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9BA" w:rsidRDefault="00DA6F7C" w:rsidP="00742030">
      <w:pPr>
        <w:rPr>
          <w:rFonts w:ascii="Eurobank Sans Black" w:hAnsi="Eurobank Sans Black"/>
          <w:b/>
          <w:color w:val="023F88"/>
          <w:sz w:val="56"/>
          <w:szCs w:val="56"/>
          <w:lang w:val="el-GR"/>
        </w:rPr>
      </w:pPr>
      <w:r w:rsidRPr="009F47BB">
        <w:rPr>
          <w:rFonts w:ascii="Eurobank Sans Black" w:hAnsi="Eurobank Sans Black"/>
          <w:b/>
          <w:color w:val="023F88"/>
          <w:sz w:val="56"/>
          <w:szCs w:val="56"/>
          <w:lang w:val="el-GR"/>
        </w:rPr>
        <w:t xml:space="preserve">7 </w:t>
      </w:r>
      <w:r>
        <w:rPr>
          <w:rFonts w:ascii="Eurobank Sans Black" w:hAnsi="Eurobank Sans Black"/>
          <w:b/>
          <w:color w:val="023F88"/>
          <w:sz w:val="56"/>
          <w:szCs w:val="56"/>
          <w:lang w:val="el-GR"/>
        </w:rPr>
        <w:t>ΗΜΕΡΕΣ</w:t>
      </w:r>
      <w:r w:rsidRPr="009F47BB">
        <w:rPr>
          <w:rFonts w:ascii="Eurobank Sans Black" w:hAnsi="Eurobank Sans Black"/>
          <w:b/>
          <w:color w:val="023F88"/>
          <w:sz w:val="56"/>
          <w:szCs w:val="56"/>
          <w:lang w:val="el-GR"/>
        </w:rPr>
        <w:t xml:space="preserve"> </w:t>
      </w:r>
      <w:r>
        <w:rPr>
          <w:rFonts w:ascii="Eurobank Sans Black" w:hAnsi="Eurobank Sans Black"/>
          <w:b/>
          <w:color w:val="023F88"/>
          <w:sz w:val="56"/>
          <w:szCs w:val="56"/>
          <w:lang w:val="el-GR"/>
        </w:rPr>
        <w:t>ΟΙΚΟΝΟΜΙΑ</w:t>
      </w:r>
    </w:p>
    <w:p w:rsidR="00B211D8" w:rsidRPr="00222A8D" w:rsidRDefault="001A3893" w:rsidP="00257A97">
      <w:pPr>
        <w:rPr>
          <w:rFonts w:ascii="Eurobank Sans Light" w:hAnsi="Eurobank Sans Light"/>
          <w:color w:val="7EB0CC"/>
          <w:lang w:val="el-GR"/>
        </w:rPr>
      </w:pPr>
      <w:r>
        <w:rPr>
          <w:rFonts w:ascii="Eurobank Sans Light" w:hAnsi="Eurobank Sans Light"/>
          <w:color w:val="7EB0CC"/>
          <w:lang w:val="el-GR"/>
        </w:rPr>
        <w:t>11</w:t>
      </w:r>
      <w:r w:rsidR="00B462BE">
        <w:rPr>
          <w:rFonts w:ascii="Eurobank Sans Light" w:hAnsi="Eurobank Sans Light"/>
          <w:color w:val="7EB0CC"/>
          <w:lang w:val="el-GR"/>
        </w:rPr>
        <w:t xml:space="preserve"> Δεκεμβρίου</w:t>
      </w:r>
      <w:r w:rsidR="00840D58">
        <w:rPr>
          <w:rFonts w:ascii="Eurobank Sans Light" w:hAnsi="Eurobank Sans Light"/>
          <w:color w:val="7EB0CC"/>
          <w:lang w:val="el-GR"/>
        </w:rPr>
        <w:t xml:space="preserve"> 2020</w:t>
      </w:r>
      <w:r w:rsidR="009F47BB" w:rsidRPr="00B03301">
        <w:rPr>
          <w:rFonts w:ascii="Eurobank Sans Light" w:hAnsi="Eurobank Sans Light"/>
          <w:color w:val="7EB0CC"/>
          <w:lang w:val="el-GR"/>
        </w:rPr>
        <w:t>,</w:t>
      </w:r>
      <w:r w:rsidR="000A235E">
        <w:rPr>
          <w:rFonts w:ascii="Eurobank Sans Light" w:hAnsi="Eurobank Sans Light"/>
          <w:color w:val="7EB0CC"/>
          <w:lang w:val="el-GR"/>
        </w:rPr>
        <w:t xml:space="preserve"> Τεύχος 3</w:t>
      </w:r>
      <w:r>
        <w:rPr>
          <w:rFonts w:ascii="Eurobank Sans Light" w:hAnsi="Eurobank Sans Light"/>
          <w:color w:val="7EB0CC"/>
          <w:lang w:val="el-GR"/>
        </w:rPr>
        <w:t>57</w:t>
      </w:r>
    </w:p>
    <w:p w:rsidR="00637D66" w:rsidRDefault="00637D66" w:rsidP="00257A97">
      <w:pPr>
        <w:rPr>
          <w:rFonts w:ascii="Eurobank Sans Light" w:hAnsi="Eurobank Sans Light"/>
          <w:color w:val="7EB0CC"/>
          <w:lang w:val="el-GR"/>
        </w:rPr>
      </w:pPr>
      <w:r>
        <w:rPr>
          <w:noProof/>
          <w:lang w:val="el-GR" w:eastAsia="el-GR"/>
        </w:rPr>
        <mc:AlternateContent>
          <mc:Choice Requires="wps">
            <w:drawing>
              <wp:anchor distT="0" distB="0" distL="114300" distR="114300" simplePos="0" relativeHeight="251667456" behindDoc="0" locked="0" layoutInCell="1" allowOverlap="1" wp14:anchorId="7B45D4E8" wp14:editId="4105CD0E">
                <wp:simplePos x="0" y="0"/>
                <wp:positionH relativeFrom="column">
                  <wp:posOffset>-333043</wp:posOffset>
                </wp:positionH>
                <wp:positionV relativeFrom="paragraph">
                  <wp:posOffset>116316</wp:posOffset>
                </wp:positionV>
                <wp:extent cx="1464945" cy="0"/>
                <wp:effectExtent l="0" t="25400" r="33655" b="25400"/>
                <wp:wrapNone/>
                <wp:docPr id="11" name="Straight Connector 11"/>
                <wp:cNvGraphicFramePr/>
                <a:graphic xmlns:a="http://schemas.openxmlformats.org/drawingml/2006/main">
                  <a:graphicData uri="http://schemas.microsoft.com/office/word/2010/wordprocessingShape">
                    <wps:wsp>
                      <wps:cNvCnPr/>
                      <wps:spPr>
                        <a:xfrm>
                          <a:off x="0" y="0"/>
                          <a:ext cx="1464945" cy="0"/>
                        </a:xfrm>
                        <a:prstGeom prst="line">
                          <a:avLst/>
                        </a:prstGeom>
                        <a:ln w="508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4ED4699E" id="Straight Connector 1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pt,9.15pt" to="89.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" strokecolor="#7eb0cc" strokeweight="4pt">
                <v:stroke joinstyle="miter"/>
              </v:line>
            </w:pict>
          </mc:Fallback>
        </mc:AlternateContent>
      </w:r>
    </w:p>
    <w:p w:rsidR="00F148F9" w:rsidRPr="00A50C1E" w:rsidRDefault="001115E4" w:rsidP="006D5D8E">
      <w:pPr>
        <w:pStyle w:val="1stPageBodyText"/>
        <w:ind w:right="845"/>
        <w:rPr>
          <w:b/>
          <w:sz w:val="24"/>
          <w:lang w:val="el-GR"/>
        </w:rPr>
      </w:pPr>
      <w:r>
        <w:rPr>
          <w:b/>
          <w:sz w:val="24"/>
          <w:lang w:val="el-GR"/>
        </w:rPr>
        <w:t>Η μείωση των εξαγωγών υπηρεσιών κύρια αιτία της ισχνής αύξησης του πραγματικού ΑΕΠ το 3</w:t>
      </w:r>
      <w:r w:rsidRPr="001115E4">
        <w:rPr>
          <w:b/>
          <w:sz w:val="24"/>
          <w:vertAlign w:val="superscript"/>
          <w:lang w:val="el-GR"/>
        </w:rPr>
        <w:t>ο</w:t>
      </w:r>
      <w:r>
        <w:rPr>
          <w:b/>
          <w:sz w:val="24"/>
          <w:lang w:val="el-GR"/>
        </w:rPr>
        <w:t xml:space="preserve"> τρίμηνο 2020</w:t>
      </w:r>
    </w:p>
    <w:p w:rsidR="00640BC8" w:rsidRPr="006D5D8E" w:rsidRDefault="00640BC8" w:rsidP="006D5D8E">
      <w:pPr>
        <w:pStyle w:val="1stPageBodyText"/>
        <w:ind w:right="845"/>
        <w:rPr>
          <w:b/>
          <w:sz w:val="24"/>
          <w:lang w:val="el-GR"/>
        </w:rPr>
        <w:sectPr w:rsidR="00640BC8" w:rsidRPr="006D5D8E" w:rsidSect="00542B64">
          <w:headerReference w:type="even" r:id="rId8"/>
          <w:headerReference w:type="default" r:id="rId9"/>
          <w:footerReference w:type="even" r:id="rId10"/>
          <w:footerReference w:type="default" r:id="rId11"/>
          <w:headerReference w:type="first" r:id="rId12"/>
          <w:footerReference w:type="first" r:id="rId13"/>
          <w:type w:val="continuous"/>
          <w:pgSz w:w="11900" w:h="16840"/>
          <w:pgMar w:top="2268" w:right="1134" w:bottom="1134" w:left="1134" w:header="709" w:footer="709" w:gutter="0"/>
          <w:cols w:space="720"/>
          <w:titlePg/>
          <w:docGrid w:linePitch="360"/>
        </w:sectPr>
      </w:pPr>
      <w:r w:rsidRPr="00F433C7">
        <w:rPr>
          <w:b/>
          <w:noProof/>
          <w:sz w:val="24"/>
          <w:lang w:val="el-GR" w:eastAsia="el-GR"/>
        </w:rPr>
        <mc:AlternateContent>
          <mc:Choice Requires="wps">
            <w:drawing>
              <wp:anchor distT="0" distB="0" distL="114300" distR="114300" simplePos="0" relativeHeight="251808768" behindDoc="0" locked="0" layoutInCell="1" allowOverlap="1" wp14:anchorId="488E0F49" wp14:editId="0CED405C">
                <wp:simplePos x="0" y="0"/>
                <wp:positionH relativeFrom="column">
                  <wp:posOffset>-338455</wp:posOffset>
                </wp:positionH>
                <wp:positionV relativeFrom="paragraph">
                  <wp:posOffset>151434</wp:posOffset>
                </wp:positionV>
                <wp:extent cx="1465225" cy="0"/>
                <wp:effectExtent l="0" t="0" r="8255" b="12700"/>
                <wp:wrapNone/>
                <wp:docPr id="29" name="Straight Connector 29"/>
                <wp:cNvGraphicFramePr/>
                <a:graphic xmlns:a="http://schemas.openxmlformats.org/drawingml/2006/main">
                  <a:graphicData uri="http://schemas.microsoft.com/office/word/2010/wordprocessingShape">
                    <wps:wsp>
                      <wps:cNvCnPr/>
                      <wps:spPr>
                        <a:xfrm>
                          <a:off x="0" y="0"/>
                          <a:ext cx="1465225" cy="0"/>
                        </a:xfrm>
                        <a:prstGeom prst="line">
                          <a:avLst/>
                        </a:prstGeom>
                        <a:ln w="127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BF53343" id="Straight Connector 29"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5pt,11.9pt" to="88.7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" strokecolor="#7eb0cc" strokeweight="1pt">
                <v:stroke joinstyle="miter"/>
              </v:line>
            </w:pict>
          </mc:Fallback>
        </mc:AlternateContent>
      </w:r>
    </w:p>
    <w:p w:rsidR="0070260C" w:rsidRPr="00041074" w:rsidRDefault="00754FC0" w:rsidP="00174CF8">
      <w:pPr>
        <w:pStyle w:val="1stPageBodyText"/>
        <w:spacing w:before="0" w:after="120"/>
        <w:ind w:right="851"/>
        <w:rPr>
          <w:lang w:val="el-GR"/>
        </w:rPr>
      </w:pPr>
      <w:r>
        <w:rPr>
          <w:lang w:val="el-GR"/>
        </w:rPr>
        <w:lastRenderedPageBreak/>
        <w:t>H συρρίκνωση και η επέκταση</w:t>
      </w:r>
      <w:r w:rsidR="001B146F">
        <w:rPr>
          <w:lang w:val="el-GR"/>
        </w:rPr>
        <w:t xml:space="preserve"> της οικονομικής δραστηριότητας είναι έννοιες σχετικ</w:t>
      </w:r>
      <w:r w:rsidR="008C50A5">
        <w:rPr>
          <w:lang w:val="el-GR"/>
        </w:rPr>
        <w:t>ές.</w:t>
      </w:r>
      <w:r w:rsidR="008C50A5" w:rsidRPr="008C50A5">
        <w:rPr>
          <w:lang w:val="el-GR"/>
        </w:rPr>
        <w:t xml:space="preserve"> </w:t>
      </w:r>
      <w:r w:rsidR="008C50A5">
        <w:rPr>
          <w:lang w:val="el-GR"/>
        </w:rPr>
        <w:t xml:space="preserve">Η αύξηση του πραγματικού ΑΕΠ στην Ελλάδα κατά 2,3% </w:t>
      </w:r>
      <w:r w:rsidR="008C50A5">
        <w:rPr>
          <w:lang w:val="en-GB"/>
        </w:rPr>
        <w:t>QoQ</w:t>
      </w:r>
      <w:r w:rsidR="008C50A5" w:rsidRPr="008C50A5">
        <w:rPr>
          <w:lang w:val="el-GR"/>
        </w:rPr>
        <w:t xml:space="preserve"> </w:t>
      </w:r>
      <w:r w:rsidR="008C50A5">
        <w:rPr>
          <w:lang w:val="el-GR"/>
        </w:rPr>
        <w:t>το 3</w:t>
      </w:r>
      <w:r w:rsidR="008C50A5" w:rsidRPr="008C50A5">
        <w:rPr>
          <w:vertAlign w:val="superscript"/>
          <w:lang w:val="el-GR"/>
        </w:rPr>
        <w:t>ο</w:t>
      </w:r>
      <w:r w:rsidR="008C50A5">
        <w:rPr>
          <w:lang w:val="el-GR"/>
        </w:rPr>
        <w:t xml:space="preserve"> τρίμηνο 2020 φαντ</w:t>
      </w:r>
      <w:r w:rsidR="00F07A0B">
        <w:rPr>
          <w:lang w:val="el-GR"/>
        </w:rPr>
        <w:t>άζει υψηλή</w:t>
      </w:r>
      <w:r w:rsidR="008C50A5">
        <w:rPr>
          <w:lang w:val="el-GR"/>
        </w:rPr>
        <w:t xml:space="preserve"> όταν συγκρ</w:t>
      </w:r>
      <w:r w:rsidR="00B65BCD">
        <w:rPr>
          <w:lang w:val="el-GR"/>
        </w:rPr>
        <w:t>ιθεί</w:t>
      </w:r>
      <w:r w:rsidR="008C50A5">
        <w:rPr>
          <w:lang w:val="el-GR"/>
        </w:rPr>
        <w:t xml:space="preserve"> με τον αντίστοιχο προ πανδημίας μέσο ρυθμ</w:t>
      </w:r>
      <w:r w:rsidR="00EF0362">
        <w:rPr>
          <w:lang w:val="el-GR"/>
        </w:rPr>
        <w:t>ό</w:t>
      </w:r>
      <w:r w:rsidR="00F07A0B">
        <w:rPr>
          <w:lang w:val="el-GR"/>
        </w:rPr>
        <w:t xml:space="preserve"> (2017</w:t>
      </w:r>
      <w:r w:rsidR="00F07A0B">
        <w:rPr>
          <w:lang w:val="en-GB"/>
        </w:rPr>
        <w:t>Q</w:t>
      </w:r>
      <w:r w:rsidR="00F07A0B" w:rsidRPr="00F07A0B">
        <w:rPr>
          <w:lang w:val="el-GR"/>
        </w:rPr>
        <w:t>2-2019</w:t>
      </w:r>
      <w:r w:rsidR="00F07A0B">
        <w:rPr>
          <w:lang w:val="en-GB"/>
        </w:rPr>
        <w:t>Q</w:t>
      </w:r>
      <w:r w:rsidR="00F07A0B" w:rsidRPr="00F07A0B">
        <w:rPr>
          <w:lang w:val="el-GR"/>
        </w:rPr>
        <w:t xml:space="preserve">4: 0,4% </w:t>
      </w:r>
      <w:r w:rsidR="00F07A0B">
        <w:rPr>
          <w:lang w:val="en-GB"/>
        </w:rPr>
        <w:t>QoQ</w:t>
      </w:r>
      <w:r w:rsidR="00F07A0B" w:rsidRPr="00F07A0B">
        <w:rPr>
          <w:lang w:val="el-GR"/>
        </w:rPr>
        <w:t>)</w:t>
      </w:r>
      <w:r w:rsidR="00EF0362">
        <w:rPr>
          <w:lang w:val="el-GR"/>
        </w:rPr>
        <w:t xml:space="preserve"> ή ακόμα και με τον αντίστοιχο μέσο ρυθμό της περιόδου της υψηλής ανάπτυξης και των μεγάλων ελλειμ</w:t>
      </w:r>
      <w:r w:rsidR="00354656">
        <w:rPr>
          <w:lang w:val="el-GR"/>
        </w:rPr>
        <w:t>μ</w:t>
      </w:r>
      <w:r w:rsidR="00EF0362">
        <w:rPr>
          <w:lang w:val="el-GR"/>
        </w:rPr>
        <w:t>άτων</w:t>
      </w:r>
      <w:r w:rsidR="00F07A0B" w:rsidRPr="00F07A0B">
        <w:rPr>
          <w:lang w:val="el-GR"/>
        </w:rPr>
        <w:t xml:space="preserve"> </w:t>
      </w:r>
      <w:r w:rsidR="00F07A0B">
        <w:rPr>
          <w:lang w:val="el-GR"/>
        </w:rPr>
        <w:t>(1995</w:t>
      </w:r>
      <w:r w:rsidR="00F07A0B">
        <w:rPr>
          <w:lang w:val="en-GB"/>
        </w:rPr>
        <w:t>Q</w:t>
      </w:r>
      <w:r w:rsidR="00F07A0B">
        <w:rPr>
          <w:lang w:val="el-GR"/>
        </w:rPr>
        <w:t>2-2007</w:t>
      </w:r>
      <w:r w:rsidR="00F07A0B">
        <w:rPr>
          <w:lang w:val="en-GB"/>
        </w:rPr>
        <w:t>Q</w:t>
      </w:r>
      <w:r w:rsidR="00F07A0B">
        <w:rPr>
          <w:lang w:val="el-GR"/>
        </w:rPr>
        <w:t>2: 1,0</w:t>
      </w:r>
      <w:r w:rsidR="00F07A0B" w:rsidRPr="00F07A0B">
        <w:rPr>
          <w:lang w:val="el-GR"/>
        </w:rPr>
        <w:t xml:space="preserve">% </w:t>
      </w:r>
      <w:r w:rsidR="00F07A0B">
        <w:rPr>
          <w:lang w:val="en-GB"/>
        </w:rPr>
        <w:t>QoQ</w:t>
      </w:r>
      <w:r w:rsidR="00F07A0B" w:rsidRPr="00F07A0B">
        <w:rPr>
          <w:lang w:val="el-GR"/>
        </w:rPr>
        <w:t>)</w:t>
      </w:r>
      <w:r w:rsidR="00251269">
        <w:rPr>
          <w:lang w:val="el-GR"/>
        </w:rPr>
        <w:t>. Ωστόσο, λαμβάνοντας υπ’ όψιν, 1</w:t>
      </w:r>
      <w:r w:rsidR="00251269" w:rsidRPr="00251269">
        <w:rPr>
          <w:vertAlign w:val="superscript"/>
          <w:lang w:val="el-GR"/>
        </w:rPr>
        <w:t>ον</w:t>
      </w:r>
      <w:r w:rsidR="00251269">
        <w:rPr>
          <w:lang w:val="el-GR"/>
        </w:rPr>
        <w:t xml:space="preserve"> τη βαθιά κάμψη που καταγράφηκε</w:t>
      </w:r>
      <w:r w:rsidR="00B65BCD">
        <w:rPr>
          <w:lang w:val="el-GR"/>
        </w:rPr>
        <w:t xml:space="preserve"> το 2</w:t>
      </w:r>
      <w:r w:rsidR="00B65BCD" w:rsidRPr="00B65BCD">
        <w:rPr>
          <w:vertAlign w:val="superscript"/>
          <w:lang w:val="el-GR"/>
        </w:rPr>
        <w:t>ο</w:t>
      </w:r>
      <w:r w:rsidR="00B65BCD">
        <w:rPr>
          <w:lang w:val="el-GR"/>
        </w:rPr>
        <w:t xml:space="preserve"> </w:t>
      </w:r>
      <w:r w:rsidR="00251269">
        <w:rPr>
          <w:lang w:val="el-GR"/>
        </w:rPr>
        <w:t>τρίμηνο λόγω του πρώτου κύματος της πανδημίας</w:t>
      </w:r>
      <w:r w:rsidR="009E0DC0">
        <w:rPr>
          <w:lang w:val="el-GR"/>
        </w:rPr>
        <w:t xml:space="preserve">, </w:t>
      </w:r>
      <w:r w:rsidR="00251269">
        <w:rPr>
          <w:lang w:val="el-GR"/>
        </w:rPr>
        <w:t>2</w:t>
      </w:r>
      <w:r w:rsidR="00251269" w:rsidRPr="00251269">
        <w:rPr>
          <w:vertAlign w:val="superscript"/>
          <w:lang w:val="el-GR"/>
        </w:rPr>
        <w:t>ον</w:t>
      </w:r>
      <w:r w:rsidR="00251269">
        <w:rPr>
          <w:lang w:val="el-GR"/>
        </w:rPr>
        <w:t xml:space="preserve"> την επίδοση των υπολοίπων οικονομιών της ΕΕ-27</w:t>
      </w:r>
      <w:r w:rsidR="00510571">
        <w:rPr>
          <w:lang w:val="el-GR"/>
        </w:rPr>
        <w:t xml:space="preserve"> (βλέπε Σχήμα 1)</w:t>
      </w:r>
      <w:r w:rsidR="009E0DC0">
        <w:rPr>
          <w:lang w:val="el-GR"/>
        </w:rPr>
        <w:t xml:space="preserve"> και 3</w:t>
      </w:r>
      <w:r w:rsidR="009E0DC0" w:rsidRPr="009E0DC0">
        <w:rPr>
          <w:vertAlign w:val="superscript"/>
          <w:lang w:val="el-GR"/>
        </w:rPr>
        <w:t>ον</w:t>
      </w:r>
      <w:r w:rsidR="009E0DC0">
        <w:rPr>
          <w:lang w:val="el-GR"/>
        </w:rPr>
        <w:t xml:space="preserve"> τη συμμετρική σε γενικές γραμμές φύση της διαταραχής</w:t>
      </w:r>
      <w:r w:rsidR="00BB5E67">
        <w:rPr>
          <w:lang w:val="el-GR"/>
        </w:rPr>
        <w:t xml:space="preserve"> της πανδημίας του κορωνοϊού </w:t>
      </w:r>
      <w:r w:rsidR="00BB5E67">
        <w:rPr>
          <w:lang w:val="en-GB"/>
        </w:rPr>
        <w:t>COVID</w:t>
      </w:r>
      <w:r w:rsidR="00BB5E67" w:rsidRPr="00BB5E67">
        <w:rPr>
          <w:lang w:val="el-GR"/>
        </w:rPr>
        <w:t>-19</w:t>
      </w:r>
      <w:r w:rsidR="00BB5E67">
        <w:rPr>
          <w:lang w:val="el-GR"/>
        </w:rPr>
        <w:t xml:space="preserve">, </w:t>
      </w:r>
      <w:r w:rsidR="009E0DC0">
        <w:rPr>
          <w:lang w:val="el-GR"/>
        </w:rPr>
        <w:t>ο τριμηνιαίος πραγματικός ρυθμός μεγέθυνσης στην Ελλάδα το 3</w:t>
      </w:r>
      <w:r w:rsidR="009E0DC0" w:rsidRPr="009E0DC0">
        <w:rPr>
          <w:vertAlign w:val="superscript"/>
          <w:lang w:val="el-GR"/>
        </w:rPr>
        <w:t>ο</w:t>
      </w:r>
      <w:r w:rsidR="00041074">
        <w:rPr>
          <w:lang w:val="el-GR"/>
        </w:rPr>
        <w:t xml:space="preserve"> τρίμηνο ήταν σχετικ</w:t>
      </w:r>
      <w:r w:rsidR="00510571">
        <w:rPr>
          <w:lang w:val="el-GR"/>
        </w:rPr>
        <w:t>ά</w:t>
      </w:r>
      <w:r w:rsidR="00041074">
        <w:rPr>
          <w:lang w:val="el-GR"/>
        </w:rPr>
        <w:t xml:space="preserve"> </w:t>
      </w:r>
      <w:r w:rsidR="009E0DC0">
        <w:rPr>
          <w:lang w:val="el-GR"/>
        </w:rPr>
        <w:t>χαμηλ</w:t>
      </w:r>
      <w:r w:rsidR="00041074">
        <w:rPr>
          <w:lang w:val="el-GR"/>
        </w:rPr>
        <w:t>ός. Η ερμηνεία βρίσκεται στη μεγάλη μείωση των εξαγωγών υπηρεσιών.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1"/>
      </w:tblGrid>
      <w:tr w:rsidR="007A5AC6" w:rsidRPr="00754FC0" w:rsidTr="008F6066">
        <w:trPr>
          <w:trHeight w:val="53"/>
        </w:trPr>
        <w:tc>
          <w:tcPr>
            <w:tcW w:w="8791" w:type="dxa"/>
          </w:tcPr>
          <w:p w:rsidR="007A5AC6" w:rsidRPr="004E7EF8" w:rsidRDefault="00E048DF" w:rsidP="00E048DF">
            <w:pPr>
              <w:pStyle w:val="1stPageBodyText"/>
              <w:spacing w:before="0" w:line="240" w:lineRule="atLeast"/>
              <w:rPr>
                <w:lang w:val="el-GR"/>
              </w:rPr>
            </w:pPr>
            <w:r w:rsidRPr="004E7EF8">
              <w:rPr>
                <w:b/>
                <w:lang w:val="el-GR"/>
              </w:rPr>
              <w:t>Σχήμα 1</w:t>
            </w:r>
            <w:r w:rsidR="004E7EF8" w:rsidRPr="004E7EF8">
              <w:rPr>
                <w:b/>
                <w:lang w:val="el-GR"/>
              </w:rPr>
              <w:t>: Ελλάδα, ΕΕ-27 και ΗΒ</w:t>
            </w:r>
            <w:r w:rsidR="004E7EF8">
              <w:rPr>
                <w:lang w:val="el-GR"/>
              </w:rPr>
              <w:t xml:space="preserve"> – Τριμηνιαίος</w:t>
            </w:r>
            <w:r w:rsidR="004E7EF8" w:rsidRPr="004E7EF8">
              <w:rPr>
                <w:lang w:val="el-GR"/>
              </w:rPr>
              <w:t xml:space="preserve"> </w:t>
            </w:r>
            <w:r w:rsidR="004E7EF8">
              <w:rPr>
                <w:lang w:val="el-GR"/>
              </w:rPr>
              <w:t>(</w:t>
            </w:r>
            <w:r w:rsidR="004E7EF8">
              <w:rPr>
                <w:lang w:val="en-GB"/>
              </w:rPr>
              <w:t>QoQ</w:t>
            </w:r>
            <w:r w:rsidR="004E7EF8" w:rsidRPr="004E7EF8">
              <w:rPr>
                <w:lang w:val="el-GR"/>
              </w:rPr>
              <w:t>%)</w:t>
            </w:r>
            <w:r w:rsidR="004E7EF8">
              <w:rPr>
                <w:lang w:val="el-GR"/>
              </w:rPr>
              <w:t xml:space="preserve"> Πραγματικός Ρυθμός Μεγέθυνσης το 2</w:t>
            </w:r>
            <w:r w:rsidR="004E7EF8" w:rsidRPr="004E7EF8">
              <w:rPr>
                <w:vertAlign w:val="superscript"/>
                <w:lang w:val="el-GR"/>
              </w:rPr>
              <w:t>ο</w:t>
            </w:r>
            <w:r w:rsidR="004E7EF8">
              <w:rPr>
                <w:lang w:val="el-GR"/>
              </w:rPr>
              <w:t xml:space="preserve"> και το 3</w:t>
            </w:r>
            <w:r w:rsidR="004E7EF8" w:rsidRPr="004E7EF8">
              <w:rPr>
                <w:vertAlign w:val="superscript"/>
                <w:lang w:val="el-GR"/>
              </w:rPr>
              <w:t>ο</w:t>
            </w:r>
            <w:r w:rsidR="004E7EF8">
              <w:rPr>
                <w:lang w:val="el-GR"/>
              </w:rPr>
              <w:t xml:space="preserve"> Τρίμηνο 2020</w:t>
            </w:r>
            <w:r w:rsidR="00CE4ECF">
              <w:rPr>
                <w:lang w:val="el-GR"/>
              </w:rPr>
              <w:t>, Εποχικά Διορθωμένα Στοιχεία</w:t>
            </w:r>
            <w:r w:rsidR="004E7EF8">
              <w:rPr>
                <w:lang w:val="el-GR"/>
              </w:rPr>
              <w:t xml:space="preserve"> </w:t>
            </w:r>
          </w:p>
        </w:tc>
      </w:tr>
      <w:tr w:rsidR="007A5AC6" w:rsidRPr="00522AAA" w:rsidTr="008F6066">
        <w:trPr>
          <w:trHeight w:val="53"/>
        </w:trPr>
        <w:tc>
          <w:tcPr>
            <w:tcW w:w="8791" w:type="dxa"/>
          </w:tcPr>
          <w:p w:rsidR="007A5AC6" w:rsidRDefault="00D23B34" w:rsidP="007A5AC6">
            <w:pPr>
              <w:pStyle w:val="1stPageBodyText"/>
              <w:spacing w:before="0" w:line="240" w:lineRule="atLeast"/>
              <w:jc w:val="center"/>
              <w:rPr>
                <w:noProof/>
                <w:lang w:val="el-GR" w:eastAsia="el-GR"/>
              </w:rPr>
            </w:pPr>
            <w:r>
              <w:rPr>
                <w:noProof/>
                <w:lang w:val="el-GR" w:eastAsia="el-GR"/>
              </w:rPr>
              <mc:AlternateContent>
                <mc:Choice Requires="wps">
                  <w:drawing>
                    <wp:anchor distT="0" distB="0" distL="114300" distR="114300" simplePos="0" relativeHeight="251860992" behindDoc="0" locked="0" layoutInCell="1" allowOverlap="1" wp14:anchorId="2694E5DD" wp14:editId="39431173">
                      <wp:simplePos x="0" y="0"/>
                      <wp:positionH relativeFrom="column">
                        <wp:posOffset>3360250</wp:posOffset>
                      </wp:positionH>
                      <wp:positionV relativeFrom="paragraph">
                        <wp:posOffset>185041</wp:posOffset>
                      </wp:positionV>
                      <wp:extent cx="1207230" cy="702310"/>
                      <wp:effectExtent l="0" t="0" r="0" b="2540"/>
                      <wp:wrapNone/>
                      <wp:docPr id="9" name="Text Box 9"/>
                      <wp:cNvGraphicFramePr/>
                      <a:graphic xmlns:a="http://schemas.openxmlformats.org/drawingml/2006/main">
                        <a:graphicData uri="http://schemas.microsoft.com/office/word/2010/wordprocessingShape">
                          <wps:wsp>
                            <wps:cNvSpPr txBox="1"/>
                            <wps:spPr>
                              <a:xfrm>
                                <a:off x="0" y="0"/>
                                <a:ext cx="1207230" cy="702310"/>
                              </a:xfrm>
                              <a:prstGeom prst="rect">
                                <a:avLst/>
                              </a:prstGeom>
                              <a:noFill/>
                              <a:ln w="6350">
                                <a:noFill/>
                              </a:ln>
                            </wps:spPr>
                            <wps:txbx>
                              <w:txbxContent>
                                <w:p w:rsidR="00016C91" w:rsidRPr="00E048DF" w:rsidRDefault="00016C91" w:rsidP="00E048DF">
                                  <w:pPr>
                                    <w:jc w:val="center"/>
                                    <w:rPr>
                                      <w:color w:val="262626" w:themeColor="text1" w:themeTint="D9"/>
                                      <w:sz w:val="16"/>
                                      <w:szCs w:val="16"/>
                                      <w:lang w:val="el-GR"/>
                                    </w:rPr>
                                  </w:pPr>
                                  <w:r>
                                    <w:rPr>
                                      <w:color w:val="262626" w:themeColor="text1" w:themeTint="D9"/>
                                      <w:sz w:val="16"/>
                                      <w:szCs w:val="16"/>
                                      <w:lang w:val="el-GR"/>
                                    </w:rPr>
                                    <w:t>Περιοχή Α</w:t>
                                  </w:r>
                                  <w:r w:rsidRPr="00E048DF">
                                    <w:rPr>
                                      <w:color w:val="262626" w:themeColor="text1" w:themeTint="D9"/>
                                      <w:sz w:val="16"/>
                                      <w:szCs w:val="16"/>
                                      <w:lang w:val="el-GR"/>
                                    </w:rPr>
                                    <w:t xml:space="preserve">: </w:t>
                                  </w:r>
                                  <w:r>
                                    <w:rPr>
                                      <w:color w:val="262626" w:themeColor="text1" w:themeTint="D9"/>
                                      <w:sz w:val="16"/>
                                      <w:szCs w:val="16"/>
                                      <w:lang w:val="el-GR"/>
                                    </w:rPr>
                                    <w:t xml:space="preserve">πραγματικό ΑΕΠ </w:t>
                                  </w:r>
                                  <w:r w:rsidRPr="00D23B34">
                                    <w:rPr>
                                      <w:b/>
                                      <w:i/>
                                      <w:color w:val="262626" w:themeColor="text1" w:themeTint="D9"/>
                                      <w:sz w:val="16"/>
                                      <w:szCs w:val="16"/>
                                      <w:u w:val="single"/>
                                      <w:lang w:val="el-GR"/>
                                    </w:rPr>
                                    <w:t>3</w:t>
                                  </w:r>
                                  <w:r w:rsidRPr="00D23B34">
                                    <w:rPr>
                                      <w:b/>
                                      <w:i/>
                                      <w:color w:val="262626" w:themeColor="text1" w:themeTint="D9"/>
                                      <w:sz w:val="16"/>
                                      <w:szCs w:val="16"/>
                                      <w:u w:val="single"/>
                                      <w:vertAlign w:val="superscript"/>
                                      <w:lang w:val="el-GR"/>
                                    </w:rPr>
                                    <w:t>ου</w:t>
                                  </w:r>
                                  <w:r w:rsidRPr="00D23B34">
                                    <w:rPr>
                                      <w:b/>
                                      <w:i/>
                                      <w:color w:val="262626" w:themeColor="text1" w:themeTint="D9"/>
                                      <w:sz w:val="16"/>
                                      <w:szCs w:val="16"/>
                                      <w:u w:val="single"/>
                                      <w:lang w:val="el-GR"/>
                                    </w:rPr>
                                    <w:t xml:space="preserve"> Τριμήνου</w:t>
                                  </w:r>
                                  <w:r w:rsidR="00D23B34" w:rsidRPr="00D23B34">
                                    <w:rPr>
                                      <w:b/>
                                      <w:i/>
                                      <w:color w:val="262626" w:themeColor="text1" w:themeTint="D9"/>
                                      <w:sz w:val="16"/>
                                      <w:szCs w:val="16"/>
                                      <w:u w:val="single"/>
                                      <w:lang w:val="el-GR"/>
                                    </w:rPr>
                                    <w:t xml:space="preserve"> 2020</w:t>
                                  </w:r>
                                  <w:r>
                                    <w:rPr>
                                      <w:color w:val="262626" w:themeColor="text1" w:themeTint="D9"/>
                                      <w:sz w:val="16"/>
                                      <w:szCs w:val="16"/>
                                      <w:lang w:val="el-GR"/>
                                    </w:rPr>
                                    <w:t xml:space="preserve"> </w:t>
                                  </w:r>
                                  <w:r w:rsidRPr="00CA3846">
                                    <w:rPr>
                                      <w:b/>
                                      <w:i/>
                                      <w:color w:val="262626" w:themeColor="text1" w:themeTint="D9"/>
                                      <w:sz w:val="16"/>
                                      <w:szCs w:val="16"/>
                                      <w:u w:val="single"/>
                                      <w:lang w:val="el-GR"/>
                                    </w:rPr>
                                    <w:t>μεγαλύτερο</w:t>
                                  </w:r>
                                  <w:r>
                                    <w:rPr>
                                      <w:color w:val="262626" w:themeColor="text1" w:themeTint="D9"/>
                                      <w:sz w:val="16"/>
                                      <w:szCs w:val="16"/>
                                      <w:lang w:val="el-GR"/>
                                    </w:rPr>
                                    <w:t xml:space="preserve"> από το πραγματικό ΑΕΠ </w:t>
                                  </w:r>
                                  <w:r w:rsidRPr="00D23B34">
                                    <w:rPr>
                                      <w:b/>
                                      <w:i/>
                                      <w:color w:val="262626" w:themeColor="text1" w:themeTint="D9"/>
                                      <w:sz w:val="16"/>
                                      <w:szCs w:val="16"/>
                                      <w:u w:val="single"/>
                                      <w:lang w:val="el-GR"/>
                                    </w:rPr>
                                    <w:t>1</w:t>
                                  </w:r>
                                  <w:r w:rsidRPr="00D23B34">
                                    <w:rPr>
                                      <w:b/>
                                      <w:i/>
                                      <w:color w:val="262626" w:themeColor="text1" w:themeTint="D9"/>
                                      <w:sz w:val="16"/>
                                      <w:szCs w:val="16"/>
                                      <w:u w:val="single"/>
                                      <w:vertAlign w:val="superscript"/>
                                      <w:lang w:val="el-GR"/>
                                    </w:rPr>
                                    <w:t>ου</w:t>
                                  </w:r>
                                  <w:r w:rsidRPr="00D23B34">
                                    <w:rPr>
                                      <w:b/>
                                      <w:i/>
                                      <w:color w:val="262626" w:themeColor="text1" w:themeTint="D9"/>
                                      <w:sz w:val="16"/>
                                      <w:szCs w:val="16"/>
                                      <w:u w:val="single"/>
                                      <w:lang w:val="el-GR"/>
                                    </w:rPr>
                                    <w:t xml:space="preserve"> Τριμήνου</w:t>
                                  </w:r>
                                  <w:r w:rsidR="00D23B34" w:rsidRPr="00D23B34">
                                    <w:rPr>
                                      <w:b/>
                                      <w:i/>
                                      <w:color w:val="262626" w:themeColor="text1" w:themeTint="D9"/>
                                      <w:sz w:val="16"/>
                                      <w:szCs w:val="16"/>
                                      <w:u w:val="single"/>
                                      <w:lang w:val="el-GR"/>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694E5DD" id="_x0000_t202" coordsize="21600,21600" o:spt="202" path="m,l,21600r21600,l21600,xe">
                      <v:stroke joinstyle="miter"/>
                      <v:path gradientshapeok="t" o:connecttype="rect"/>
                    </v:shapetype>
                    <v:shape id="Text Box 9" o:spid="_x0000_s1026" type="#_x0000_t202" style="position:absolute;left:0;text-align:left;margin-left:264.6pt;margin-top:14.55pt;width:95.05pt;height:55.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" filled="f" stroked="f" strokeweight=".5pt">
                      <v:textbox>
                        <w:txbxContent>
                          <w:p w:rsidR="00016C91" w:rsidRPr="00E048DF" w:rsidRDefault="00016C91" w:rsidP="00E048DF">
                            <w:pPr>
                              <w:jc w:val="center"/>
                              <w:rPr>
                                <w:color w:val="262626" w:themeColor="text1" w:themeTint="D9"/>
                                <w:sz w:val="16"/>
                                <w:szCs w:val="16"/>
                                <w:lang w:val="el-GR"/>
                              </w:rPr>
                            </w:pPr>
                            <w:r>
                              <w:rPr>
                                <w:color w:val="262626" w:themeColor="text1" w:themeTint="D9"/>
                                <w:sz w:val="16"/>
                                <w:szCs w:val="16"/>
                                <w:lang w:val="el-GR"/>
                              </w:rPr>
                              <w:t>Περιοχή Α</w:t>
                            </w:r>
                            <w:r w:rsidRPr="00E048DF">
                              <w:rPr>
                                <w:color w:val="262626" w:themeColor="text1" w:themeTint="D9"/>
                                <w:sz w:val="16"/>
                                <w:szCs w:val="16"/>
                                <w:lang w:val="el-GR"/>
                              </w:rPr>
                              <w:t xml:space="preserve">: </w:t>
                            </w:r>
                            <w:r>
                              <w:rPr>
                                <w:color w:val="262626" w:themeColor="text1" w:themeTint="D9"/>
                                <w:sz w:val="16"/>
                                <w:szCs w:val="16"/>
                                <w:lang w:val="el-GR"/>
                              </w:rPr>
                              <w:t xml:space="preserve">πραγματικό ΑΕΠ </w:t>
                            </w:r>
                            <w:r w:rsidRPr="00D23B34">
                              <w:rPr>
                                <w:b/>
                                <w:i/>
                                <w:color w:val="262626" w:themeColor="text1" w:themeTint="D9"/>
                                <w:sz w:val="16"/>
                                <w:szCs w:val="16"/>
                                <w:u w:val="single"/>
                                <w:lang w:val="el-GR"/>
                              </w:rPr>
                              <w:t>3</w:t>
                            </w:r>
                            <w:r w:rsidRPr="00D23B34">
                              <w:rPr>
                                <w:b/>
                                <w:i/>
                                <w:color w:val="262626" w:themeColor="text1" w:themeTint="D9"/>
                                <w:sz w:val="16"/>
                                <w:szCs w:val="16"/>
                                <w:u w:val="single"/>
                                <w:vertAlign w:val="superscript"/>
                                <w:lang w:val="el-GR"/>
                              </w:rPr>
                              <w:t>ου</w:t>
                            </w:r>
                            <w:r w:rsidRPr="00D23B34">
                              <w:rPr>
                                <w:b/>
                                <w:i/>
                                <w:color w:val="262626" w:themeColor="text1" w:themeTint="D9"/>
                                <w:sz w:val="16"/>
                                <w:szCs w:val="16"/>
                                <w:u w:val="single"/>
                                <w:lang w:val="el-GR"/>
                              </w:rPr>
                              <w:t xml:space="preserve"> Τριμήνου</w:t>
                            </w:r>
                            <w:r w:rsidR="00D23B34" w:rsidRPr="00D23B34">
                              <w:rPr>
                                <w:b/>
                                <w:i/>
                                <w:color w:val="262626" w:themeColor="text1" w:themeTint="D9"/>
                                <w:sz w:val="16"/>
                                <w:szCs w:val="16"/>
                                <w:u w:val="single"/>
                                <w:lang w:val="el-GR"/>
                              </w:rPr>
                              <w:t xml:space="preserve"> 2020</w:t>
                            </w:r>
                            <w:r>
                              <w:rPr>
                                <w:color w:val="262626" w:themeColor="text1" w:themeTint="D9"/>
                                <w:sz w:val="16"/>
                                <w:szCs w:val="16"/>
                                <w:lang w:val="el-GR"/>
                              </w:rPr>
                              <w:t xml:space="preserve"> </w:t>
                            </w:r>
                            <w:r w:rsidRPr="00CA3846">
                              <w:rPr>
                                <w:b/>
                                <w:i/>
                                <w:color w:val="262626" w:themeColor="text1" w:themeTint="D9"/>
                                <w:sz w:val="16"/>
                                <w:szCs w:val="16"/>
                                <w:u w:val="single"/>
                                <w:lang w:val="el-GR"/>
                              </w:rPr>
                              <w:t>μεγαλύτερο</w:t>
                            </w:r>
                            <w:r>
                              <w:rPr>
                                <w:color w:val="262626" w:themeColor="text1" w:themeTint="D9"/>
                                <w:sz w:val="16"/>
                                <w:szCs w:val="16"/>
                                <w:lang w:val="el-GR"/>
                              </w:rPr>
                              <w:t xml:space="preserve"> από το πραγματικό ΑΕΠ </w:t>
                            </w:r>
                            <w:r w:rsidRPr="00D23B34">
                              <w:rPr>
                                <w:b/>
                                <w:i/>
                                <w:color w:val="262626" w:themeColor="text1" w:themeTint="D9"/>
                                <w:sz w:val="16"/>
                                <w:szCs w:val="16"/>
                                <w:u w:val="single"/>
                                <w:lang w:val="el-GR"/>
                              </w:rPr>
                              <w:t>1</w:t>
                            </w:r>
                            <w:r w:rsidRPr="00D23B34">
                              <w:rPr>
                                <w:b/>
                                <w:i/>
                                <w:color w:val="262626" w:themeColor="text1" w:themeTint="D9"/>
                                <w:sz w:val="16"/>
                                <w:szCs w:val="16"/>
                                <w:u w:val="single"/>
                                <w:vertAlign w:val="superscript"/>
                                <w:lang w:val="el-GR"/>
                              </w:rPr>
                              <w:t>ου</w:t>
                            </w:r>
                            <w:r w:rsidRPr="00D23B34">
                              <w:rPr>
                                <w:b/>
                                <w:i/>
                                <w:color w:val="262626" w:themeColor="text1" w:themeTint="D9"/>
                                <w:sz w:val="16"/>
                                <w:szCs w:val="16"/>
                                <w:u w:val="single"/>
                                <w:lang w:val="el-GR"/>
                              </w:rPr>
                              <w:t xml:space="preserve"> Τριμήνου</w:t>
                            </w:r>
                            <w:r w:rsidR="00D23B34" w:rsidRPr="00D23B34">
                              <w:rPr>
                                <w:b/>
                                <w:i/>
                                <w:color w:val="262626" w:themeColor="text1" w:themeTint="D9"/>
                                <w:sz w:val="16"/>
                                <w:szCs w:val="16"/>
                                <w:u w:val="single"/>
                                <w:lang w:val="el-GR"/>
                              </w:rPr>
                              <w:t xml:space="preserve"> 2020</w:t>
                            </w:r>
                          </w:p>
                        </w:txbxContent>
                      </v:textbox>
                    </v:shape>
                  </w:pict>
                </mc:Fallback>
              </mc:AlternateContent>
            </w:r>
            <w:r w:rsidR="00CA3846">
              <w:rPr>
                <w:noProof/>
                <w:lang w:val="el-GR" w:eastAsia="el-GR"/>
              </w:rPr>
              <mc:AlternateContent>
                <mc:Choice Requires="wps">
                  <w:drawing>
                    <wp:anchor distT="0" distB="0" distL="114300" distR="114300" simplePos="0" relativeHeight="251863040" behindDoc="0" locked="0" layoutInCell="1" allowOverlap="1" wp14:anchorId="26150D0A" wp14:editId="10A2042A">
                      <wp:simplePos x="0" y="0"/>
                      <wp:positionH relativeFrom="column">
                        <wp:posOffset>1726167</wp:posOffset>
                      </wp:positionH>
                      <wp:positionV relativeFrom="paragraph">
                        <wp:posOffset>2006448</wp:posOffset>
                      </wp:positionV>
                      <wp:extent cx="634621" cy="491320"/>
                      <wp:effectExtent l="0" t="0" r="13335" b="23495"/>
                      <wp:wrapNone/>
                      <wp:docPr id="25" name="Oval 25"/>
                      <wp:cNvGraphicFramePr/>
                      <a:graphic xmlns:a="http://schemas.openxmlformats.org/drawingml/2006/main">
                        <a:graphicData uri="http://schemas.microsoft.com/office/word/2010/wordprocessingShape">
                          <wps:wsp>
                            <wps:cNvSpPr/>
                            <wps:spPr>
                              <a:xfrm>
                                <a:off x="0" y="0"/>
                                <a:ext cx="634621" cy="491320"/>
                              </a:xfrm>
                              <a:prstGeom prst="ellipse">
                                <a:avLst/>
                              </a:prstGeom>
                              <a:noFill/>
                              <a:ln w="6350">
                                <a:solidFill>
                                  <a:srgbClr val="0070C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38AF3AE3" id="Oval 25" o:spid="_x0000_s1026" style="position:absolute;margin-left:135.9pt;margin-top:158pt;width:49.95pt;height:38.7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" filled="f" strokecolor="#0070c0" strokeweight=".5pt">
                      <v:stroke dashstyle="1 1" joinstyle="miter"/>
                    </v:oval>
                  </w:pict>
                </mc:Fallback>
              </mc:AlternateContent>
            </w:r>
            <w:r w:rsidR="00CA3846">
              <w:rPr>
                <w:noProof/>
                <w:lang w:val="el-GR" w:eastAsia="el-GR"/>
              </w:rPr>
              <mc:AlternateContent>
                <mc:Choice Requires="wps">
                  <w:drawing>
                    <wp:anchor distT="0" distB="0" distL="114300" distR="114300" simplePos="0" relativeHeight="251862016" behindDoc="0" locked="0" layoutInCell="1" allowOverlap="1" wp14:anchorId="32867655" wp14:editId="6B7661C2">
                      <wp:simplePos x="0" y="0"/>
                      <wp:positionH relativeFrom="column">
                        <wp:posOffset>1528274</wp:posOffset>
                      </wp:positionH>
                      <wp:positionV relativeFrom="paragraph">
                        <wp:posOffset>436956</wp:posOffset>
                      </wp:positionV>
                      <wp:extent cx="286603" cy="150125"/>
                      <wp:effectExtent l="38100" t="0" r="18415" b="59690"/>
                      <wp:wrapNone/>
                      <wp:docPr id="21" name="Straight Arrow Connector 21"/>
                      <wp:cNvGraphicFramePr/>
                      <a:graphic xmlns:a="http://schemas.openxmlformats.org/drawingml/2006/main">
                        <a:graphicData uri="http://schemas.microsoft.com/office/word/2010/wordprocessingShape">
                          <wps:wsp>
                            <wps:cNvCnPr/>
                            <wps:spPr>
                              <a:xfrm flipH="1">
                                <a:off x="0" y="0"/>
                                <a:ext cx="286603" cy="150125"/>
                              </a:xfrm>
                              <a:prstGeom prst="straightConnector1">
                                <a:avLst/>
                              </a:prstGeom>
                              <a:ln w="31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shapetype w14:anchorId="73A7E577" id="_x0000_t32" coordsize="21600,21600" o:spt="32" o:oned="t" path="m,l21600,21600e" filled="f">
                      <v:path arrowok="t" fillok="f" o:connecttype="none"/>
                      <o:lock v:ext="edit" shapetype="t"/>
                    </v:shapetype>
                    <v:shape id="Straight Arrow Connector 21" o:spid="_x0000_s1026" type="#_x0000_t32" style="position:absolute;margin-left:120.35pt;margin-top:34.4pt;width:22.55pt;height:11.8pt;flip:x;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" strokecolor="#c00000" strokeweight=".25pt">
                      <v:stroke endarrow="block" joinstyle="miter"/>
                    </v:shape>
                  </w:pict>
                </mc:Fallback>
              </mc:AlternateContent>
            </w:r>
            <w:r w:rsidR="007A5AC6">
              <w:rPr>
                <w:noProof/>
                <w:lang w:val="el-GR" w:eastAsia="el-GR"/>
              </w:rPr>
              <w:drawing>
                <wp:inline distT="0" distB="0" distL="0" distR="0" wp14:anchorId="20DE5622" wp14:editId="0C9B1A9D">
                  <wp:extent cx="4680000" cy="2880000"/>
                  <wp:effectExtent l="0" t="0" r="635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7A5AC6" w:rsidRPr="00754FC0" w:rsidTr="008F6066">
        <w:trPr>
          <w:trHeight w:val="53"/>
        </w:trPr>
        <w:tc>
          <w:tcPr>
            <w:tcW w:w="8791" w:type="dxa"/>
          </w:tcPr>
          <w:p w:rsidR="007A5AC6" w:rsidRDefault="007A5AC6" w:rsidP="007A5AC6">
            <w:pPr>
              <w:pStyle w:val="1stPageBodyText"/>
              <w:spacing w:before="0" w:line="240" w:lineRule="atLeast"/>
              <w:rPr>
                <w:noProof/>
                <w:sz w:val="18"/>
                <w:szCs w:val="18"/>
                <w:lang w:val="el-GR" w:eastAsia="el-GR"/>
              </w:rPr>
            </w:pPr>
            <w:r w:rsidRPr="007A5AC6">
              <w:rPr>
                <w:noProof/>
                <w:sz w:val="18"/>
                <w:szCs w:val="18"/>
                <w:lang w:val="el-GR" w:eastAsia="el-GR"/>
              </w:rPr>
              <w:t xml:space="preserve">Πηγή: </w:t>
            </w:r>
            <w:r>
              <w:rPr>
                <w:noProof/>
                <w:sz w:val="18"/>
                <w:szCs w:val="18"/>
                <w:lang w:val="el-GR" w:eastAsia="el-GR"/>
              </w:rPr>
              <w:t>Ευρωπαϊκή Στατιστική Υπηρεσία (</w:t>
            </w:r>
            <w:r>
              <w:rPr>
                <w:noProof/>
                <w:sz w:val="18"/>
                <w:szCs w:val="18"/>
                <w:lang w:val="en-GB" w:eastAsia="el-GR"/>
              </w:rPr>
              <w:t>Eurostat</w:t>
            </w:r>
            <w:r>
              <w:rPr>
                <w:noProof/>
                <w:sz w:val="18"/>
                <w:szCs w:val="18"/>
                <w:lang w:val="el-GR" w:eastAsia="el-GR"/>
              </w:rPr>
              <w:t xml:space="preserve">), </w:t>
            </w:r>
            <w:r>
              <w:rPr>
                <w:noProof/>
                <w:sz w:val="18"/>
                <w:szCs w:val="18"/>
                <w:lang w:eastAsia="el-GR"/>
              </w:rPr>
              <w:t>Eurobank</w:t>
            </w:r>
            <w:r w:rsidRPr="007A5AC6">
              <w:rPr>
                <w:noProof/>
                <w:sz w:val="18"/>
                <w:szCs w:val="18"/>
                <w:lang w:val="el-GR" w:eastAsia="el-GR"/>
              </w:rPr>
              <w:t xml:space="preserve"> </w:t>
            </w:r>
            <w:r>
              <w:rPr>
                <w:noProof/>
                <w:sz w:val="18"/>
                <w:szCs w:val="18"/>
                <w:lang w:eastAsia="el-GR"/>
              </w:rPr>
              <w:t>Research</w:t>
            </w:r>
            <w:r w:rsidR="008F6066">
              <w:rPr>
                <w:noProof/>
                <w:sz w:val="18"/>
                <w:szCs w:val="18"/>
                <w:lang w:val="el-GR" w:eastAsia="el-GR"/>
              </w:rPr>
              <w:t>.</w:t>
            </w:r>
          </w:p>
          <w:p w:rsidR="008F6066" w:rsidRPr="008F6066" w:rsidRDefault="008F6066" w:rsidP="007A5AC6">
            <w:pPr>
              <w:pStyle w:val="1stPageBodyText"/>
              <w:spacing w:before="0" w:line="240" w:lineRule="atLeast"/>
              <w:rPr>
                <w:noProof/>
                <w:sz w:val="18"/>
                <w:szCs w:val="18"/>
                <w:lang w:val="el-GR" w:eastAsia="el-GR"/>
              </w:rPr>
            </w:pPr>
            <w:r>
              <w:rPr>
                <w:noProof/>
                <w:sz w:val="18"/>
                <w:szCs w:val="18"/>
                <w:lang w:val="el-GR" w:eastAsia="el-GR"/>
              </w:rPr>
              <w:lastRenderedPageBreak/>
              <w:t>Σημείωση</w:t>
            </w:r>
            <w:r w:rsidRPr="008F6066">
              <w:rPr>
                <w:noProof/>
                <w:sz w:val="18"/>
                <w:szCs w:val="18"/>
                <w:lang w:val="el-GR" w:eastAsia="el-GR"/>
              </w:rPr>
              <w:t xml:space="preserve">: </w:t>
            </w:r>
            <w:r w:rsidRPr="00E16BE7">
              <w:rPr>
                <w:b/>
                <w:noProof/>
                <w:sz w:val="16"/>
                <w:szCs w:val="16"/>
                <w:u w:val="single"/>
                <w:lang w:val="en-GB" w:eastAsia="el-GR"/>
              </w:rPr>
              <w:t>EU</w:t>
            </w:r>
            <w:r w:rsidRPr="00E16BE7">
              <w:rPr>
                <w:b/>
                <w:noProof/>
                <w:sz w:val="16"/>
                <w:szCs w:val="16"/>
                <w:u w:val="single"/>
                <w:lang w:val="el-GR" w:eastAsia="el-GR"/>
              </w:rPr>
              <w:t>-27</w:t>
            </w:r>
            <w:r w:rsidRPr="00E16BE7">
              <w:rPr>
                <w:noProof/>
                <w:sz w:val="16"/>
                <w:szCs w:val="16"/>
                <w:lang w:val="el-GR" w:eastAsia="el-GR"/>
              </w:rPr>
              <w:t xml:space="preserve"> Ευρωπαϊκή Ένωση των 27 κρατών μελών, </w:t>
            </w:r>
            <w:r w:rsidRPr="00E16BE7">
              <w:rPr>
                <w:b/>
                <w:noProof/>
                <w:sz w:val="16"/>
                <w:szCs w:val="16"/>
                <w:u w:val="single"/>
                <w:lang w:val="en-GB" w:eastAsia="el-GR"/>
              </w:rPr>
              <w:t>EA</w:t>
            </w:r>
            <w:r w:rsidRPr="00E16BE7">
              <w:rPr>
                <w:noProof/>
                <w:sz w:val="16"/>
                <w:szCs w:val="16"/>
                <w:lang w:val="el-GR" w:eastAsia="el-GR"/>
              </w:rPr>
              <w:t xml:space="preserve"> Ευρωζώνη, </w:t>
            </w:r>
            <w:r w:rsidRPr="00E16BE7">
              <w:rPr>
                <w:b/>
                <w:noProof/>
                <w:sz w:val="16"/>
                <w:szCs w:val="16"/>
                <w:u w:val="single"/>
                <w:lang w:val="en-GB" w:eastAsia="el-GR"/>
              </w:rPr>
              <w:t>BE</w:t>
            </w:r>
            <w:r w:rsidRPr="00E16BE7">
              <w:rPr>
                <w:noProof/>
                <w:sz w:val="16"/>
                <w:szCs w:val="16"/>
                <w:lang w:val="el-GR" w:eastAsia="el-GR"/>
              </w:rPr>
              <w:t xml:space="preserve"> Βέλγιο,</w:t>
            </w:r>
            <w:r w:rsidR="00E16BE7">
              <w:rPr>
                <w:noProof/>
                <w:sz w:val="16"/>
                <w:szCs w:val="16"/>
                <w:lang w:val="el-GR" w:eastAsia="el-GR"/>
              </w:rPr>
              <w:t xml:space="preserve"> </w:t>
            </w:r>
            <w:r w:rsidR="00E16BE7">
              <w:rPr>
                <w:b/>
                <w:noProof/>
                <w:sz w:val="16"/>
                <w:szCs w:val="16"/>
                <w:u w:val="single"/>
                <w:lang w:val="en-GB" w:eastAsia="el-GR"/>
              </w:rPr>
              <w:t>BG</w:t>
            </w:r>
            <w:r w:rsidRPr="00E16BE7">
              <w:rPr>
                <w:noProof/>
                <w:sz w:val="16"/>
                <w:szCs w:val="16"/>
                <w:lang w:val="el-GR" w:eastAsia="el-GR"/>
              </w:rPr>
              <w:t xml:space="preserve"> Βουλγαρία,</w:t>
            </w:r>
            <w:r w:rsidR="00E16BE7" w:rsidRPr="00E16BE7">
              <w:rPr>
                <w:noProof/>
                <w:sz w:val="16"/>
                <w:szCs w:val="16"/>
                <w:lang w:val="el-GR" w:eastAsia="el-GR"/>
              </w:rPr>
              <w:t xml:space="preserve"> </w:t>
            </w:r>
            <w:r w:rsidR="00E16BE7">
              <w:rPr>
                <w:b/>
                <w:noProof/>
                <w:sz w:val="16"/>
                <w:szCs w:val="16"/>
                <w:u w:val="single"/>
                <w:lang w:val="en-GB" w:eastAsia="el-GR"/>
              </w:rPr>
              <w:t>CZ</w:t>
            </w:r>
            <w:r w:rsidRPr="00E16BE7">
              <w:rPr>
                <w:noProof/>
                <w:sz w:val="16"/>
                <w:szCs w:val="16"/>
                <w:lang w:val="el-GR" w:eastAsia="el-GR"/>
              </w:rPr>
              <w:t xml:space="preserve"> Τσεχία,</w:t>
            </w:r>
            <w:r w:rsidR="00E16BE7" w:rsidRPr="00E16BE7">
              <w:rPr>
                <w:noProof/>
                <w:sz w:val="16"/>
                <w:szCs w:val="16"/>
                <w:lang w:val="el-GR" w:eastAsia="el-GR"/>
              </w:rPr>
              <w:t xml:space="preserve"> </w:t>
            </w:r>
            <w:r w:rsidR="00E16BE7">
              <w:rPr>
                <w:b/>
                <w:noProof/>
                <w:sz w:val="16"/>
                <w:szCs w:val="16"/>
                <w:u w:val="single"/>
                <w:lang w:val="en-GB" w:eastAsia="el-GR"/>
              </w:rPr>
              <w:t>DK</w:t>
            </w:r>
            <w:r w:rsidRPr="00E16BE7">
              <w:rPr>
                <w:noProof/>
                <w:sz w:val="16"/>
                <w:szCs w:val="16"/>
                <w:lang w:val="el-GR" w:eastAsia="el-GR"/>
              </w:rPr>
              <w:t xml:space="preserve"> Δανία, </w:t>
            </w:r>
            <w:r w:rsidR="00E16BE7">
              <w:rPr>
                <w:b/>
                <w:noProof/>
                <w:sz w:val="16"/>
                <w:szCs w:val="16"/>
                <w:u w:val="single"/>
                <w:lang w:val="en-GB" w:eastAsia="el-GR"/>
              </w:rPr>
              <w:t>D</w:t>
            </w:r>
            <w:r w:rsidR="00E16BE7" w:rsidRPr="00E16BE7">
              <w:rPr>
                <w:b/>
                <w:noProof/>
                <w:sz w:val="16"/>
                <w:szCs w:val="16"/>
                <w:u w:val="single"/>
                <w:lang w:val="en-GB" w:eastAsia="el-GR"/>
              </w:rPr>
              <w:t>E</w:t>
            </w:r>
            <w:r w:rsidR="00E16BE7" w:rsidRPr="00E16BE7">
              <w:rPr>
                <w:noProof/>
                <w:sz w:val="16"/>
                <w:szCs w:val="16"/>
                <w:lang w:val="el-GR" w:eastAsia="el-GR"/>
              </w:rPr>
              <w:t xml:space="preserve"> </w:t>
            </w:r>
            <w:r w:rsidRPr="00E16BE7">
              <w:rPr>
                <w:noProof/>
                <w:sz w:val="16"/>
                <w:szCs w:val="16"/>
                <w:lang w:val="el-GR" w:eastAsia="el-GR"/>
              </w:rPr>
              <w:t>Γερμανία,</w:t>
            </w:r>
            <w:r w:rsidR="00E16BE7" w:rsidRPr="00E16BE7">
              <w:rPr>
                <w:noProof/>
                <w:sz w:val="16"/>
                <w:szCs w:val="16"/>
                <w:lang w:val="el-GR" w:eastAsia="el-GR"/>
              </w:rPr>
              <w:t xml:space="preserve"> </w:t>
            </w:r>
            <w:r w:rsidR="00E16BE7">
              <w:rPr>
                <w:b/>
                <w:noProof/>
                <w:sz w:val="16"/>
                <w:szCs w:val="16"/>
                <w:u w:val="single"/>
                <w:lang w:val="en-GB" w:eastAsia="el-GR"/>
              </w:rPr>
              <w:t>E</w:t>
            </w:r>
            <w:r w:rsidR="00E16BE7" w:rsidRPr="00E16BE7">
              <w:rPr>
                <w:b/>
                <w:noProof/>
                <w:sz w:val="16"/>
                <w:szCs w:val="16"/>
                <w:u w:val="single"/>
                <w:lang w:val="en-GB" w:eastAsia="el-GR"/>
              </w:rPr>
              <w:t>E</w:t>
            </w:r>
            <w:r w:rsidRPr="00E16BE7">
              <w:rPr>
                <w:noProof/>
                <w:sz w:val="16"/>
                <w:szCs w:val="16"/>
                <w:lang w:val="el-GR" w:eastAsia="el-GR"/>
              </w:rPr>
              <w:t xml:space="preserve"> Εσθονία,</w:t>
            </w:r>
            <w:r w:rsidR="00E16BE7" w:rsidRPr="00E16BE7">
              <w:rPr>
                <w:noProof/>
                <w:sz w:val="16"/>
                <w:szCs w:val="16"/>
                <w:lang w:val="el-GR" w:eastAsia="el-GR"/>
              </w:rPr>
              <w:t xml:space="preserve"> </w:t>
            </w:r>
            <w:r w:rsidR="00E16BE7">
              <w:rPr>
                <w:b/>
                <w:noProof/>
                <w:sz w:val="16"/>
                <w:szCs w:val="16"/>
                <w:u w:val="single"/>
                <w:lang w:val="en-GB" w:eastAsia="el-GR"/>
              </w:rPr>
              <w:t>I</w:t>
            </w:r>
            <w:r w:rsidR="00E16BE7" w:rsidRPr="00E16BE7">
              <w:rPr>
                <w:b/>
                <w:noProof/>
                <w:sz w:val="16"/>
                <w:szCs w:val="16"/>
                <w:u w:val="single"/>
                <w:lang w:val="en-GB" w:eastAsia="el-GR"/>
              </w:rPr>
              <w:t>E</w:t>
            </w:r>
            <w:r w:rsidRPr="00E16BE7">
              <w:rPr>
                <w:noProof/>
                <w:sz w:val="16"/>
                <w:szCs w:val="16"/>
                <w:lang w:val="el-GR" w:eastAsia="el-GR"/>
              </w:rPr>
              <w:t xml:space="preserve"> Ιρλανδία,</w:t>
            </w:r>
            <w:r w:rsidR="00E16BE7" w:rsidRPr="00E16BE7">
              <w:rPr>
                <w:noProof/>
                <w:sz w:val="16"/>
                <w:szCs w:val="16"/>
                <w:lang w:val="el-GR" w:eastAsia="el-GR"/>
              </w:rPr>
              <w:t xml:space="preserve"> </w:t>
            </w:r>
            <w:r w:rsidR="00E16BE7" w:rsidRPr="00E16BE7">
              <w:rPr>
                <w:b/>
                <w:noProof/>
                <w:sz w:val="16"/>
                <w:szCs w:val="16"/>
                <w:u w:val="single"/>
                <w:lang w:val="en-GB" w:eastAsia="el-GR"/>
              </w:rPr>
              <w:t>E</w:t>
            </w:r>
            <w:r w:rsidR="00E16BE7">
              <w:rPr>
                <w:b/>
                <w:noProof/>
                <w:sz w:val="16"/>
                <w:szCs w:val="16"/>
                <w:u w:val="single"/>
                <w:lang w:val="en-GB" w:eastAsia="el-GR"/>
              </w:rPr>
              <w:t>L</w:t>
            </w:r>
            <w:r w:rsidRPr="00E16BE7">
              <w:rPr>
                <w:noProof/>
                <w:sz w:val="16"/>
                <w:szCs w:val="16"/>
                <w:lang w:val="el-GR" w:eastAsia="el-GR"/>
              </w:rPr>
              <w:t xml:space="preserve"> Ελλάδα,</w:t>
            </w:r>
            <w:r w:rsidR="00E16BE7" w:rsidRPr="00E16BE7">
              <w:rPr>
                <w:noProof/>
                <w:sz w:val="16"/>
                <w:szCs w:val="16"/>
                <w:lang w:val="el-GR" w:eastAsia="el-GR"/>
              </w:rPr>
              <w:t xml:space="preserve"> </w:t>
            </w:r>
            <w:r w:rsidR="00E16BE7" w:rsidRPr="00E16BE7">
              <w:rPr>
                <w:b/>
                <w:noProof/>
                <w:sz w:val="16"/>
                <w:szCs w:val="16"/>
                <w:u w:val="single"/>
                <w:lang w:val="en-GB" w:eastAsia="el-GR"/>
              </w:rPr>
              <w:t>E</w:t>
            </w:r>
            <w:r w:rsidR="00E16BE7">
              <w:rPr>
                <w:b/>
                <w:noProof/>
                <w:sz w:val="16"/>
                <w:szCs w:val="16"/>
                <w:u w:val="single"/>
                <w:lang w:val="en-GB" w:eastAsia="el-GR"/>
              </w:rPr>
              <w:t>S</w:t>
            </w:r>
            <w:r w:rsidRPr="00E16BE7">
              <w:rPr>
                <w:noProof/>
                <w:sz w:val="16"/>
                <w:szCs w:val="16"/>
                <w:lang w:val="el-GR" w:eastAsia="el-GR"/>
              </w:rPr>
              <w:t xml:space="preserve"> Ισπανία,</w:t>
            </w:r>
            <w:r w:rsidR="00E16BE7" w:rsidRPr="00E16BE7">
              <w:rPr>
                <w:noProof/>
                <w:sz w:val="16"/>
                <w:szCs w:val="16"/>
                <w:lang w:val="el-GR" w:eastAsia="el-GR"/>
              </w:rPr>
              <w:t xml:space="preserve"> </w:t>
            </w:r>
            <w:r w:rsidR="00E16BE7">
              <w:rPr>
                <w:b/>
                <w:noProof/>
                <w:sz w:val="16"/>
                <w:szCs w:val="16"/>
                <w:u w:val="single"/>
                <w:lang w:val="en-GB" w:eastAsia="el-GR"/>
              </w:rPr>
              <w:t>FR</w:t>
            </w:r>
            <w:r w:rsidRPr="00E16BE7">
              <w:rPr>
                <w:noProof/>
                <w:sz w:val="16"/>
                <w:szCs w:val="16"/>
                <w:lang w:val="el-GR" w:eastAsia="el-GR"/>
              </w:rPr>
              <w:t xml:space="preserve"> Γαλλία,</w:t>
            </w:r>
            <w:r w:rsidR="00E16BE7" w:rsidRPr="00E16BE7">
              <w:rPr>
                <w:noProof/>
                <w:sz w:val="16"/>
                <w:szCs w:val="16"/>
                <w:lang w:val="el-GR" w:eastAsia="el-GR"/>
              </w:rPr>
              <w:t xml:space="preserve"> </w:t>
            </w:r>
            <w:r w:rsidR="00E16BE7">
              <w:rPr>
                <w:b/>
                <w:noProof/>
                <w:sz w:val="16"/>
                <w:szCs w:val="16"/>
                <w:u w:val="single"/>
                <w:lang w:val="en-GB" w:eastAsia="el-GR"/>
              </w:rPr>
              <w:t>HR</w:t>
            </w:r>
            <w:r w:rsidRPr="00E16BE7">
              <w:rPr>
                <w:noProof/>
                <w:sz w:val="16"/>
                <w:szCs w:val="16"/>
                <w:lang w:val="el-GR" w:eastAsia="el-GR"/>
              </w:rPr>
              <w:t xml:space="preserve"> Κροατία,</w:t>
            </w:r>
            <w:r w:rsidR="00E16BE7" w:rsidRPr="00E16BE7">
              <w:rPr>
                <w:noProof/>
                <w:sz w:val="16"/>
                <w:szCs w:val="16"/>
                <w:lang w:val="el-GR" w:eastAsia="el-GR"/>
              </w:rPr>
              <w:t xml:space="preserve"> </w:t>
            </w:r>
            <w:r w:rsidR="00E16BE7">
              <w:rPr>
                <w:b/>
                <w:noProof/>
                <w:sz w:val="16"/>
                <w:szCs w:val="16"/>
                <w:u w:val="single"/>
                <w:lang w:val="en-GB" w:eastAsia="el-GR"/>
              </w:rPr>
              <w:t>IT</w:t>
            </w:r>
            <w:r w:rsidRPr="00E16BE7">
              <w:rPr>
                <w:noProof/>
                <w:sz w:val="16"/>
                <w:szCs w:val="16"/>
                <w:lang w:val="el-GR" w:eastAsia="el-GR"/>
              </w:rPr>
              <w:t xml:space="preserve"> Ιταλία,</w:t>
            </w:r>
            <w:r w:rsidR="00E16BE7" w:rsidRPr="00E16BE7">
              <w:rPr>
                <w:noProof/>
                <w:sz w:val="16"/>
                <w:szCs w:val="16"/>
                <w:lang w:val="el-GR" w:eastAsia="el-GR"/>
              </w:rPr>
              <w:t xml:space="preserve"> </w:t>
            </w:r>
            <w:r w:rsidR="00E16BE7">
              <w:rPr>
                <w:b/>
                <w:noProof/>
                <w:sz w:val="16"/>
                <w:szCs w:val="16"/>
                <w:u w:val="single"/>
                <w:lang w:val="en-GB" w:eastAsia="el-GR"/>
              </w:rPr>
              <w:t>CY</w:t>
            </w:r>
            <w:r w:rsidRPr="00E16BE7">
              <w:rPr>
                <w:noProof/>
                <w:sz w:val="16"/>
                <w:szCs w:val="16"/>
                <w:lang w:val="el-GR" w:eastAsia="el-GR"/>
              </w:rPr>
              <w:t xml:space="preserve"> Κύπρος,</w:t>
            </w:r>
            <w:r w:rsidR="00E16BE7" w:rsidRPr="00E16BE7">
              <w:rPr>
                <w:noProof/>
                <w:sz w:val="16"/>
                <w:szCs w:val="16"/>
                <w:lang w:val="el-GR" w:eastAsia="el-GR"/>
              </w:rPr>
              <w:t xml:space="preserve"> </w:t>
            </w:r>
            <w:r w:rsidR="00E16BE7">
              <w:rPr>
                <w:b/>
                <w:noProof/>
                <w:sz w:val="16"/>
                <w:szCs w:val="16"/>
                <w:u w:val="single"/>
                <w:lang w:val="en-GB" w:eastAsia="el-GR"/>
              </w:rPr>
              <w:t>LV</w:t>
            </w:r>
            <w:r w:rsidRPr="00E16BE7">
              <w:rPr>
                <w:noProof/>
                <w:sz w:val="16"/>
                <w:szCs w:val="16"/>
                <w:lang w:val="el-GR" w:eastAsia="el-GR"/>
              </w:rPr>
              <w:t xml:space="preserve"> Λετονία,</w:t>
            </w:r>
            <w:r w:rsidR="00E16BE7" w:rsidRPr="00E16BE7">
              <w:rPr>
                <w:noProof/>
                <w:sz w:val="16"/>
                <w:szCs w:val="16"/>
                <w:lang w:val="el-GR" w:eastAsia="el-GR"/>
              </w:rPr>
              <w:t xml:space="preserve"> </w:t>
            </w:r>
            <w:r w:rsidR="00E16BE7">
              <w:rPr>
                <w:b/>
                <w:noProof/>
                <w:sz w:val="16"/>
                <w:szCs w:val="16"/>
                <w:u w:val="single"/>
                <w:lang w:val="en-GB" w:eastAsia="el-GR"/>
              </w:rPr>
              <w:t>LT</w:t>
            </w:r>
            <w:r w:rsidRPr="00E16BE7">
              <w:rPr>
                <w:noProof/>
                <w:sz w:val="16"/>
                <w:szCs w:val="16"/>
                <w:lang w:val="el-GR" w:eastAsia="el-GR"/>
              </w:rPr>
              <w:t xml:space="preserve"> Λιθουανία,</w:t>
            </w:r>
            <w:r w:rsidR="00E16BE7" w:rsidRPr="00E16BE7">
              <w:rPr>
                <w:noProof/>
                <w:sz w:val="16"/>
                <w:szCs w:val="16"/>
                <w:lang w:val="el-GR" w:eastAsia="el-GR"/>
              </w:rPr>
              <w:t xml:space="preserve"> </w:t>
            </w:r>
            <w:r w:rsidR="00E16BE7">
              <w:rPr>
                <w:b/>
                <w:noProof/>
                <w:sz w:val="16"/>
                <w:szCs w:val="16"/>
                <w:u w:val="single"/>
                <w:lang w:val="en-GB" w:eastAsia="el-GR"/>
              </w:rPr>
              <w:t>HU</w:t>
            </w:r>
            <w:r w:rsidRPr="00E16BE7">
              <w:rPr>
                <w:noProof/>
                <w:sz w:val="16"/>
                <w:szCs w:val="16"/>
                <w:lang w:val="el-GR" w:eastAsia="el-GR"/>
              </w:rPr>
              <w:t xml:space="preserve"> Ουγγαρία,</w:t>
            </w:r>
            <w:r w:rsidR="00E16BE7" w:rsidRPr="00E16BE7">
              <w:rPr>
                <w:noProof/>
                <w:sz w:val="16"/>
                <w:szCs w:val="16"/>
                <w:lang w:val="el-GR" w:eastAsia="el-GR"/>
              </w:rPr>
              <w:t xml:space="preserve"> </w:t>
            </w:r>
            <w:r w:rsidR="00E16BE7">
              <w:rPr>
                <w:b/>
                <w:noProof/>
                <w:sz w:val="16"/>
                <w:szCs w:val="16"/>
                <w:u w:val="single"/>
                <w:lang w:val="en-GB" w:eastAsia="el-GR"/>
              </w:rPr>
              <w:t>MT</w:t>
            </w:r>
            <w:r w:rsidRPr="00E16BE7">
              <w:rPr>
                <w:noProof/>
                <w:sz w:val="16"/>
                <w:szCs w:val="16"/>
                <w:lang w:val="el-GR" w:eastAsia="el-GR"/>
              </w:rPr>
              <w:t xml:space="preserve"> Μάλτα,</w:t>
            </w:r>
            <w:r w:rsidR="00E16BE7" w:rsidRPr="00E16BE7">
              <w:rPr>
                <w:noProof/>
                <w:sz w:val="16"/>
                <w:szCs w:val="16"/>
                <w:lang w:val="el-GR" w:eastAsia="el-GR"/>
              </w:rPr>
              <w:t xml:space="preserve"> </w:t>
            </w:r>
            <w:r w:rsidR="00E16BE7" w:rsidRPr="00E16BE7">
              <w:rPr>
                <w:b/>
                <w:noProof/>
                <w:sz w:val="16"/>
                <w:szCs w:val="16"/>
                <w:u w:val="single"/>
                <w:lang w:val="en-GB" w:eastAsia="el-GR"/>
              </w:rPr>
              <w:t>NL</w:t>
            </w:r>
            <w:r w:rsidRPr="00E16BE7">
              <w:rPr>
                <w:noProof/>
                <w:sz w:val="16"/>
                <w:szCs w:val="16"/>
                <w:lang w:val="el-GR" w:eastAsia="el-GR"/>
              </w:rPr>
              <w:t xml:space="preserve"> Ολλανδία,</w:t>
            </w:r>
            <w:r w:rsidR="00E16BE7" w:rsidRPr="00E16BE7">
              <w:rPr>
                <w:noProof/>
                <w:sz w:val="16"/>
                <w:szCs w:val="16"/>
                <w:lang w:val="el-GR" w:eastAsia="el-GR"/>
              </w:rPr>
              <w:t xml:space="preserve"> </w:t>
            </w:r>
            <w:r w:rsidR="00E16BE7">
              <w:rPr>
                <w:b/>
                <w:noProof/>
                <w:sz w:val="16"/>
                <w:szCs w:val="16"/>
                <w:u w:val="single"/>
                <w:lang w:val="en-GB" w:eastAsia="el-GR"/>
              </w:rPr>
              <w:t>AT</w:t>
            </w:r>
            <w:r w:rsidRPr="00E16BE7">
              <w:rPr>
                <w:noProof/>
                <w:sz w:val="16"/>
                <w:szCs w:val="16"/>
                <w:lang w:val="el-GR" w:eastAsia="el-GR"/>
              </w:rPr>
              <w:t xml:space="preserve"> Αυστρία,</w:t>
            </w:r>
            <w:r w:rsidR="00E16BE7" w:rsidRPr="00E16BE7">
              <w:rPr>
                <w:noProof/>
                <w:sz w:val="16"/>
                <w:szCs w:val="16"/>
                <w:lang w:val="el-GR" w:eastAsia="el-GR"/>
              </w:rPr>
              <w:t xml:space="preserve"> </w:t>
            </w:r>
            <w:r w:rsidR="00E16BE7">
              <w:rPr>
                <w:b/>
                <w:noProof/>
                <w:sz w:val="16"/>
                <w:szCs w:val="16"/>
                <w:u w:val="single"/>
                <w:lang w:val="en-GB" w:eastAsia="el-GR"/>
              </w:rPr>
              <w:t>PL</w:t>
            </w:r>
            <w:r w:rsidRPr="00E16BE7">
              <w:rPr>
                <w:noProof/>
                <w:sz w:val="16"/>
                <w:szCs w:val="16"/>
                <w:lang w:val="el-GR" w:eastAsia="el-GR"/>
              </w:rPr>
              <w:t xml:space="preserve"> Πολωνία,</w:t>
            </w:r>
            <w:r w:rsidR="00E16BE7" w:rsidRPr="00E16BE7">
              <w:rPr>
                <w:noProof/>
                <w:sz w:val="16"/>
                <w:szCs w:val="16"/>
                <w:lang w:val="el-GR" w:eastAsia="el-GR"/>
              </w:rPr>
              <w:t xml:space="preserve"> </w:t>
            </w:r>
            <w:r w:rsidR="00E16BE7">
              <w:rPr>
                <w:b/>
                <w:noProof/>
                <w:sz w:val="16"/>
                <w:szCs w:val="16"/>
                <w:u w:val="single"/>
                <w:lang w:val="en-GB" w:eastAsia="el-GR"/>
              </w:rPr>
              <w:t>PT</w:t>
            </w:r>
            <w:r w:rsidRPr="00E16BE7">
              <w:rPr>
                <w:noProof/>
                <w:sz w:val="16"/>
                <w:szCs w:val="16"/>
                <w:lang w:val="el-GR" w:eastAsia="el-GR"/>
              </w:rPr>
              <w:t xml:space="preserve"> Πορτογαλία,</w:t>
            </w:r>
            <w:r w:rsidR="00E16BE7" w:rsidRPr="00E16BE7">
              <w:rPr>
                <w:noProof/>
                <w:sz w:val="16"/>
                <w:szCs w:val="16"/>
                <w:lang w:val="el-GR" w:eastAsia="el-GR"/>
              </w:rPr>
              <w:t xml:space="preserve"> </w:t>
            </w:r>
            <w:r w:rsidR="00E16BE7">
              <w:rPr>
                <w:b/>
                <w:noProof/>
                <w:sz w:val="16"/>
                <w:szCs w:val="16"/>
                <w:u w:val="single"/>
                <w:lang w:val="en-GB" w:eastAsia="el-GR"/>
              </w:rPr>
              <w:t>RO</w:t>
            </w:r>
            <w:r w:rsidRPr="00E16BE7">
              <w:rPr>
                <w:noProof/>
                <w:sz w:val="16"/>
                <w:szCs w:val="16"/>
                <w:lang w:val="el-GR" w:eastAsia="el-GR"/>
              </w:rPr>
              <w:t xml:space="preserve"> Ρουμανία,</w:t>
            </w:r>
            <w:r w:rsidR="00E16BE7" w:rsidRPr="00E16BE7">
              <w:rPr>
                <w:noProof/>
                <w:sz w:val="16"/>
                <w:szCs w:val="16"/>
                <w:lang w:val="el-GR" w:eastAsia="el-GR"/>
              </w:rPr>
              <w:t xml:space="preserve"> </w:t>
            </w:r>
            <w:r w:rsidR="00E16BE7">
              <w:rPr>
                <w:b/>
                <w:noProof/>
                <w:sz w:val="16"/>
                <w:szCs w:val="16"/>
                <w:u w:val="single"/>
                <w:lang w:val="en-GB" w:eastAsia="el-GR"/>
              </w:rPr>
              <w:t>SI</w:t>
            </w:r>
            <w:r w:rsidRPr="00E16BE7">
              <w:rPr>
                <w:noProof/>
                <w:sz w:val="16"/>
                <w:szCs w:val="16"/>
                <w:lang w:val="el-GR" w:eastAsia="el-GR"/>
              </w:rPr>
              <w:t xml:space="preserve"> Σλοβεν</w:t>
            </w:r>
            <w:r w:rsidR="00E16BE7" w:rsidRPr="00E16BE7">
              <w:rPr>
                <w:noProof/>
                <w:sz w:val="16"/>
                <w:szCs w:val="16"/>
                <w:lang w:val="el-GR" w:eastAsia="el-GR"/>
              </w:rPr>
              <w:t xml:space="preserve">ία, </w:t>
            </w:r>
            <w:r w:rsidR="00E16BE7">
              <w:rPr>
                <w:b/>
                <w:noProof/>
                <w:sz w:val="16"/>
                <w:szCs w:val="16"/>
                <w:u w:val="single"/>
                <w:lang w:val="en-GB" w:eastAsia="el-GR"/>
              </w:rPr>
              <w:t>FI</w:t>
            </w:r>
            <w:r w:rsidR="00E16BE7" w:rsidRPr="00E16BE7">
              <w:rPr>
                <w:noProof/>
                <w:sz w:val="16"/>
                <w:szCs w:val="16"/>
                <w:lang w:val="el-GR" w:eastAsia="el-GR"/>
              </w:rPr>
              <w:t xml:space="preserve"> Φινλανδία, </w:t>
            </w:r>
            <w:r w:rsidR="00E16BE7">
              <w:rPr>
                <w:b/>
                <w:noProof/>
                <w:sz w:val="16"/>
                <w:szCs w:val="16"/>
                <w:u w:val="single"/>
                <w:lang w:val="en-GB" w:eastAsia="el-GR"/>
              </w:rPr>
              <w:t>SE</w:t>
            </w:r>
            <w:r w:rsidR="00E16BE7" w:rsidRPr="00E16BE7">
              <w:rPr>
                <w:noProof/>
                <w:sz w:val="16"/>
                <w:szCs w:val="16"/>
                <w:lang w:val="el-GR" w:eastAsia="el-GR"/>
              </w:rPr>
              <w:t xml:space="preserve"> Σουηδία, </w:t>
            </w:r>
            <w:r w:rsidR="00E16BE7">
              <w:rPr>
                <w:b/>
                <w:noProof/>
                <w:sz w:val="16"/>
                <w:szCs w:val="16"/>
                <w:u w:val="single"/>
                <w:lang w:val="en-GB" w:eastAsia="el-GR"/>
              </w:rPr>
              <w:t>UK</w:t>
            </w:r>
            <w:r w:rsidR="00E16BE7">
              <w:rPr>
                <w:noProof/>
                <w:sz w:val="16"/>
                <w:szCs w:val="16"/>
                <w:lang w:val="el-GR" w:eastAsia="el-GR"/>
              </w:rPr>
              <w:t xml:space="preserve"> ΗΒ.</w:t>
            </w:r>
            <w:r w:rsidRPr="00E16BE7">
              <w:rPr>
                <w:noProof/>
                <w:sz w:val="16"/>
                <w:szCs w:val="16"/>
                <w:lang w:val="el-GR" w:eastAsia="el-GR"/>
              </w:rPr>
              <w:t xml:space="preserve">   </w:t>
            </w:r>
          </w:p>
        </w:tc>
      </w:tr>
    </w:tbl>
    <w:p w:rsidR="009877D5" w:rsidRDefault="008F6066" w:rsidP="00B55B42">
      <w:pPr>
        <w:pStyle w:val="1stPageBodyText"/>
        <w:spacing w:before="120" w:after="120"/>
        <w:ind w:right="851"/>
        <w:rPr>
          <w:lang w:val="el-GR"/>
        </w:rPr>
      </w:pPr>
      <w:r>
        <w:rPr>
          <w:lang w:val="el-GR"/>
        </w:rPr>
        <w:lastRenderedPageBreak/>
        <w:t>Στο Σχήμα 1</w:t>
      </w:r>
      <w:r w:rsidR="009877D5" w:rsidRPr="009877D5">
        <w:rPr>
          <w:lang w:val="el-GR"/>
        </w:rPr>
        <w:t xml:space="preserve"> </w:t>
      </w:r>
      <w:r w:rsidR="009877D5">
        <w:rPr>
          <w:lang w:val="el-GR"/>
        </w:rPr>
        <w:t>παρουσιάζουμε τον τριμηνιαίο πραγματικό ρυθμό μεγέθυνσης</w:t>
      </w:r>
      <w:r w:rsidR="00AC28F4">
        <w:rPr>
          <w:lang w:val="el-GR"/>
        </w:rPr>
        <w:t xml:space="preserve"> του </w:t>
      </w:r>
      <w:r w:rsidR="002E1648">
        <w:rPr>
          <w:lang w:val="el-GR"/>
        </w:rPr>
        <w:t>2</w:t>
      </w:r>
      <w:r w:rsidR="00AC28F4" w:rsidRPr="00AC28F4">
        <w:rPr>
          <w:vertAlign w:val="superscript"/>
          <w:lang w:val="el-GR"/>
        </w:rPr>
        <w:t>ου</w:t>
      </w:r>
      <w:r w:rsidR="00AC28F4">
        <w:rPr>
          <w:lang w:val="el-GR"/>
        </w:rPr>
        <w:t xml:space="preserve"> </w:t>
      </w:r>
      <w:r w:rsidR="002E1648">
        <w:rPr>
          <w:lang w:val="el-GR"/>
        </w:rPr>
        <w:t xml:space="preserve">(βλέπε τον οριζόντιο άξονα) </w:t>
      </w:r>
      <w:r w:rsidR="00AC28F4">
        <w:rPr>
          <w:lang w:val="el-GR"/>
        </w:rPr>
        <w:t xml:space="preserve">και του </w:t>
      </w:r>
      <w:r w:rsidR="002E1648">
        <w:rPr>
          <w:lang w:val="el-GR"/>
        </w:rPr>
        <w:t>3</w:t>
      </w:r>
      <w:r w:rsidR="00AC28F4" w:rsidRPr="00AC28F4">
        <w:rPr>
          <w:vertAlign w:val="superscript"/>
          <w:lang w:val="el-GR"/>
        </w:rPr>
        <w:t>ου</w:t>
      </w:r>
      <w:r w:rsidR="00AC28F4">
        <w:rPr>
          <w:lang w:val="el-GR"/>
        </w:rPr>
        <w:t xml:space="preserve"> </w:t>
      </w:r>
      <w:r w:rsidR="002E1648">
        <w:rPr>
          <w:lang w:val="el-GR"/>
        </w:rPr>
        <w:t xml:space="preserve">(βλέπε τον κάθετο άξονα) </w:t>
      </w:r>
      <w:r w:rsidR="00AC28F4">
        <w:rPr>
          <w:lang w:val="el-GR"/>
        </w:rPr>
        <w:t>τριμήνου 2020 για τις χώρες της Ευρωπαϊκής Ένωσης</w:t>
      </w:r>
      <w:r w:rsidR="00A96DF3">
        <w:rPr>
          <w:lang w:val="el-GR"/>
        </w:rPr>
        <w:t xml:space="preserve"> των 27 κρατών μελών (ΕΕ-27), </w:t>
      </w:r>
      <w:r w:rsidR="00962D08">
        <w:rPr>
          <w:lang w:val="el-GR"/>
        </w:rPr>
        <w:t xml:space="preserve">συν </w:t>
      </w:r>
      <w:r w:rsidR="00AC28F4">
        <w:rPr>
          <w:lang w:val="el-GR"/>
        </w:rPr>
        <w:t>του Ηνω</w:t>
      </w:r>
      <w:r w:rsidR="00EB48D4">
        <w:rPr>
          <w:lang w:val="el-GR"/>
        </w:rPr>
        <w:t>μένου Βασιλείου</w:t>
      </w:r>
      <w:r w:rsidR="0020037A">
        <w:rPr>
          <w:lang w:val="el-GR"/>
        </w:rPr>
        <w:t xml:space="preserve"> (ΗΒ)</w:t>
      </w:r>
      <w:r w:rsidR="00EB48D4">
        <w:rPr>
          <w:lang w:val="el-GR"/>
        </w:rPr>
        <w:t>. Στην περίπτωση της Ελλάδας, η</w:t>
      </w:r>
      <w:r w:rsidR="00A96DF3">
        <w:rPr>
          <w:lang w:val="el-GR"/>
        </w:rPr>
        <w:t xml:space="preserve"> μεγάλη ύφεση το 2</w:t>
      </w:r>
      <w:r w:rsidR="00A96DF3" w:rsidRPr="00A96DF3">
        <w:rPr>
          <w:vertAlign w:val="superscript"/>
          <w:lang w:val="el-GR"/>
        </w:rPr>
        <w:t>ο</w:t>
      </w:r>
      <w:r w:rsidR="00A96DF3">
        <w:rPr>
          <w:lang w:val="el-GR"/>
        </w:rPr>
        <w:t xml:space="preserve"> τρίμηνο 2020 και η ισχνή ανάκαμψη το 3</w:t>
      </w:r>
      <w:r w:rsidR="00A96DF3" w:rsidRPr="00A96DF3">
        <w:rPr>
          <w:vertAlign w:val="superscript"/>
          <w:lang w:val="el-GR"/>
        </w:rPr>
        <w:t>ο</w:t>
      </w:r>
      <w:r w:rsidR="00A96DF3">
        <w:rPr>
          <w:lang w:val="el-GR"/>
        </w:rPr>
        <w:t xml:space="preserve"> τρίμηνο 2020 οδ</w:t>
      </w:r>
      <w:r w:rsidR="0020037A">
        <w:rPr>
          <w:lang w:val="el-GR"/>
        </w:rPr>
        <w:t>ήγησαν</w:t>
      </w:r>
      <w:r w:rsidR="00EB48D4">
        <w:rPr>
          <w:lang w:val="el-GR"/>
        </w:rPr>
        <w:t xml:space="preserve"> σε</w:t>
      </w:r>
      <w:r w:rsidR="00962D08">
        <w:rPr>
          <w:lang w:val="el-GR"/>
        </w:rPr>
        <w:t xml:space="preserve"> σωρευτικές</w:t>
      </w:r>
      <w:r w:rsidR="00EB48D4">
        <w:rPr>
          <w:lang w:val="el-GR"/>
        </w:rPr>
        <w:t xml:space="preserve"> απώλειες πραγματικού ΑΕΠ (3</w:t>
      </w:r>
      <w:r w:rsidR="00EB48D4" w:rsidRPr="00962D08">
        <w:rPr>
          <w:vertAlign w:val="superscript"/>
          <w:lang w:val="el-GR"/>
        </w:rPr>
        <w:t>ο</w:t>
      </w:r>
      <w:r w:rsidR="00EB48D4">
        <w:rPr>
          <w:lang w:val="el-GR"/>
        </w:rPr>
        <w:t xml:space="preserve"> τρίμηνο 2020 σε σχέση με το 1</w:t>
      </w:r>
      <w:r w:rsidR="00EB48D4" w:rsidRPr="00962D08">
        <w:rPr>
          <w:vertAlign w:val="superscript"/>
          <w:lang w:val="el-GR"/>
        </w:rPr>
        <w:t>ο</w:t>
      </w:r>
      <w:r w:rsidR="00EB48D4">
        <w:rPr>
          <w:lang w:val="el-GR"/>
        </w:rPr>
        <w:t xml:space="preserve"> τρίμηνο 2020) της τάξης του -12,2%. Η</w:t>
      </w:r>
      <w:r w:rsidR="0020037A">
        <w:rPr>
          <w:lang w:val="el-GR"/>
        </w:rPr>
        <w:t xml:space="preserve"> αντίστοιχη επίδοση</w:t>
      </w:r>
      <w:r w:rsidR="00A96DF3">
        <w:rPr>
          <w:lang w:val="el-GR"/>
        </w:rPr>
        <w:t xml:space="preserve"> των</w:t>
      </w:r>
      <w:r w:rsidR="00EB48D4">
        <w:rPr>
          <w:lang w:val="el-GR"/>
        </w:rPr>
        <w:t xml:space="preserve"> υπολοίπων</w:t>
      </w:r>
      <w:r w:rsidR="00A96DF3">
        <w:rPr>
          <w:lang w:val="el-GR"/>
        </w:rPr>
        <w:t xml:space="preserve"> χωρών</w:t>
      </w:r>
      <w:r w:rsidR="0020037A">
        <w:rPr>
          <w:lang w:val="el-GR"/>
        </w:rPr>
        <w:t xml:space="preserve"> της ΕΕ-27 (συν του ΗΒ) είχε</w:t>
      </w:r>
      <w:r w:rsidR="00A96DF3">
        <w:rPr>
          <w:lang w:val="el-GR"/>
        </w:rPr>
        <w:t xml:space="preserve"> ως ακολούθως</w:t>
      </w:r>
      <w:r w:rsidR="00A96DF3" w:rsidRPr="00A96DF3">
        <w:rPr>
          <w:lang w:val="el-GR"/>
        </w:rPr>
        <w:t xml:space="preserve">: </w:t>
      </w:r>
      <w:r w:rsidR="00A96DF3">
        <w:rPr>
          <w:lang w:val="el-GR"/>
        </w:rPr>
        <w:t>Κροατία (-9,2%), Ηνωμένο Βασίλειο (-7,4%), Ρουμανία (-7,3%), Μάλτα (-6,6%), Βουλγαρία (-6,2%), Κύπρος (-4,9%), Ουγγαρία (-4,9%), Ισπαν</w:t>
      </w:r>
      <w:r w:rsidR="00E20D5B">
        <w:rPr>
          <w:lang w:val="el-GR"/>
        </w:rPr>
        <w:t xml:space="preserve">ία </w:t>
      </w:r>
      <w:r w:rsidR="00A96DF3">
        <w:rPr>
          <w:lang w:val="el-GR"/>
        </w:rPr>
        <w:t>(-4,1%)</w:t>
      </w:r>
      <w:r w:rsidR="00E20D5B">
        <w:rPr>
          <w:lang w:val="el-GR"/>
        </w:rPr>
        <w:t xml:space="preserve">, Σουηδία (-3,4%), Δανία (-2,5%), Πορτογαλία (-2,4%), Εσθονία (-2,4%), Λιθουανία (-2,3%), Τσεχία (-2,1%), Γερμανία (-2,1%), Πολωνία (-1,8%), Βέλγιο (-1,7%), Ολλανδία (-1,5%), ΕΕ-27 (-1,1%), Αυστρία (-1,0%), Φινλανδία (-0,7%), Ευρωζώνη (-0,7%), Λετονία (-0,5%), </w:t>
      </w:r>
      <w:r w:rsidR="00E20D5B" w:rsidRPr="004F53EA">
        <w:rPr>
          <w:i/>
          <w:lang w:val="el-GR"/>
        </w:rPr>
        <w:t>Ιταλία (+0,8), Σλοβενία (+1,4%), Γαλλία (+2,3%) και Ιρλανδ</w:t>
      </w:r>
      <w:r w:rsidR="00962D08" w:rsidRPr="004F53EA">
        <w:rPr>
          <w:i/>
          <w:lang w:val="el-GR"/>
        </w:rPr>
        <w:t>ία (+7,5%)</w:t>
      </w:r>
      <w:r w:rsidR="00962D08">
        <w:rPr>
          <w:lang w:val="el-GR"/>
        </w:rPr>
        <w:t>.</w:t>
      </w:r>
      <w:r w:rsidR="00ED13DB">
        <w:rPr>
          <w:rStyle w:val="FootnoteReference"/>
          <w:lang w:val="el-GR"/>
        </w:rPr>
        <w:footnoteReference w:id="1"/>
      </w:r>
      <w:r w:rsidR="00962D08">
        <w:rPr>
          <w:lang w:val="el-GR"/>
        </w:rPr>
        <w:t xml:space="preserve"> Οι τελευταίες θετικές παρατηρήσεις σημαίνουν ότι οι εν λόγω οικονομίες υπερκάλυψαν τις απώλειες που υπέστησαν το 2</w:t>
      </w:r>
      <w:r w:rsidR="00962D08" w:rsidRPr="00962D08">
        <w:rPr>
          <w:vertAlign w:val="superscript"/>
          <w:lang w:val="el-GR"/>
        </w:rPr>
        <w:t>ο</w:t>
      </w:r>
      <w:r w:rsidR="00962D08">
        <w:rPr>
          <w:lang w:val="el-GR"/>
        </w:rPr>
        <w:t xml:space="preserve"> τρ</w:t>
      </w:r>
      <w:r w:rsidR="001B30D3">
        <w:rPr>
          <w:lang w:val="el-GR"/>
        </w:rPr>
        <w:t>ίμηνο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1"/>
      </w:tblGrid>
      <w:tr w:rsidR="009877D5" w:rsidRPr="00754FC0" w:rsidTr="009014A1">
        <w:trPr>
          <w:trHeight w:val="53"/>
        </w:trPr>
        <w:tc>
          <w:tcPr>
            <w:tcW w:w="8791" w:type="dxa"/>
          </w:tcPr>
          <w:p w:rsidR="009877D5" w:rsidRPr="009877D5" w:rsidRDefault="00AC28F4" w:rsidP="00AC28F4">
            <w:pPr>
              <w:pStyle w:val="1stPageBodyText"/>
              <w:spacing w:before="0" w:line="240" w:lineRule="atLeast"/>
              <w:rPr>
                <w:lang w:val="el-GR"/>
              </w:rPr>
            </w:pPr>
            <w:r>
              <w:rPr>
                <w:b/>
                <w:lang w:val="el-GR"/>
              </w:rPr>
              <w:t>Σχήμα 2</w:t>
            </w:r>
            <w:r w:rsidR="009877D5">
              <w:rPr>
                <w:b/>
                <w:lang w:val="el-GR"/>
              </w:rPr>
              <w:t>: Ελλάδα</w:t>
            </w:r>
            <w:r w:rsidR="009877D5">
              <w:rPr>
                <w:lang w:val="el-GR"/>
              </w:rPr>
              <w:t xml:space="preserve"> – Ποσοστιαία Μεταβολή του Πραγματικού ΑΕΠ στην Ελλάδα το 3</w:t>
            </w:r>
            <w:r w:rsidR="009877D5" w:rsidRPr="009877D5">
              <w:rPr>
                <w:vertAlign w:val="superscript"/>
                <w:lang w:val="el-GR"/>
              </w:rPr>
              <w:t>ο</w:t>
            </w:r>
            <w:r w:rsidR="009877D5">
              <w:rPr>
                <w:lang w:val="el-GR"/>
              </w:rPr>
              <w:t xml:space="preserve"> Τρίμηνο 2020 σε Σύγκριση με το 1</w:t>
            </w:r>
            <w:r w:rsidR="009877D5" w:rsidRPr="009877D5">
              <w:rPr>
                <w:vertAlign w:val="superscript"/>
                <w:lang w:val="el-GR"/>
              </w:rPr>
              <w:t>ο</w:t>
            </w:r>
            <w:r w:rsidR="009877D5">
              <w:rPr>
                <w:lang w:val="el-GR"/>
              </w:rPr>
              <w:t xml:space="preserve"> Τρίμηνο 2020 και το 4</w:t>
            </w:r>
            <w:r w:rsidR="009877D5" w:rsidRPr="009877D5">
              <w:rPr>
                <w:vertAlign w:val="superscript"/>
                <w:lang w:val="el-GR"/>
              </w:rPr>
              <w:t>ο</w:t>
            </w:r>
            <w:r w:rsidR="009877D5">
              <w:rPr>
                <w:lang w:val="el-GR"/>
              </w:rPr>
              <w:t xml:space="preserve"> Τρίμηνο 2019, Προσέγγιση Δαπάνης, Εποχικά Διορθωμένα Στοιχεία</w:t>
            </w:r>
          </w:p>
        </w:tc>
      </w:tr>
      <w:tr w:rsidR="009877D5" w:rsidTr="009014A1">
        <w:trPr>
          <w:trHeight w:val="53"/>
        </w:trPr>
        <w:tc>
          <w:tcPr>
            <w:tcW w:w="8791" w:type="dxa"/>
          </w:tcPr>
          <w:p w:rsidR="009877D5" w:rsidRDefault="009014A1" w:rsidP="00AC28F4">
            <w:pPr>
              <w:pStyle w:val="1stPageBodyText"/>
              <w:spacing w:before="0" w:line="240" w:lineRule="atLeast"/>
              <w:jc w:val="center"/>
              <w:rPr>
                <w:noProof/>
                <w:lang w:val="el-GR" w:eastAsia="el-GR"/>
              </w:rPr>
            </w:pPr>
            <w:r>
              <w:rPr>
                <w:noProof/>
                <w:lang w:val="el-GR" w:eastAsia="el-GR"/>
              </w:rPr>
              <w:drawing>
                <wp:inline distT="0" distB="0" distL="0" distR="0" wp14:anchorId="2B180EFD" wp14:editId="5503CCDC">
                  <wp:extent cx="4680000" cy="2880000"/>
                  <wp:effectExtent l="0" t="0" r="635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9877D5" w:rsidRPr="00754FC0" w:rsidTr="009014A1">
        <w:trPr>
          <w:trHeight w:val="53"/>
        </w:trPr>
        <w:tc>
          <w:tcPr>
            <w:tcW w:w="8791" w:type="dxa"/>
          </w:tcPr>
          <w:p w:rsidR="009877D5" w:rsidRPr="008F6066" w:rsidRDefault="009877D5" w:rsidP="00AC28F4">
            <w:pPr>
              <w:pStyle w:val="1stPageBodyText"/>
              <w:spacing w:before="0" w:line="240" w:lineRule="atLeast"/>
              <w:rPr>
                <w:noProof/>
                <w:sz w:val="18"/>
                <w:szCs w:val="18"/>
                <w:lang w:val="el-GR" w:eastAsia="el-GR"/>
              </w:rPr>
            </w:pPr>
            <w:r w:rsidRPr="007A5AC6">
              <w:rPr>
                <w:noProof/>
                <w:sz w:val="18"/>
                <w:szCs w:val="18"/>
                <w:lang w:val="el-GR" w:eastAsia="el-GR"/>
              </w:rPr>
              <w:t xml:space="preserve">Πηγή: </w:t>
            </w:r>
            <w:r>
              <w:rPr>
                <w:noProof/>
                <w:sz w:val="18"/>
                <w:szCs w:val="18"/>
                <w:lang w:val="el-GR" w:eastAsia="el-GR"/>
              </w:rPr>
              <w:t xml:space="preserve">Ελληνική Στατιστική Αρχή (ΕΛΣΤΑΤ), </w:t>
            </w:r>
            <w:r>
              <w:rPr>
                <w:noProof/>
                <w:sz w:val="18"/>
                <w:szCs w:val="18"/>
                <w:lang w:eastAsia="el-GR"/>
              </w:rPr>
              <w:t>Eurobank</w:t>
            </w:r>
            <w:r w:rsidRPr="007A5AC6">
              <w:rPr>
                <w:noProof/>
                <w:sz w:val="18"/>
                <w:szCs w:val="18"/>
                <w:lang w:val="el-GR" w:eastAsia="el-GR"/>
              </w:rPr>
              <w:t xml:space="preserve"> </w:t>
            </w:r>
            <w:r>
              <w:rPr>
                <w:noProof/>
                <w:sz w:val="18"/>
                <w:szCs w:val="18"/>
                <w:lang w:eastAsia="el-GR"/>
              </w:rPr>
              <w:t>Research</w:t>
            </w:r>
            <w:r>
              <w:rPr>
                <w:noProof/>
                <w:sz w:val="18"/>
                <w:szCs w:val="18"/>
                <w:lang w:val="el-GR" w:eastAsia="el-GR"/>
              </w:rPr>
              <w:t>.</w:t>
            </w:r>
          </w:p>
        </w:tc>
      </w:tr>
    </w:tbl>
    <w:p w:rsidR="00596546" w:rsidRDefault="004F53EA" w:rsidP="00B55B42">
      <w:pPr>
        <w:pStyle w:val="1stPageBodyText"/>
        <w:spacing w:before="120" w:after="120"/>
        <w:ind w:right="851"/>
        <w:rPr>
          <w:lang w:val="el-GR"/>
        </w:rPr>
      </w:pPr>
      <w:bookmarkStart w:id="0" w:name="_GoBack"/>
      <w:r>
        <w:rPr>
          <w:lang w:val="el-GR"/>
        </w:rPr>
        <w:lastRenderedPageBreak/>
        <w:t>Υπό το πρίσμα της ζ</w:t>
      </w:r>
      <w:r w:rsidR="00A400C7">
        <w:rPr>
          <w:lang w:val="el-GR"/>
        </w:rPr>
        <w:t xml:space="preserve">ήτησης, </w:t>
      </w:r>
      <w:r w:rsidR="003B0EFC">
        <w:rPr>
          <w:lang w:val="el-GR"/>
        </w:rPr>
        <w:t>η σχετικά μικρή αύξηση του πραγματικού ΑΕΠ στην Ελλάδα το 3</w:t>
      </w:r>
      <w:r w:rsidR="003B0EFC" w:rsidRPr="003B0EFC">
        <w:rPr>
          <w:vertAlign w:val="superscript"/>
          <w:lang w:val="el-GR"/>
        </w:rPr>
        <w:t>ο</w:t>
      </w:r>
      <w:r w:rsidR="003B0EFC">
        <w:rPr>
          <w:lang w:val="el-GR"/>
        </w:rPr>
        <w:t xml:space="preserve"> τρίμηνο 2</w:t>
      </w:r>
      <w:r w:rsidR="00E51531">
        <w:rPr>
          <w:lang w:val="el-GR"/>
        </w:rPr>
        <w:t>020 εξηγείται κυρίως</w:t>
      </w:r>
      <w:r w:rsidR="00336832">
        <w:rPr>
          <w:lang w:val="el-GR"/>
        </w:rPr>
        <w:t xml:space="preserve"> από τη</w:t>
      </w:r>
      <w:r w:rsidR="004379AB">
        <w:rPr>
          <w:lang w:val="el-GR"/>
        </w:rPr>
        <w:t xml:space="preserve">ν επίδοση </w:t>
      </w:r>
      <w:r w:rsidR="00336832">
        <w:rPr>
          <w:lang w:val="el-GR"/>
        </w:rPr>
        <w:t xml:space="preserve">των εξαγωγών υπηρεσιών (π.χ. έσοδα από υπηρεσίες τουρισμού και </w:t>
      </w:r>
      <w:r w:rsidR="00A400C7">
        <w:rPr>
          <w:lang w:val="el-GR"/>
        </w:rPr>
        <w:t xml:space="preserve">μεταφορών). Η εν λόγω κατηγορία </w:t>
      </w:r>
      <w:r w:rsidR="00336832">
        <w:rPr>
          <w:lang w:val="el-GR"/>
        </w:rPr>
        <w:t>δαπάνης</w:t>
      </w:r>
      <w:r w:rsidR="00A400C7">
        <w:rPr>
          <w:lang w:val="el-GR"/>
        </w:rPr>
        <w:t xml:space="preserve"> έπειτα από την πτώση κατά -63,4% </w:t>
      </w:r>
      <w:r w:rsidR="00A400C7">
        <w:t>QoQ</w:t>
      </w:r>
      <w:r w:rsidR="00A400C7" w:rsidRPr="00A400C7">
        <w:rPr>
          <w:lang w:val="el-GR"/>
        </w:rPr>
        <w:t xml:space="preserve"> </w:t>
      </w:r>
      <w:r w:rsidR="00A400C7">
        <w:rPr>
          <w:lang w:val="el-GR"/>
        </w:rPr>
        <w:t>το 2</w:t>
      </w:r>
      <w:r w:rsidR="00A400C7" w:rsidRPr="00A400C7">
        <w:rPr>
          <w:vertAlign w:val="superscript"/>
          <w:lang w:val="el-GR"/>
        </w:rPr>
        <w:t>ο</w:t>
      </w:r>
      <w:r w:rsidR="00A400C7">
        <w:rPr>
          <w:lang w:val="el-GR"/>
        </w:rPr>
        <w:t xml:space="preserve"> τρίμηνο 2020</w:t>
      </w:r>
      <w:r w:rsidR="003C1DDE">
        <w:rPr>
          <w:lang w:val="el-GR"/>
        </w:rPr>
        <w:t>,</w:t>
      </w:r>
      <w:r w:rsidR="004379AB">
        <w:rPr>
          <w:lang w:val="el-GR"/>
        </w:rPr>
        <w:t xml:space="preserve"> </w:t>
      </w:r>
      <w:r w:rsidR="00A400C7">
        <w:rPr>
          <w:lang w:val="el-GR"/>
        </w:rPr>
        <w:t xml:space="preserve">μειώθηκε περαιτέρω κατά -39,2% </w:t>
      </w:r>
      <w:r w:rsidR="00A400C7">
        <w:t>QoQ</w:t>
      </w:r>
      <w:r w:rsidR="00A400C7" w:rsidRPr="00A400C7">
        <w:rPr>
          <w:lang w:val="el-GR"/>
        </w:rPr>
        <w:t xml:space="preserve"> </w:t>
      </w:r>
      <w:r w:rsidR="00A400C7">
        <w:rPr>
          <w:lang w:val="el-GR"/>
        </w:rPr>
        <w:t>το 3</w:t>
      </w:r>
      <w:r w:rsidR="00A400C7" w:rsidRPr="00A400C7">
        <w:rPr>
          <w:vertAlign w:val="superscript"/>
          <w:lang w:val="el-GR"/>
        </w:rPr>
        <w:t>ο</w:t>
      </w:r>
      <w:r w:rsidR="00A400C7">
        <w:rPr>
          <w:lang w:val="el-GR"/>
        </w:rPr>
        <w:t xml:space="preserve"> τρίμηνο 2020</w:t>
      </w:r>
      <w:r w:rsidR="00AF0B52">
        <w:rPr>
          <w:lang w:val="el-GR"/>
        </w:rPr>
        <w:t xml:space="preserve">. </w:t>
      </w:r>
      <w:r w:rsidR="00510571">
        <w:rPr>
          <w:lang w:val="el-GR"/>
        </w:rPr>
        <w:t>Όπως</w:t>
      </w:r>
      <w:r w:rsidR="00AF0B52">
        <w:rPr>
          <w:lang w:val="el-GR"/>
        </w:rPr>
        <w:t xml:space="preserve"> </w:t>
      </w:r>
      <w:r w:rsidR="00510571">
        <w:rPr>
          <w:lang w:val="el-GR"/>
        </w:rPr>
        <w:t>παρουσιάζεται</w:t>
      </w:r>
      <w:r w:rsidR="00AF0B52">
        <w:rPr>
          <w:lang w:val="el-GR"/>
        </w:rPr>
        <w:t xml:space="preserve"> </w:t>
      </w:r>
      <w:r w:rsidR="00807BB9">
        <w:rPr>
          <w:lang w:val="el-GR"/>
        </w:rPr>
        <w:t>στα</w:t>
      </w:r>
      <w:r w:rsidR="004379AB">
        <w:rPr>
          <w:lang w:val="el-GR"/>
        </w:rPr>
        <w:t xml:space="preserve"> Σχ</w:t>
      </w:r>
      <w:r w:rsidR="00571977">
        <w:rPr>
          <w:lang w:val="el-GR"/>
        </w:rPr>
        <w:t>ήμα</w:t>
      </w:r>
      <w:r w:rsidR="00807BB9">
        <w:rPr>
          <w:lang w:val="el-GR"/>
        </w:rPr>
        <w:t>τα</w:t>
      </w:r>
      <w:r w:rsidR="004379AB">
        <w:rPr>
          <w:lang w:val="el-GR"/>
        </w:rPr>
        <w:t xml:space="preserve"> 2</w:t>
      </w:r>
      <w:r w:rsidR="00807BB9">
        <w:rPr>
          <w:lang w:val="el-GR"/>
        </w:rPr>
        <w:t xml:space="preserve"> και 3</w:t>
      </w:r>
      <w:r w:rsidR="004379AB">
        <w:rPr>
          <w:lang w:val="el-GR"/>
        </w:rPr>
        <w:t>, η σωρευτική μείωση των εξαγωγών υπηρεσιών σε σύγκριση με το 1</w:t>
      </w:r>
      <w:r w:rsidR="004379AB" w:rsidRPr="004379AB">
        <w:rPr>
          <w:vertAlign w:val="superscript"/>
          <w:lang w:val="el-GR"/>
        </w:rPr>
        <w:t>ο</w:t>
      </w:r>
      <w:r w:rsidR="004379AB">
        <w:rPr>
          <w:lang w:val="el-GR"/>
        </w:rPr>
        <w:t xml:space="preserve"> τρίμηνο 2020 διαμορφώθηκε στο -77,8% (-78,6% σε σύγκριση με το 4</w:t>
      </w:r>
      <w:r w:rsidR="004379AB" w:rsidRPr="004379AB">
        <w:rPr>
          <w:vertAlign w:val="superscript"/>
          <w:lang w:val="el-GR"/>
        </w:rPr>
        <w:t>ο</w:t>
      </w:r>
      <w:r w:rsidR="004379AB">
        <w:rPr>
          <w:lang w:val="el-GR"/>
        </w:rPr>
        <w:t xml:space="preserve"> τρίμηνο 2019)</w:t>
      </w:r>
      <w:r w:rsidR="00555D1C">
        <w:rPr>
          <w:lang w:val="el-GR"/>
        </w:rPr>
        <w:t>. Επιπρ</w:t>
      </w:r>
      <w:r w:rsidR="001C59C2">
        <w:rPr>
          <w:lang w:val="el-GR"/>
        </w:rPr>
        <w:t xml:space="preserve">όσθετα, στο εν λόγω πεδίο, η ελληνική οικονομία υποαπέδωσε σημαντικά σε σύγκριση με τις υπόλοιπες οικονομίες της ΕΕ-27 </w:t>
      </w:r>
      <w:bookmarkEnd w:id="0"/>
      <w:r w:rsidR="001C59C2">
        <w:rPr>
          <w:lang w:val="el-GR"/>
        </w:rPr>
        <w:t xml:space="preserve">(βλέπε Σχήμα 4).  </w:t>
      </w:r>
      <w:r w:rsidR="00555D1C">
        <w:rPr>
          <w:lang w:val="el-G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1"/>
      </w:tblGrid>
      <w:tr w:rsidR="003B0EFC" w:rsidRPr="00754FC0" w:rsidTr="00016C91">
        <w:trPr>
          <w:trHeight w:val="53"/>
        </w:trPr>
        <w:tc>
          <w:tcPr>
            <w:tcW w:w="8791" w:type="dxa"/>
          </w:tcPr>
          <w:p w:rsidR="003B0EFC" w:rsidRPr="009877D5" w:rsidRDefault="00596546" w:rsidP="00016C91">
            <w:pPr>
              <w:pStyle w:val="1stPageBodyText"/>
              <w:spacing w:before="0" w:line="240" w:lineRule="atLeast"/>
              <w:rPr>
                <w:lang w:val="el-GR"/>
              </w:rPr>
            </w:pPr>
            <w:r>
              <w:rPr>
                <w:b/>
                <w:lang w:val="el-GR"/>
              </w:rPr>
              <w:t>Σχήμα 3</w:t>
            </w:r>
            <w:r w:rsidR="003B0EFC">
              <w:rPr>
                <w:b/>
                <w:lang w:val="el-GR"/>
              </w:rPr>
              <w:t>: Ελλάδα</w:t>
            </w:r>
            <w:r>
              <w:rPr>
                <w:lang w:val="el-GR"/>
              </w:rPr>
              <w:t xml:space="preserve"> – Εξαγωγές Υπηρεσιών,</w:t>
            </w:r>
            <w:r w:rsidR="003B0EFC">
              <w:rPr>
                <w:lang w:val="el-GR"/>
              </w:rPr>
              <w:t xml:space="preserve"> Εποχικά Διορθωμένα Στοιχεία</w:t>
            </w:r>
          </w:p>
        </w:tc>
      </w:tr>
      <w:tr w:rsidR="003B0EFC" w:rsidTr="003B0EFC">
        <w:trPr>
          <w:trHeight w:val="53"/>
        </w:trPr>
        <w:tc>
          <w:tcPr>
            <w:tcW w:w="8791" w:type="dxa"/>
          </w:tcPr>
          <w:p w:rsidR="003B0EFC" w:rsidRDefault="00A400C7" w:rsidP="00016C91">
            <w:pPr>
              <w:pStyle w:val="1stPageBodyText"/>
              <w:spacing w:before="0" w:line="240" w:lineRule="atLeast"/>
              <w:jc w:val="center"/>
              <w:rPr>
                <w:noProof/>
                <w:lang w:val="el-GR" w:eastAsia="el-GR"/>
              </w:rPr>
            </w:pPr>
            <w:r>
              <w:rPr>
                <w:noProof/>
                <w:lang w:val="el-GR" w:eastAsia="el-GR"/>
              </w:rPr>
              <mc:AlternateContent>
                <mc:Choice Requires="wps">
                  <w:drawing>
                    <wp:anchor distT="0" distB="0" distL="114300" distR="114300" simplePos="0" relativeHeight="251864064" behindDoc="0" locked="0" layoutInCell="1" allowOverlap="1">
                      <wp:simplePos x="0" y="0"/>
                      <wp:positionH relativeFrom="column">
                        <wp:posOffset>1033136</wp:posOffset>
                      </wp:positionH>
                      <wp:positionV relativeFrom="paragraph">
                        <wp:posOffset>1781175</wp:posOffset>
                      </wp:positionV>
                      <wp:extent cx="3350525" cy="0"/>
                      <wp:effectExtent l="38100" t="76200" r="21590" b="95250"/>
                      <wp:wrapNone/>
                      <wp:docPr id="18" name="Straight Arrow Connector 18"/>
                      <wp:cNvGraphicFramePr/>
                      <a:graphic xmlns:a="http://schemas.openxmlformats.org/drawingml/2006/main">
                        <a:graphicData uri="http://schemas.microsoft.com/office/word/2010/wordprocessingShape">
                          <wps:wsp>
                            <wps:cNvCnPr/>
                            <wps:spPr>
                              <a:xfrm flipH="1">
                                <a:off x="0" y="0"/>
                                <a:ext cx="33505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shapetype w14:anchorId="02FCF8F2" id="_x0000_t32" coordsize="21600,21600" o:spt="32" o:oned="t" path="m,l21600,21600e" filled="f">
                      <v:path arrowok="t" fillok="f" o:connecttype="none"/>
                      <o:lock v:ext="edit" shapetype="t"/>
                    </v:shapetype>
                    <v:shape id="Straight Arrow Connector 18" o:spid="_x0000_s1026" type="#_x0000_t32" style="position:absolute;margin-left:81.35pt;margin-top:140.25pt;width:263.8pt;height:0;flip:x;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" strokecolor="#4472c4 [3204]" strokeweight=".5pt">
                      <v:stroke startarrow="block" endarrow="block" joinstyle="miter"/>
                    </v:shape>
                  </w:pict>
                </mc:Fallback>
              </mc:AlternateContent>
            </w:r>
            <w:r w:rsidR="003B0EFC">
              <w:rPr>
                <w:noProof/>
                <w:lang w:val="el-GR" w:eastAsia="el-GR"/>
              </w:rPr>
              <w:drawing>
                <wp:inline distT="0" distB="0" distL="0" distR="0" wp14:anchorId="4FE24706" wp14:editId="36CB8BFE">
                  <wp:extent cx="4680000" cy="2880000"/>
                  <wp:effectExtent l="0" t="0" r="635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3B0EFC" w:rsidRPr="00754FC0" w:rsidTr="00016C91">
        <w:trPr>
          <w:trHeight w:val="53"/>
        </w:trPr>
        <w:tc>
          <w:tcPr>
            <w:tcW w:w="8791" w:type="dxa"/>
          </w:tcPr>
          <w:p w:rsidR="003B0EFC" w:rsidRPr="008F6066" w:rsidRDefault="003B0EFC" w:rsidP="00016C91">
            <w:pPr>
              <w:pStyle w:val="1stPageBodyText"/>
              <w:spacing w:before="0" w:line="240" w:lineRule="atLeast"/>
              <w:rPr>
                <w:noProof/>
                <w:sz w:val="18"/>
                <w:szCs w:val="18"/>
                <w:lang w:val="el-GR" w:eastAsia="el-GR"/>
              </w:rPr>
            </w:pPr>
            <w:r w:rsidRPr="007A5AC6">
              <w:rPr>
                <w:noProof/>
                <w:sz w:val="18"/>
                <w:szCs w:val="18"/>
                <w:lang w:val="el-GR" w:eastAsia="el-GR"/>
              </w:rPr>
              <w:t xml:space="preserve">Πηγή: </w:t>
            </w:r>
            <w:r>
              <w:rPr>
                <w:noProof/>
                <w:sz w:val="18"/>
                <w:szCs w:val="18"/>
                <w:lang w:val="el-GR" w:eastAsia="el-GR"/>
              </w:rPr>
              <w:t xml:space="preserve">Ελληνική Στατιστική Αρχή (ΕΛΣΤΑΤ), </w:t>
            </w:r>
            <w:r>
              <w:rPr>
                <w:noProof/>
                <w:sz w:val="18"/>
                <w:szCs w:val="18"/>
                <w:lang w:eastAsia="el-GR"/>
              </w:rPr>
              <w:t>Eurobank</w:t>
            </w:r>
            <w:r w:rsidRPr="007A5AC6">
              <w:rPr>
                <w:noProof/>
                <w:sz w:val="18"/>
                <w:szCs w:val="18"/>
                <w:lang w:val="el-GR" w:eastAsia="el-GR"/>
              </w:rPr>
              <w:t xml:space="preserve"> </w:t>
            </w:r>
            <w:r>
              <w:rPr>
                <w:noProof/>
                <w:sz w:val="18"/>
                <w:szCs w:val="18"/>
                <w:lang w:eastAsia="el-GR"/>
              </w:rPr>
              <w:t>Research</w:t>
            </w:r>
            <w:r>
              <w:rPr>
                <w:noProof/>
                <w:sz w:val="18"/>
                <w:szCs w:val="18"/>
                <w:lang w:val="el-GR" w:eastAsia="el-GR"/>
              </w:rPr>
              <w:t>.</w:t>
            </w:r>
          </w:p>
        </w:tc>
      </w:tr>
    </w:tbl>
    <w:p w:rsidR="003B0EFC" w:rsidRDefault="003B0EFC" w:rsidP="00B55B42">
      <w:pPr>
        <w:pStyle w:val="1stPageBodyText"/>
        <w:spacing w:before="120" w:after="120"/>
        <w:ind w:right="851"/>
        <w:rPr>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1"/>
      </w:tblGrid>
      <w:tr w:rsidR="00A432AC" w:rsidRPr="00754FC0" w:rsidTr="00016C91">
        <w:trPr>
          <w:trHeight w:val="53"/>
        </w:trPr>
        <w:tc>
          <w:tcPr>
            <w:tcW w:w="8791" w:type="dxa"/>
          </w:tcPr>
          <w:p w:rsidR="00A432AC" w:rsidRPr="004E7EF8" w:rsidRDefault="009532FA" w:rsidP="00016C91">
            <w:pPr>
              <w:pStyle w:val="1stPageBodyText"/>
              <w:spacing w:before="0" w:line="240" w:lineRule="atLeast"/>
              <w:rPr>
                <w:lang w:val="el-GR"/>
              </w:rPr>
            </w:pPr>
            <w:r>
              <w:rPr>
                <w:b/>
                <w:lang w:val="el-GR"/>
              </w:rPr>
              <w:t>Σχήμα 4</w:t>
            </w:r>
            <w:r w:rsidR="00A432AC" w:rsidRPr="004E7EF8">
              <w:rPr>
                <w:b/>
                <w:lang w:val="el-GR"/>
              </w:rPr>
              <w:t>: Ελλάδα, ΕΕ-27 και ΗΒ</w:t>
            </w:r>
            <w:r w:rsidR="00A432AC">
              <w:rPr>
                <w:lang w:val="el-GR"/>
              </w:rPr>
              <w:t xml:space="preserve"> – Τριμηνιαίος</w:t>
            </w:r>
            <w:r w:rsidR="00A432AC" w:rsidRPr="004E7EF8">
              <w:rPr>
                <w:lang w:val="el-GR"/>
              </w:rPr>
              <w:t xml:space="preserve"> </w:t>
            </w:r>
            <w:r w:rsidR="00A432AC">
              <w:rPr>
                <w:lang w:val="el-GR"/>
              </w:rPr>
              <w:t>(</w:t>
            </w:r>
            <w:r w:rsidR="00A432AC">
              <w:rPr>
                <w:lang w:val="en-GB"/>
              </w:rPr>
              <w:t>QoQ</w:t>
            </w:r>
            <w:r w:rsidR="00A432AC" w:rsidRPr="004E7EF8">
              <w:rPr>
                <w:lang w:val="el-GR"/>
              </w:rPr>
              <w:t>%)</w:t>
            </w:r>
            <w:r w:rsidR="00A432AC">
              <w:rPr>
                <w:lang w:val="el-GR"/>
              </w:rPr>
              <w:t xml:space="preserve"> Πραγματικός Ρυθμός Εξαγωγών Υπηρεσιών το 2</w:t>
            </w:r>
            <w:r w:rsidR="00A432AC" w:rsidRPr="004E7EF8">
              <w:rPr>
                <w:vertAlign w:val="superscript"/>
                <w:lang w:val="el-GR"/>
              </w:rPr>
              <w:t>ο</w:t>
            </w:r>
            <w:r w:rsidR="00A432AC">
              <w:rPr>
                <w:lang w:val="el-GR"/>
              </w:rPr>
              <w:t xml:space="preserve"> και το 3</w:t>
            </w:r>
            <w:r w:rsidR="00A432AC" w:rsidRPr="004E7EF8">
              <w:rPr>
                <w:vertAlign w:val="superscript"/>
                <w:lang w:val="el-GR"/>
              </w:rPr>
              <w:t>ο</w:t>
            </w:r>
            <w:r w:rsidR="00A432AC">
              <w:rPr>
                <w:lang w:val="el-GR"/>
              </w:rPr>
              <w:t xml:space="preserve"> Τρίμηνο 2020</w:t>
            </w:r>
            <w:r w:rsidR="00BA1170">
              <w:rPr>
                <w:lang w:val="el-GR"/>
              </w:rPr>
              <w:t>, Εποχικά Διορθωμένα Στοιχεία</w:t>
            </w:r>
            <w:r w:rsidR="00185737">
              <w:rPr>
                <w:lang w:val="el-GR"/>
              </w:rPr>
              <w:t xml:space="preserve"> </w:t>
            </w:r>
            <w:r w:rsidR="00A432AC">
              <w:rPr>
                <w:lang w:val="el-GR"/>
              </w:rPr>
              <w:t xml:space="preserve"> </w:t>
            </w:r>
          </w:p>
        </w:tc>
      </w:tr>
      <w:tr w:rsidR="00A432AC" w:rsidRPr="00522AAA" w:rsidTr="00A432AC">
        <w:trPr>
          <w:trHeight w:val="53"/>
        </w:trPr>
        <w:tc>
          <w:tcPr>
            <w:tcW w:w="8791" w:type="dxa"/>
          </w:tcPr>
          <w:p w:rsidR="00A432AC" w:rsidRDefault="00A432AC" w:rsidP="00016C91">
            <w:pPr>
              <w:pStyle w:val="1stPageBodyText"/>
              <w:spacing w:before="0" w:line="240" w:lineRule="atLeast"/>
              <w:jc w:val="center"/>
              <w:rPr>
                <w:noProof/>
                <w:lang w:val="el-GR" w:eastAsia="el-GR"/>
              </w:rPr>
            </w:pPr>
            <w:r>
              <w:rPr>
                <w:noProof/>
                <w:lang w:val="el-GR" w:eastAsia="el-GR"/>
              </w:rPr>
              <w:drawing>
                <wp:inline distT="0" distB="0" distL="0" distR="0" wp14:anchorId="2CC58FD9" wp14:editId="322C429D">
                  <wp:extent cx="4680000" cy="2880000"/>
                  <wp:effectExtent l="0" t="0" r="635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A432AC" w:rsidRPr="00754FC0" w:rsidTr="00016C91">
        <w:trPr>
          <w:trHeight w:val="53"/>
        </w:trPr>
        <w:tc>
          <w:tcPr>
            <w:tcW w:w="8791" w:type="dxa"/>
          </w:tcPr>
          <w:p w:rsidR="00A432AC" w:rsidRDefault="00A432AC" w:rsidP="00016C91">
            <w:pPr>
              <w:pStyle w:val="1stPageBodyText"/>
              <w:spacing w:before="0" w:line="240" w:lineRule="atLeast"/>
              <w:rPr>
                <w:noProof/>
                <w:sz w:val="18"/>
                <w:szCs w:val="18"/>
                <w:lang w:val="el-GR" w:eastAsia="el-GR"/>
              </w:rPr>
            </w:pPr>
            <w:r w:rsidRPr="007A5AC6">
              <w:rPr>
                <w:noProof/>
                <w:sz w:val="18"/>
                <w:szCs w:val="18"/>
                <w:lang w:val="el-GR" w:eastAsia="el-GR"/>
              </w:rPr>
              <w:lastRenderedPageBreak/>
              <w:t xml:space="preserve">Πηγή: </w:t>
            </w:r>
            <w:r>
              <w:rPr>
                <w:noProof/>
                <w:sz w:val="18"/>
                <w:szCs w:val="18"/>
                <w:lang w:val="el-GR" w:eastAsia="el-GR"/>
              </w:rPr>
              <w:t>Ευρωπαϊκή Στατιστική Υπηρεσία (</w:t>
            </w:r>
            <w:r>
              <w:rPr>
                <w:noProof/>
                <w:sz w:val="18"/>
                <w:szCs w:val="18"/>
                <w:lang w:val="en-GB" w:eastAsia="el-GR"/>
              </w:rPr>
              <w:t>Eurostat</w:t>
            </w:r>
            <w:r>
              <w:rPr>
                <w:noProof/>
                <w:sz w:val="18"/>
                <w:szCs w:val="18"/>
                <w:lang w:val="el-GR" w:eastAsia="el-GR"/>
              </w:rPr>
              <w:t xml:space="preserve">), </w:t>
            </w:r>
            <w:r>
              <w:rPr>
                <w:noProof/>
                <w:sz w:val="18"/>
                <w:szCs w:val="18"/>
                <w:lang w:eastAsia="el-GR"/>
              </w:rPr>
              <w:t>Eurobank</w:t>
            </w:r>
            <w:r w:rsidRPr="007A5AC6">
              <w:rPr>
                <w:noProof/>
                <w:sz w:val="18"/>
                <w:szCs w:val="18"/>
                <w:lang w:val="el-GR" w:eastAsia="el-GR"/>
              </w:rPr>
              <w:t xml:space="preserve"> </w:t>
            </w:r>
            <w:r>
              <w:rPr>
                <w:noProof/>
                <w:sz w:val="18"/>
                <w:szCs w:val="18"/>
                <w:lang w:eastAsia="el-GR"/>
              </w:rPr>
              <w:t>Research</w:t>
            </w:r>
            <w:r>
              <w:rPr>
                <w:noProof/>
                <w:sz w:val="18"/>
                <w:szCs w:val="18"/>
                <w:lang w:val="el-GR" w:eastAsia="el-GR"/>
              </w:rPr>
              <w:t>.</w:t>
            </w:r>
          </w:p>
          <w:p w:rsidR="00A432AC" w:rsidRPr="008F6066" w:rsidRDefault="00A432AC" w:rsidP="00016C91">
            <w:pPr>
              <w:pStyle w:val="1stPageBodyText"/>
              <w:spacing w:before="0" w:line="240" w:lineRule="atLeast"/>
              <w:rPr>
                <w:noProof/>
                <w:sz w:val="18"/>
                <w:szCs w:val="18"/>
                <w:lang w:val="el-GR" w:eastAsia="el-GR"/>
              </w:rPr>
            </w:pPr>
            <w:r>
              <w:rPr>
                <w:noProof/>
                <w:sz w:val="18"/>
                <w:szCs w:val="18"/>
                <w:lang w:val="el-GR" w:eastAsia="el-GR"/>
              </w:rPr>
              <w:t>Σημείωση</w:t>
            </w:r>
            <w:r w:rsidRPr="008F6066">
              <w:rPr>
                <w:noProof/>
                <w:sz w:val="18"/>
                <w:szCs w:val="18"/>
                <w:lang w:val="el-GR" w:eastAsia="el-GR"/>
              </w:rPr>
              <w:t xml:space="preserve">: </w:t>
            </w:r>
            <w:r w:rsidRPr="00E16BE7">
              <w:rPr>
                <w:b/>
                <w:noProof/>
                <w:sz w:val="16"/>
                <w:szCs w:val="16"/>
                <w:u w:val="single"/>
                <w:lang w:val="en-GB" w:eastAsia="el-GR"/>
              </w:rPr>
              <w:t>EU</w:t>
            </w:r>
            <w:r w:rsidRPr="00E16BE7">
              <w:rPr>
                <w:b/>
                <w:noProof/>
                <w:sz w:val="16"/>
                <w:szCs w:val="16"/>
                <w:u w:val="single"/>
                <w:lang w:val="el-GR" w:eastAsia="el-GR"/>
              </w:rPr>
              <w:t>-27</w:t>
            </w:r>
            <w:r w:rsidRPr="00E16BE7">
              <w:rPr>
                <w:noProof/>
                <w:sz w:val="16"/>
                <w:szCs w:val="16"/>
                <w:lang w:val="el-GR" w:eastAsia="el-GR"/>
              </w:rPr>
              <w:t xml:space="preserve"> Ευρωπαϊκή Ένωση των 27 κρατών μελών, </w:t>
            </w:r>
            <w:r w:rsidRPr="00E16BE7">
              <w:rPr>
                <w:b/>
                <w:noProof/>
                <w:sz w:val="16"/>
                <w:szCs w:val="16"/>
                <w:u w:val="single"/>
                <w:lang w:val="en-GB" w:eastAsia="el-GR"/>
              </w:rPr>
              <w:t>EA</w:t>
            </w:r>
            <w:r w:rsidRPr="00E16BE7">
              <w:rPr>
                <w:noProof/>
                <w:sz w:val="16"/>
                <w:szCs w:val="16"/>
                <w:lang w:val="el-GR" w:eastAsia="el-GR"/>
              </w:rPr>
              <w:t xml:space="preserve"> Ευρωζώνη, </w:t>
            </w:r>
            <w:r w:rsidRPr="00E16BE7">
              <w:rPr>
                <w:b/>
                <w:noProof/>
                <w:sz w:val="16"/>
                <w:szCs w:val="16"/>
                <w:u w:val="single"/>
                <w:lang w:val="en-GB" w:eastAsia="el-GR"/>
              </w:rPr>
              <w:t>BE</w:t>
            </w:r>
            <w:r w:rsidRPr="00E16BE7">
              <w:rPr>
                <w:noProof/>
                <w:sz w:val="16"/>
                <w:szCs w:val="16"/>
                <w:lang w:val="el-GR" w:eastAsia="el-GR"/>
              </w:rPr>
              <w:t xml:space="preserve"> Βέλγιο,</w:t>
            </w:r>
            <w:r>
              <w:rPr>
                <w:noProof/>
                <w:sz w:val="16"/>
                <w:szCs w:val="16"/>
                <w:lang w:val="el-GR" w:eastAsia="el-GR"/>
              </w:rPr>
              <w:t xml:space="preserve"> </w:t>
            </w:r>
            <w:r>
              <w:rPr>
                <w:b/>
                <w:noProof/>
                <w:sz w:val="16"/>
                <w:szCs w:val="16"/>
                <w:u w:val="single"/>
                <w:lang w:val="en-GB" w:eastAsia="el-GR"/>
              </w:rPr>
              <w:t>BG</w:t>
            </w:r>
            <w:r w:rsidRPr="00E16BE7">
              <w:rPr>
                <w:noProof/>
                <w:sz w:val="16"/>
                <w:szCs w:val="16"/>
                <w:lang w:val="el-GR" w:eastAsia="el-GR"/>
              </w:rPr>
              <w:t xml:space="preserve"> Βουλγαρία, </w:t>
            </w:r>
            <w:r>
              <w:rPr>
                <w:b/>
                <w:noProof/>
                <w:sz w:val="16"/>
                <w:szCs w:val="16"/>
                <w:u w:val="single"/>
                <w:lang w:val="en-GB" w:eastAsia="el-GR"/>
              </w:rPr>
              <w:t>CZ</w:t>
            </w:r>
            <w:r w:rsidRPr="00E16BE7">
              <w:rPr>
                <w:noProof/>
                <w:sz w:val="16"/>
                <w:szCs w:val="16"/>
                <w:lang w:val="el-GR" w:eastAsia="el-GR"/>
              </w:rPr>
              <w:t xml:space="preserve"> Τσεχία, </w:t>
            </w:r>
            <w:r>
              <w:rPr>
                <w:b/>
                <w:noProof/>
                <w:sz w:val="16"/>
                <w:szCs w:val="16"/>
                <w:u w:val="single"/>
                <w:lang w:val="en-GB" w:eastAsia="el-GR"/>
              </w:rPr>
              <w:t>DK</w:t>
            </w:r>
            <w:r w:rsidRPr="00E16BE7">
              <w:rPr>
                <w:noProof/>
                <w:sz w:val="16"/>
                <w:szCs w:val="16"/>
                <w:lang w:val="el-GR" w:eastAsia="el-GR"/>
              </w:rPr>
              <w:t xml:space="preserve"> Δανία, </w:t>
            </w:r>
            <w:r>
              <w:rPr>
                <w:b/>
                <w:noProof/>
                <w:sz w:val="16"/>
                <w:szCs w:val="16"/>
                <w:u w:val="single"/>
                <w:lang w:val="en-GB" w:eastAsia="el-GR"/>
              </w:rPr>
              <w:t>D</w:t>
            </w:r>
            <w:r w:rsidRPr="00E16BE7">
              <w:rPr>
                <w:b/>
                <w:noProof/>
                <w:sz w:val="16"/>
                <w:szCs w:val="16"/>
                <w:u w:val="single"/>
                <w:lang w:val="en-GB" w:eastAsia="el-GR"/>
              </w:rPr>
              <w:t>E</w:t>
            </w:r>
            <w:r w:rsidRPr="00E16BE7">
              <w:rPr>
                <w:noProof/>
                <w:sz w:val="16"/>
                <w:szCs w:val="16"/>
                <w:lang w:val="el-GR" w:eastAsia="el-GR"/>
              </w:rPr>
              <w:t xml:space="preserve"> Γερμανία, </w:t>
            </w:r>
            <w:r>
              <w:rPr>
                <w:b/>
                <w:noProof/>
                <w:sz w:val="16"/>
                <w:szCs w:val="16"/>
                <w:u w:val="single"/>
                <w:lang w:val="en-GB" w:eastAsia="el-GR"/>
              </w:rPr>
              <w:t>E</w:t>
            </w:r>
            <w:r w:rsidRPr="00E16BE7">
              <w:rPr>
                <w:b/>
                <w:noProof/>
                <w:sz w:val="16"/>
                <w:szCs w:val="16"/>
                <w:u w:val="single"/>
                <w:lang w:val="en-GB" w:eastAsia="el-GR"/>
              </w:rPr>
              <w:t>E</w:t>
            </w:r>
            <w:r w:rsidRPr="00E16BE7">
              <w:rPr>
                <w:noProof/>
                <w:sz w:val="16"/>
                <w:szCs w:val="16"/>
                <w:lang w:val="el-GR" w:eastAsia="el-GR"/>
              </w:rPr>
              <w:t xml:space="preserve"> Εσθονία, </w:t>
            </w:r>
            <w:r>
              <w:rPr>
                <w:b/>
                <w:noProof/>
                <w:sz w:val="16"/>
                <w:szCs w:val="16"/>
                <w:u w:val="single"/>
                <w:lang w:val="en-GB" w:eastAsia="el-GR"/>
              </w:rPr>
              <w:t>I</w:t>
            </w:r>
            <w:r w:rsidRPr="00E16BE7">
              <w:rPr>
                <w:b/>
                <w:noProof/>
                <w:sz w:val="16"/>
                <w:szCs w:val="16"/>
                <w:u w:val="single"/>
                <w:lang w:val="en-GB" w:eastAsia="el-GR"/>
              </w:rPr>
              <w:t>E</w:t>
            </w:r>
            <w:r w:rsidRPr="00E16BE7">
              <w:rPr>
                <w:noProof/>
                <w:sz w:val="16"/>
                <w:szCs w:val="16"/>
                <w:lang w:val="el-GR" w:eastAsia="el-GR"/>
              </w:rPr>
              <w:t xml:space="preserve"> Ιρλανδία, </w:t>
            </w:r>
            <w:r w:rsidRPr="00E16BE7">
              <w:rPr>
                <w:b/>
                <w:noProof/>
                <w:sz w:val="16"/>
                <w:szCs w:val="16"/>
                <w:u w:val="single"/>
                <w:lang w:val="en-GB" w:eastAsia="el-GR"/>
              </w:rPr>
              <w:t>E</w:t>
            </w:r>
            <w:r>
              <w:rPr>
                <w:b/>
                <w:noProof/>
                <w:sz w:val="16"/>
                <w:szCs w:val="16"/>
                <w:u w:val="single"/>
                <w:lang w:val="en-GB" w:eastAsia="el-GR"/>
              </w:rPr>
              <w:t>L</w:t>
            </w:r>
            <w:r w:rsidRPr="00E16BE7">
              <w:rPr>
                <w:noProof/>
                <w:sz w:val="16"/>
                <w:szCs w:val="16"/>
                <w:lang w:val="el-GR" w:eastAsia="el-GR"/>
              </w:rPr>
              <w:t xml:space="preserve"> Ελλάδα, </w:t>
            </w:r>
            <w:r w:rsidRPr="00E16BE7">
              <w:rPr>
                <w:b/>
                <w:noProof/>
                <w:sz w:val="16"/>
                <w:szCs w:val="16"/>
                <w:u w:val="single"/>
                <w:lang w:val="en-GB" w:eastAsia="el-GR"/>
              </w:rPr>
              <w:t>E</w:t>
            </w:r>
            <w:r>
              <w:rPr>
                <w:b/>
                <w:noProof/>
                <w:sz w:val="16"/>
                <w:szCs w:val="16"/>
                <w:u w:val="single"/>
                <w:lang w:val="en-GB" w:eastAsia="el-GR"/>
              </w:rPr>
              <w:t>S</w:t>
            </w:r>
            <w:r w:rsidRPr="00E16BE7">
              <w:rPr>
                <w:noProof/>
                <w:sz w:val="16"/>
                <w:szCs w:val="16"/>
                <w:lang w:val="el-GR" w:eastAsia="el-GR"/>
              </w:rPr>
              <w:t xml:space="preserve"> Ισπανία, </w:t>
            </w:r>
            <w:r>
              <w:rPr>
                <w:b/>
                <w:noProof/>
                <w:sz w:val="16"/>
                <w:szCs w:val="16"/>
                <w:u w:val="single"/>
                <w:lang w:val="en-GB" w:eastAsia="el-GR"/>
              </w:rPr>
              <w:t>FR</w:t>
            </w:r>
            <w:r w:rsidRPr="00E16BE7">
              <w:rPr>
                <w:noProof/>
                <w:sz w:val="16"/>
                <w:szCs w:val="16"/>
                <w:lang w:val="el-GR" w:eastAsia="el-GR"/>
              </w:rPr>
              <w:t xml:space="preserve"> Γαλλία, </w:t>
            </w:r>
            <w:r>
              <w:rPr>
                <w:b/>
                <w:noProof/>
                <w:sz w:val="16"/>
                <w:szCs w:val="16"/>
                <w:u w:val="single"/>
                <w:lang w:val="en-GB" w:eastAsia="el-GR"/>
              </w:rPr>
              <w:t>HR</w:t>
            </w:r>
            <w:r w:rsidRPr="00E16BE7">
              <w:rPr>
                <w:noProof/>
                <w:sz w:val="16"/>
                <w:szCs w:val="16"/>
                <w:lang w:val="el-GR" w:eastAsia="el-GR"/>
              </w:rPr>
              <w:t xml:space="preserve"> Κροατία, </w:t>
            </w:r>
            <w:r>
              <w:rPr>
                <w:b/>
                <w:noProof/>
                <w:sz w:val="16"/>
                <w:szCs w:val="16"/>
                <w:u w:val="single"/>
                <w:lang w:val="en-GB" w:eastAsia="el-GR"/>
              </w:rPr>
              <w:t>IT</w:t>
            </w:r>
            <w:r w:rsidRPr="00E16BE7">
              <w:rPr>
                <w:noProof/>
                <w:sz w:val="16"/>
                <w:szCs w:val="16"/>
                <w:lang w:val="el-GR" w:eastAsia="el-GR"/>
              </w:rPr>
              <w:t xml:space="preserve"> Ιταλία, </w:t>
            </w:r>
            <w:r>
              <w:rPr>
                <w:b/>
                <w:noProof/>
                <w:sz w:val="16"/>
                <w:szCs w:val="16"/>
                <w:u w:val="single"/>
                <w:lang w:val="en-GB" w:eastAsia="el-GR"/>
              </w:rPr>
              <w:t>CY</w:t>
            </w:r>
            <w:r w:rsidRPr="00E16BE7">
              <w:rPr>
                <w:noProof/>
                <w:sz w:val="16"/>
                <w:szCs w:val="16"/>
                <w:lang w:val="el-GR" w:eastAsia="el-GR"/>
              </w:rPr>
              <w:t xml:space="preserve"> Κύπρος, </w:t>
            </w:r>
            <w:r>
              <w:rPr>
                <w:b/>
                <w:noProof/>
                <w:sz w:val="16"/>
                <w:szCs w:val="16"/>
                <w:u w:val="single"/>
                <w:lang w:val="en-GB" w:eastAsia="el-GR"/>
              </w:rPr>
              <w:t>LV</w:t>
            </w:r>
            <w:r w:rsidRPr="00E16BE7">
              <w:rPr>
                <w:noProof/>
                <w:sz w:val="16"/>
                <w:szCs w:val="16"/>
                <w:lang w:val="el-GR" w:eastAsia="el-GR"/>
              </w:rPr>
              <w:t xml:space="preserve"> Λετονία, </w:t>
            </w:r>
            <w:r>
              <w:rPr>
                <w:b/>
                <w:noProof/>
                <w:sz w:val="16"/>
                <w:szCs w:val="16"/>
                <w:u w:val="single"/>
                <w:lang w:val="en-GB" w:eastAsia="el-GR"/>
              </w:rPr>
              <w:t>LT</w:t>
            </w:r>
            <w:r w:rsidRPr="00E16BE7">
              <w:rPr>
                <w:noProof/>
                <w:sz w:val="16"/>
                <w:szCs w:val="16"/>
                <w:lang w:val="el-GR" w:eastAsia="el-GR"/>
              </w:rPr>
              <w:t xml:space="preserve"> Λιθουανία, </w:t>
            </w:r>
            <w:r>
              <w:rPr>
                <w:b/>
                <w:noProof/>
                <w:sz w:val="16"/>
                <w:szCs w:val="16"/>
                <w:u w:val="single"/>
                <w:lang w:val="en-GB" w:eastAsia="el-GR"/>
              </w:rPr>
              <w:t>HU</w:t>
            </w:r>
            <w:r w:rsidRPr="00E16BE7">
              <w:rPr>
                <w:noProof/>
                <w:sz w:val="16"/>
                <w:szCs w:val="16"/>
                <w:lang w:val="el-GR" w:eastAsia="el-GR"/>
              </w:rPr>
              <w:t xml:space="preserve"> Ουγγαρία, </w:t>
            </w:r>
            <w:r>
              <w:rPr>
                <w:b/>
                <w:noProof/>
                <w:sz w:val="16"/>
                <w:szCs w:val="16"/>
                <w:u w:val="single"/>
                <w:lang w:val="en-GB" w:eastAsia="el-GR"/>
              </w:rPr>
              <w:t>MT</w:t>
            </w:r>
            <w:r w:rsidRPr="00E16BE7">
              <w:rPr>
                <w:noProof/>
                <w:sz w:val="16"/>
                <w:szCs w:val="16"/>
                <w:lang w:val="el-GR" w:eastAsia="el-GR"/>
              </w:rPr>
              <w:t xml:space="preserve"> Μάλτα, </w:t>
            </w:r>
            <w:r w:rsidRPr="00E16BE7">
              <w:rPr>
                <w:b/>
                <w:noProof/>
                <w:sz w:val="16"/>
                <w:szCs w:val="16"/>
                <w:u w:val="single"/>
                <w:lang w:val="en-GB" w:eastAsia="el-GR"/>
              </w:rPr>
              <w:t>NL</w:t>
            </w:r>
            <w:r w:rsidRPr="00E16BE7">
              <w:rPr>
                <w:noProof/>
                <w:sz w:val="16"/>
                <w:szCs w:val="16"/>
                <w:lang w:val="el-GR" w:eastAsia="el-GR"/>
              </w:rPr>
              <w:t xml:space="preserve"> Ολλανδία, </w:t>
            </w:r>
            <w:r>
              <w:rPr>
                <w:b/>
                <w:noProof/>
                <w:sz w:val="16"/>
                <w:szCs w:val="16"/>
                <w:u w:val="single"/>
                <w:lang w:val="en-GB" w:eastAsia="el-GR"/>
              </w:rPr>
              <w:t>AT</w:t>
            </w:r>
            <w:r w:rsidRPr="00E16BE7">
              <w:rPr>
                <w:noProof/>
                <w:sz w:val="16"/>
                <w:szCs w:val="16"/>
                <w:lang w:val="el-GR" w:eastAsia="el-GR"/>
              </w:rPr>
              <w:t xml:space="preserve"> Αυστρία, </w:t>
            </w:r>
            <w:r>
              <w:rPr>
                <w:b/>
                <w:noProof/>
                <w:sz w:val="16"/>
                <w:szCs w:val="16"/>
                <w:u w:val="single"/>
                <w:lang w:val="en-GB" w:eastAsia="el-GR"/>
              </w:rPr>
              <w:t>PL</w:t>
            </w:r>
            <w:r w:rsidRPr="00E16BE7">
              <w:rPr>
                <w:noProof/>
                <w:sz w:val="16"/>
                <w:szCs w:val="16"/>
                <w:lang w:val="el-GR" w:eastAsia="el-GR"/>
              </w:rPr>
              <w:t xml:space="preserve"> Πολωνία, </w:t>
            </w:r>
            <w:r>
              <w:rPr>
                <w:b/>
                <w:noProof/>
                <w:sz w:val="16"/>
                <w:szCs w:val="16"/>
                <w:u w:val="single"/>
                <w:lang w:val="en-GB" w:eastAsia="el-GR"/>
              </w:rPr>
              <w:t>PT</w:t>
            </w:r>
            <w:r w:rsidRPr="00E16BE7">
              <w:rPr>
                <w:noProof/>
                <w:sz w:val="16"/>
                <w:szCs w:val="16"/>
                <w:lang w:val="el-GR" w:eastAsia="el-GR"/>
              </w:rPr>
              <w:t xml:space="preserve"> Πορτογαλία, </w:t>
            </w:r>
            <w:r>
              <w:rPr>
                <w:b/>
                <w:noProof/>
                <w:sz w:val="16"/>
                <w:szCs w:val="16"/>
                <w:u w:val="single"/>
                <w:lang w:val="en-GB" w:eastAsia="el-GR"/>
              </w:rPr>
              <w:t>RO</w:t>
            </w:r>
            <w:r w:rsidRPr="00E16BE7">
              <w:rPr>
                <w:noProof/>
                <w:sz w:val="16"/>
                <w:szCs w:val="16"/>
                <w:lang w:val="el-GR" w:eastAsia="el-GR"/>
              </w:rPr>
              <w:t xml:space="preserve"> Ρουμανία, </w:t>
            </w:r>
            <w:r>
              <w:rPr>
                <w:b/>
                <w:noProof/>
                <w:sz w:val="16"/>
                <w:szCs w:val="16"/>
                <w:u w:val="single"/>
                <w:lang w:val="en-GB" w:eastAsia="el-GR"/>
              </w:rPr>
              <w:t>SI</w:t>
            </w:r>
            <w:r w:rsidRPr="00E16BE7">
              <w:rPr>
                <w:noProof/>
                <w:sz w:val="16"/>
                <w:szCs w:val="16"/>
                <w:lang w:val="el-GR" w:eastAsia="el-GR"/>
              </w:rPr>
              <w:t xml:space="preserve"> Σλοβενία, </w:t>
            </w:r>
            <w:r>
              <w:rPr>
                <w:b/>
                <w:noProof/>
                <w:sz w:val="16"/>
                <w:szCs w:val="16"/>
                <w:u w:val="single"/>
                <w:lang w:val="en-GB" w:eastAsia="el-GR"/>
              </w:rPr>
              <w:t>FI</w:t>
            </w:r>
            <w:r w:rsidRPr="00E16BE7">
              <w:rPr>
                <w:noProof/>
                <w:sz w:val="16"/>
                <w:szCs w:val="16"/>
                <w:lang w:val="el-GR" w:eastAsia="el-GR"/>
              </w:rPr>
              <w:t xml:space="preserve"> Φινλανδία, </w:t>
            </w:r>
            <w:r>
              <w:rPr>
                <w:b/>
                <w:noProof/>
                <w:sz w:val="16"/>
                <w:szCs w:val="16"/>
                <w:u w:val="single"/>
                <w:lang w:val="en-GB" w:eastAsia="el-GR"/>
              </w:rPr>
              <w:t>SE</w:t>
            </w:r>
            <w:r w:rsidRPr="00E16BE7">
              <w:rPr>
                <w:noProof/>
                <w:sz w:val="16"/>
                <w:szCs w:val="16"/>
                <w:lang w:val="el-GR" w:eastAsia="el-GR"/>
              </w:rPr>
              <w:t xml:space="preserve"> Σουηδία, </w:t>
            </w:r>
            <w:r>
              <w:rPr>
                <w:b/>
                <w:noProof/>
                <w:sz w:val="16"/>
                <w:szCs w:val="16"/>
                <w:u w:val="single"/>
                <w:lang w:val="en-GB" w:eastAsia="el-GR"/>
              </w:rPr>
              <w:t>UK</w:t>
            </w:r>
            <w:r>
              <w:rPr>
                <w:noProof/>
                <w:sz w:val="16"/>
                <w:szCs w:val="16"/>
                <w:lang w:val="el-GR" w:eastAsia="el-GR"/>
              </w:rPr>
              <w:t xml:space="preserve"> ΗΒ.</w:t>
            </w:r>
            <w:r w:rsidRPr="00E16BE7">
              <w:rPr>
                <w:noProof/>
                <w:sz w:val="16"/>
                <w:szCs w:val="16"/>
                <w:lang w:val="el-GR" w:eastAsia="el-GR"/>
              </w:rPr>
              <w:t xml:space="preserve">   </w:t>
            </w:r>
          </w:p>
        </w:tc>
      </w:tr>
    </w:tbl>
    <w:p w:rsidR="00A432AC" w:rsidRDefault="001C59C2" w:rsidP="00B55B42">
      <w:pPr>
        <w:pStyle w:val="1stPageBodyText"/>
        <w:spacing w:before="120" w:after="120"/>
        <w:ind w:right="851"/>
        <w:rPr>
          <w:lang w:val="el-GR"/>
        </w:rPr>
      </w:pPr>
      <w:r>
        <w:rPr>
          <w:lang w:val="el-GR"/>
        </w:rPr>
        <w:t>Π</w:t>
      </w:r>
      <w:r w:rsidR="001E5F04">
        <w:rPr>
          <w:lang w:val="el-GR"/>
        </w:rPr>
        <w:t>έραν της αρνητικής πορείας των εξαγωγών υπηρεσιών, η οποία</w:t>
      </w:r>
      <w:r w:rsidR="003C1DDE">
        <w:rPr>
          <w:lang w:val="el-GR"/>
        </w:rPr>
        <w:t xml:space="preserve"> ελπίζεται να αποδειχτεί προσωρινή και να μην προσλάβει δομικά χαρακτηριστικά έτσι ώστε τα τουριστικά έσοδα να</w:t>
      </w:r>
      <w:r w:rsidR="002A6745">
        <w:rPr>
          <w:lang w:val="el-GR"/>
        </w:rPr>
        <w:t xml:space="preserve"> έχουν</w:t>
      </w:r>
      <w:r w:rsidR="003C1DDE">
        <w:rPr>
          <w:lang w:val="el-GR"/>
        </w:rPr>
        <w:t xml:space="preserve"> ευεργετική επίδραση </w:t>
      </w:r>
      <w:r w:rsidR="001E5F04">
        <w:rPr>
          <w:lang w:val="el-GR"/>
        </w:rPr>
        <w:t>στην πορεία της ελληνικής οικονομίας από το 2</w:t>
      </w:r>
      <w:r w:rsidR="001E5F04" w:rsidRPr="001E5F04">
        <w:rPr>
          <w:vertAlign w:val="superscript"/>
          <w:lang w:val="el-GR"/>
        </w:rPr>
        <w:t>ο</w:t>
      </w:r>
      <w:r w:rsidR="001E5F04">
        <w:rPr>
          <w:lang w:val="el-GR"/>
        </w:rPr>
        <w:t xml:space="preserve"> εξ</w:t>
      </w:r>
      <w:r w:rsidR="00016C91">
        <w:rPr>
          <w:lang w:val="el-GR"/>
        </w:rPr>
        <w:t>άμηνο του 2021</w:t>
      </w:r>
      <w:r w:rsidR="001E5F04">
        <w:rPr>
          <w:lang w:val="el-GR"/>
        </w:rPr>
        <w:t>, στα στοιχεία του πραγματικού ΑΕΠ του 3</w:t>
      </w:r>
      <w:r w:rsidR="001E5F04" w:rsidRPr="001E5F04">
        <w:rPr>
          <w:vertAlign w:val="superscript"/>
          <w:lang w:val="el-GR"/>
        </w:rPr>
        <w:t>ου</w:t>
      </w:r>
      <w:r w:rsidR="001E5F04">
        <w:rPr>
          <w:lang w:val="el-GR"/>
        </w:rPr>
        <w:t xml:space="preserve"> τρ</w:t>
      </w:r>
      <w:r w:rsidR="00016C91">
        <w:rPr>
          <w:lang w:val="el-GR"/>
        </w:rPr>
        <w:t>ίμηνου 2020 καταγράφηκαν</w:t>
      </w:r>
      <w:r w:rsidR="001E5F04">
        <w:rPr>
          <w:lang w:val="el-GR"/>
        </w:rPr>
        <w:t xml:space="preserve"> και θετικά μηνύματα.</w:t>
      </w:r>
      <w:r w:rsidR="00586002">
        <w:rPr>
          <w:lang w:val="el-GR"/>
        </w:rPr>
        <w:t xml:space="preserve"> Σημειώνουμε την ισχυρή ανάκαμψη – έστω και εν μέρει τεχνητή – της ιδιωτική</w:t>
      </w:r>
      <w:r w:rsidR="003C1DDE">
        <w:rPr>
          <w:lang w:val="el-GR"/>
        </w:rPr>
        <w:t>ς</w:t>
      </w:r>
      <w:r w:rsidR="00586002">
        <w:rPr>
          <w:lang w:val="el-GR"/>
        </w:rPr>
        <w:t xml:space="preserve"> κατανάλωσης κατά 15,3% </w:t>
      </w:r>
      <w:r w:rsidR="00586002">
        <w:t>QoQ</w:t>
      </w:r>
      <w:r w:rsidR="00586002" w:rsidRPr="00586002">
        <w:rPr>
          <w:lang w:val="el-GR"/>
        </w:rPr>
        <w:t xml:space="preserve"> </w:t>
      </w:r>
      <w:r w:rsidR="00586002">
        <w:rPr>
          <w:lang w:val="el-GR"/>
        </w:rPr>
        <w:t xml:space="preserve">από συρρίκνωση -12,3% </w:t>
      </w:r>
      <w:r w:rsidR="00586002">
        <w:t>QoQ</w:t>
      </w:r>
      <w:r w:rsidR="00586002">
        <w:rPr>
          <w:lang w:val="el-GR"/>
        </w:rPr>
        <w:t xml:space="preserve"> το προηγούμενο τρίμηνο και των εξαγωγών αγαθών κατά 6,5% </w:t>
      </w:r>
      <w:r w:rsidR="00586002">
        <w:t>QoQ</w:t>
      </w:r>
      <w:r w:rsidR="00586002">
        <w:rPr>
          <w:lang w:val="el-GR"/>
        </w:rPr>
        <w:t xml:space="preserve"> από μείωση -4,2% </w:t>
      </w:r>
      <w:r w:rsidR="00586002">
        <w:t>QoQ</w:t>
      </w:r>
      <w:r w:rsidR="009A5A8F">
        <w:rPr>
          <w:lang w:val="el-GR"/>
        </w:rPr>
        <w:t>. Η θετική επίδραση των εν λόγω συνιστωσών δαπάνης στον πραγματικό ρυθμό μεγέθυνσης το</w:t>
      </w:r>
      <w:r w:rsidR="0058560A">
        <w:rPr>
          <w:lang w:val="el-GR"/>
        </w:rPr>
        <w:t>υ 3</w:t>
      </w:r>
      <w:r w:rsidR="0058560A" w:rsidRPr="0058560A">
        <w:rPr>
          <w:vertAlign w:val="superscript"/>
          <w:lang w:val="el-GR"/>
        </w:rPr>
        <w:t>ου</w:t>
      </w:r>
      <w:r w:rsidR="0058560A">
        <w:rPr>
          <w:lang w:val="el-GR"/>
        </w:rPr>
        <w:t xml:space="preserve"> </w:t>
      </w:r>
      <w:r w:rsidR="009A5A8F">
        <w:rPr>
          <w:lang w:val="el-GR"/>
        </w:rPr>
        <w:t>τρ</w:t>
      </w:r>
      <w:r w:rsidR="0058560A">
        <w:rPr>
          <w:lang w:val="el-GR"/>
        </w:rPr>
        <w:t>ιμή</w:t>
      </w:r>
      <w:r w:rsidR="009A5A8F">
        <w:rPr>
          <w:lang w:val="el-GR"/>
        </w:rPr>
        <w:t>νο</w:t>
      </w:r>
      <w:r w:rsidR="0058560A">
        <w:rPr>
          <w:lang w:val="el-GR"/>
        </w:rPr>
        <w:t>υ</w:t>
      </w:r>
      <w:r w:rsidR="009A5A8F">
        <w:rPr>
          <w:lang w:val="el-GR"/>
        </w:rPr>
        <w:t xml:space="preserve"> 2020 αντισταθμίστηκε εν μέρει από την άνοδο των εισαγωγών κατά 9,6% </w:t>
      </w:r>
      <w:r w:rsidR="009A5A8F">
        <w:t>QoQ</w:t>
      </w:r>
      <w:r w:rsidR="009A5A8F">
        <w:rPr>
          <w:lang w:val="el-GR"/>
        </w:rPr>
        <w:t xml:space="preserve"> από πτώση -13,5% </w:t>
      </w:r>
      <w:r w:rsidR="009A5A8F">
        <w:t>QoQ</w:t>
      </w:r>
      <w:r w:rsidR="009A5A8F" w:rsidRPr="009A5A8F">
        <w:rPr>
          <w:lang w:val="el-GR"/>
        </w:rPr>
        <w:t xml:space="preserve"> </w:t>
      </w:r>
      <w:r w:rsidR="009A5A8F">
        <w:rPr>
          <w:lang w:val="el-GR"/>
        </w:rPr>
        <w:t xml:space="preserve">το προηγούμενο τρίμηνο.  </w:t>
      </w:r>
      <w:r w:rsidR="00586002">
        <w:rPr>
          <w:lang w:val="el-GR"/>
        </w:rPr>
        <w:t xml:space="preserve">  </w:t>
      </w:r>
      <w:r w:rsidR="001E5F04">
        <w:rPr>
          <w:lang w:val="el-GR"/>
        </w:rPr>
        <w:t xml:space="preserve"> </w:t>
      </w:r>
    </w:p>
    <w:p w:rsidR="003B0EFC" w:rsidRDefault="003B0EFC" w:rsidP="00B55B42">
      <w:pPr>
        <w:pStyle w:val="1stPageBodyText"/>
        <w:spacing w:before="120" w:after="120"/>
        <w:ind w:right="851"/>
        <w:rPr>
          <w:lang w:val="el-GR"/>
        </w:rPr>
      </w:pPr>
    </w:p>
    <w:p w:rsidR="003B0EFC" w:rsidRPr="003B0EFC" w:rsidRDefault="003B0EFC" w:rsidP="00B55B42">
      <w:pPr>
        <w:pStyle w:val="1stPageBodyText"/>
        <w:spacing w:before="120" w:after="120"/>
        <w:ind w:right="851"/>
        <w:rPr>
          <w:lang w:val="el-GR"/>
        </w:rPr>
      </w:pPr>
    </w:p>
    <w:p w:rsidR="007A5AC6" w:rsidRDefault="007A5AC6" w:rsidP="007A5AC6">
      <w:pPr>
        <w:pStyle w:val="GenericBodyText"/>
        <w:rPr>
          <w:color w:val="023F88"/>
          <w:lang w:val="el-GR"/>
        </w:rPr>
      </w:pPr>
    </w:p>
    <w:p w:rsidR="003B0EFC" w:rsidRDefault="003B0EFC" w:rsidP="003B0EFC">
      <w:pPr>
        <w:pStyle w:val="GenericBodyText"/>
        <w:spacing w:before="0"/>
        <w:rPr>
          <w:lang w:val="el-GR"/>
        </w:rPr>
      </w:pPr>
    </w:p>
    <w:p w:rsidR="00B07A07" w:rsidRDefault="00B07A07" w:rsidP="003B0EFC">
      <w:pPr>
        <w:pStyle w:val="GenericBodyText"/>
        <w:spacing w:before="0"/>
        <w:rPr>
          <w:lang w:val="el-GR"/>
        </w:rPr>
      </w:pPr>
    </w:p>
    <w:p w:rsidR="00B07A07" w:rsidRDefault="00B07A07" w:rsidP="003B0EFC">
      <w:pPr>
        <w:pStyle w:val="GenericBodyText"/>
        <w:spacing w:before="0"/>
        <w:rPr>
          <w:lang w:val="el-GR"/>
        </w:rPr>
      </w:pPr>
    </w:p>
    <w:p w:rsidR="00B07A07" w:rsidRDefault="00B07A07" w:rsidP="003B0EFC">
      <w:pPr>
        <w:pStyle w:val="GenericBodyText"/>
        <w:spacing w:before="0"/>
        <w:rPr>
          <w:lang w:val="el-GR"/>
        </w:rPr>
      </w:pPr>
    </w:p>
    <w:p w:rsidR="00B07A07" w:rsidRDefault="00B07A07" w:rsidP="003B0EFC">
      <w:pPr>
        <w:pStyle w:val="GenericBodyText"/>
        <w:spacing w:before="0"/>
        <w:rPr>
          <w:lang w:val="el-GR"/>
        </w:rPr>
      </w:pPr>
    </w:p>
    <w:p w:rsidR="00B07A07" w:rsidRDefault="00B07A07" w:rsidP="003B0EFC">
      <w:pPr>
        <w:pStyle w:val="GenericBodyText"/>
        <w:spacing w:before="0"/>
        <w:rPr>
          <w:lang w:val="el-GR"/>
        </w:rPr>
      </w:pPr>
    </w:p>
    <w:p w:rsidR="00B07A07" w:rsidRDefault="00B07A07" w:rsidP="003B0EFC">
      <w:pPr>
        <w:pStyle w:val="GenericBodyText"/>
        <w:spacing w:before="0"/>
        <w:rPr>
          <w:lang w:val="el-GR"/>
        </w:rPr>
      </w:pPr>
    </w:p>
    <w:p w:rsidR="00B07A07" w:rsidRDefault="00B07A07" w:rsidP="003B0EFC">
      <w:pPr>
        <w:pStyle w:val="GenericBodyText"/>
        <w:spacing w:before="0"/>
        <w:rPr>
          <w:lang w:val="el-GR"/>
        </w:rPr>
      </w:pPr>
    </w:p>
    <w:p w:rsidR="00B07A07" w:rsidRDefault="00B07A07" w:rsidP="003B0EFC">
      <w:pPr>
        <w:pStyle w:val="GenericBodyText"/>
        <w:spacing w:before="0"/>
        <w:rPr>
          <w:lang w:val="el-GR"/>
        </w:rPr>
      </w:pPr>
    </w:p>
    <w:p w:rsidR="00B07A07" w:rsidRDefault="00B07A07" w:rsidP="003B0EFC">
      <w:pPr>
        <w:pStyle w:val="GenericBodyText"/>
        <w:spacing w:before="0"/>
        <w:rPr>
          <w:lang w:val="el-GR"/>
        </w:rPr>
      </w:pPr>
    </w:p>
    <w:p w:rsidR="00B07A07" w:rsidRDefault="00B07A07" w:rsidP="003B0EFC">
      <w:pPr>
        <w:pStyle w:val="GenericBodyText"/>
        <w:spacing w:before="0"/>
        <w:rPr>
          <w:lang w:val="el-GR"/>
        </w:rPr>
      </w:pPr>
    </w:p>
    <w:p w:rsidR="00B07A07" w:rsidRDefault="00B07A07" w:rsidP="003B0EFC">
      <w:pPr>
        <w:pStyle w:val="GenericBodyText"/>
        <w:spacing w:before="0"/>
        <w:rPr>
          <w:lang w:val="el-GR"/>
        </w:rPr>
      </w:pPr>
    </w:p>
    <w:p w:rsidR="00B07A07" w:rsidRDefault="00B07A07" w:rsidP="003B0EFC">
      <w:pPr>
        <w:pStyle w:val="GenericBodyText"/>
        <w:spacing w:before="0"/>
        <w:rPr>
          <w:lang w:val="el-GR"/>
        </w:rPr>
      </w:pPr>
    </w:p>
    <w:p w:rsidR="00B07A07" w:rsidRDefault="00B07A07" w:rsidP="003B0EFC">
      <w:pPr>
        <w:pStyle w:val="GenericBodyText"/>
        <w:spacing w:before="0"/>
        <w:rPr>
          <w:lang w:val="el-GR"/>
        </w:rPr>
      </w:pPr>
    </w:p>
    <w:p w:rsidR="00B07A07" w:rsidRDefault="00B07A07" w:rsidP="003B0EFC">
      <w:pPr>
        <w:pStyle w:val="GenericBodyText"/>
        <w:spacing w:before="0"/>
        <w:rPr>
          <w:lang w:val="el-GR"/>
        </w:rPr>
      </w:pPr>
    </w:p>
    <w:p w:rsidR="00B07A07" w:rsidRDefault="00B07A07" w:rsidP="003B0EFC">
      <w:pPr>
        <w:pStyle w:val="GenericBodyText"/>
        <w:spacing w:before="0"/>
        <w:rPr>
          <w:lang w:val="el-GR"/>
        </w:rPr>
      </w:pPr>
    </w:p>
    <w:p w:rsidR="00B07A07" w:rsidRDefault="00B07A07" w:rsidP="003B0EFC">
      <w:pPr>
        <w:pStyle w:val="GenericBodyText"/>
        <w:spacing w:before="0"/>
        <w:rPr>
          <w:lang w:val="el-GR"/>
        </w:rPr>
      </w:pPr>
    </w:p>
    <w:p w:rsidR="00B07A07" w:rsidRDefault="00B07A07" w:rsidP="003B0EFC">
      <w:pPr>
        <w:pStyle w:val="GenericBodyText"/>
        <w:spacing w:before="0"/>
        <w:rPr>
          <w:lang w:val="el-GR"/>
        </w:rPr>
      </w:pPr>
    </w:p>
    <w:p w:rsidR="00B07A07" w:rsidRDefault="00B07A07" w:rsidP="003B0EFC">
      <w:pPr>
        <w:pStyle w:val="GenericBodyText"/>
        <w:spacing w:before="0"/>
        <w:rPr>
          <w:lang w:val="el-GR"/>
        </w:rPr>
      </w:pPr>
    </w:p>
    <w:p w:rsidR="001E5F04" w:rsidRDefault="001E5F04" w:rsidP="003B0EFC">
      <w:pPr>
        <w:pStyle w:val="GenericBodyText"/>
        <w:spacing w:before="0"/>
        <w:rPr>
          <w:lang w:val="el-GR"/>
        </w:rPr>
      </w:pPr>
    </w:p>
    <w:p w:rsidR="001E5F04" w:rsidRDefault="001E5F04" w:rsidP="003B0EFC">
      <w:pPr>
        <w:pStyle w:val="GenericBodyText"/>
        <w:spacing w:before="0"/>
        <w:rPr>
          <w:lang w:val="el-GR"/>
        </w:rPr>
      </w:pPr>
    </w:p>
    <w:p w:rsidR="001E5F04" w:rsidRDefault="001E5F04" w:rsidP="003B0EFC">
      <w:pPr>
        <w:pStyle w:val="GenericBodyText"/>
        <w:spacing w:before="0"/>
        <w:rPr>
          <w:lang w:val="el-GR"/>
        </w:rPr>
      </w:pPr>
    </w:p>
    <w:p w:rsidR="001E5F04" w:rsidRDefault="001E5F04" w:rsidP="003B0EFC">
      <w:pPr>
        <w:pStyle w:val="GenericBodyText"/>
        <w:spacing w:before="0"/>
        <w:rPr>
          <w:lang w:val="el-GR"/>
        </w:rPr>
      </w:pPr>
    </w:p>
    <w:p w:rsidR="001E5F04" w:rsidRDefault="001E5F04" w:rsidP="003B0EFC">
      <w:pPr>
        <w:pStyle w:val="GenericBodyText"/>
        <w:spacing w:before="0"/>
        <w:rPr>
          <w:lang w:val="el-GR"/>
        </w:rPr>
      </w:pPr>
    </w:p>
    <w:p w:rsidR="001E5F04" w:rsidRDefault="001E5F04" w:rsidP="003B0EFC">
      <w:pPr>
        <w:pStyle w:val="GenericBodyText"/>
        <w:spacing w:before="0"/>
        <w:rPr>
          <w:lang w:val="el-GR"/>
        </w:rPr>
      </w:pPr>
    </w:p>
    <w:p w:rsidR="001E5F04" w:rsidRDefault="001E5F04" w:rsidP="003B0EFC">
      <w:pPr>
        <w:pStyle w:val="GenericBodyText"/>
        <w:spacing w:before="0"/>
        <w:rPr>
          <w:lang w:val="el-GR"/>
        </w:rPr>
      </w:pPr>
    </w:p>
    <w:p w:rsidR="001E5F04" w:rsidRDefault="001E5F04" w:rsidP="003B0EFC">
      <w:pPr>
        <w:pStyle w:val="GenericBodyText"/>
        <w:spacing w:before="0"/>
        <w:rPr>
          <w:lang w:val="el-GR"/>
        </w:rPr>
      </w:pPr>
    </w:p>
    <w:p w:rsidR="001E5F04" w:rsidRPr="008A2D55" w:rsidRDefault="001E5F04" w:rsidP="009A5A8F">
      <w:pPr>
        <w:pStyle w:val="GenericBodyText"/>
        <w:spacing w:before="0" w:after="120"/>
        <w:rPr>
          <w:lang w:val="el-GR"/>
        </w:rPr>
      </w:pPr>
    </w:p>
    <w:tbl>
      <w:tblPr>
        <w:tblW w:w="10206" w:type="dxa"/>
        <w:jc w:val="center"/>
        <w:tblLayout w:type="fixed"/>
        <w:tblLook w:val="04A0" w:firstRow="1" w:lastRow="0" w:firstColumn="1" w:lastColumn="0" w:noHBand="0" w:noVBand="1"/>
      </w:tblPr>
      <w:tblGrid>
        <w:gridCol w:w="7905"/>
        <w:gridCol w:w="2301"/>
      </w:tblGrid>
      <w:tr w:rsidR="0039728C" w:rsidRPr="00754FC0" w:rsidTr="002B6D85">
        <w:trPr>
          <w:jc w:val="center"/>
        </w:trPr>
        <w:tc>
          <w:tcPr>
            <w:tcW w:w="10206" w:type="dxa"/>
            <w:gridSpan w:val="2"/>
            <w:shd w:val="clear" w:color="auto" w:fill="auto"/>
            <w:vAlign w:val="center"/>
          </w:tcPr>
          <w:p w:rsidR="0039728C" w:rsidRPr="0039728C" w:rsidRDefault="0039728C" w:rsidP="005D6197">
            <w:pPr>
              <w:spacing w:line="240" w:lineRule="exact"/>
              <w:jc w:val="center"/>
              <w:rPr>
                <w:rFonts w:eastAsia="Times New Roman" w:cstheme="minorHAnsi"/>
                <w:b/>
                <w:color w:val="002060"/>
                <w:sz w:val="18"/>
                <w:szCs w:val="18"/>
                <w:lang w:val="el-GR"/>
              </w:rPr>
            </w:pPr>
            <w:r w:rsidRPr="0039728C">
              <w:rPr>
                <w:rFonts w:eastAsia="Times New Roman" w:cstheme="minorHAnsi"/>
                <w:b/>
                <w:color w:val="002060"/>
                <w:sz w:val="18"/>
                <w:szCs w:val="18"/>
                <w:lang w:val="el-GR"/>
              </w:rPr>
              <w:t>Πίνακας Α1: Βασικά Μακροοικονομικά Μεγέθη της Ελληνικής Οικονομίας</w:t>
            </w:r>
          </w:p>
        </w:tc>
      </w:tr>
      <w:tr w:rsidR="0039728C" w:rsidRPr="00754FC0" w:rsidTr="002B6D85">
        <w:trPr>
          <w:jc w:val="center"/>
        </w:trPr>
        <w:tc>
          <w:tcPr>
            <w:tcW w:w="7905" w:type="dxa"/>
            <w:shd w:val="clear" w:color="auto" w:fill="auto"/>
            <w:vAlign w:val="center"/>
          </w:tcPr>
          <w:p w:rsidR="0039728C" w:rsidRPr="0039728C" w:rsidRDefault="0039728C" w:rsidP="00333D25">
            <w:pPr>
              <w:spacing w:before="120" w:after="60" w:line="240" w:lineRule="atLeast"/>
              <w:jc w:val="center"/>
              <w:rPr>
                <w:rFonts w:eastAsia="Times New Roman" w:cstheme="minorHAnsi"/>
                <w:sz w:val="18"/>
                <w:szCs w:val="18"/>
                <w:u w:val="single"/>
                <w:lang w:val="el-GR"/>
              </w:rPr>
            </w:pPr>
            <w:r w:rsidRPr="0039728C">
              <w:rPr>
                <w:rFonts w:eastAsia="Times New Roman" w:cstheme="minorHAnsi"/>
                <w:sz w:val="18"/>
                <w:szCs w:val="18"/>
                <w:u w:val="single"/>
                <w:lang w:val="el-GR"/>
              </w:rPr>
              <w:t>Πραγματικό Ακαθάριστο Εγχώριο Προϊόν (εποχικά διορθωμένα στοιχεία)</w:t>
            </w:r>
          </w:p>
        </w:tc>
        <w:tc>
          <w:tcPr>
            <w:tcW w:w="2301" w:type="dxa"/>
            <w:shd w:val="clear" w:color="auto" w:fill="auto"/>
            <w:vAlign w:val="center"/>
          </w:tcPr>
          <w:p w:rsidR="0039728C" w:rsidRPr="0039728C" w:rsidRDefault="0039728C" w:rsidP="000877F6">
            <w:pPr>
              <w:spacing w:line="240" w:lineRule="atLeast"/>
              <w:rPr>
                <w:rFonts w:eastAsia="Times New Roman" w:cstheme="minorHAnsi"/>
                <w:sz w:val="16"/>
                <w:szCs w:val="16"/>
                <w:lang w:val="el-GR"/>
              </w:rPr>
            </w:pPr>
          </w:p>
        </w:tc>
      </w:tr>
      <w:tr w:rsidR="0039728C" w:rsidRPr="004E2BBF" w:rsidTr="002B6D85">
        <w:trPr>
          <w:trHeight w:val="60"/>
          <w:jc w:val="center"/>
        </w:trPr>
        <w:tc>
          <w:tcPr>
            <w:tcW w:w="7905" w:type="dxa"/>
            <w:shd w:val="clear" w:color="auto" w:fill="auto"/>
          </w:tcPr>
          <w:p w:rsidR="0039728C" w:rsidRPr="00465FB7" w:rsidRDefault="0039728C" w:rsidP="00620771">
            <w:pPr>
              <w:spacing w:after="60" w:line="240" w:lineRule="atLeast"/>
              <w:jc w:val="both"/>
              <w:rPr>
                <w:rFonts w:eastAsia="Times New Roman" w:cstheme="minorHAnsi"/>
                <w:i/>
                <w:sz w:val="18"/>
                <w:szCs w:val="18"/>
                <w:lang w:val="el-GR"/>
              </w:rPr>
            </w:pPr>
            <w:r w:rsidRPr="0039728C">
              <w:rPr>
                <w:rFonts w:eastAsia="Times New Roman" w:cstheme="minorHAnsi"/>
                <w:i/>
                <w:color w:val="000000" w:themeColor="text1"/>
                <w:sz w:val="18"/>
                <w:szCs w:val="18"/>
                <w:lang w:val="el-GR"/>
              </w:rPr>
              <w:t>Το</w:t>
            </w:r>
            <w:r w:rsidR="00A13592">
              <w:rPr>
                <w:rFonts w:eastAsia="Times New Roman" w:cstheme="minorHAnsi"/>
                <w:i/>
                <w:color w:val="000000" w:themeColor="text1"/>
                <w:sz w:val="18"/>
                <w:szCs w:val="18"/>
                <w:lang w:val="el-GR"/>
              </w:rPr>
              <w:t xml:space="preserve"> 3</w:t>
            </w:r>
            <w:r w:rsidRPr="0039728C">
              <w:rPr>
                <w:rFonts w:eastAsia="Times New Roman" w:cstheme="minorHAnsi"/>
                <w:i/>
                <w:color w:val="000000" w:themeColor="text1"/>
                <w:sz w:val="18"/>
                <w:szCs w:val="18"/>
                <w:vertAlign w:val="superscript"/>
                <w:lang w:val="el-GR"/>
              </w:rPr>
              <w:t>ο</w:t>
            </w:r>
            <w:r w:rsidR="003969B9">
              <w:rPr>
                <w:rFonts w:eastAsia="Times New Roman" w:cstheme="minorHAnsi"/>
                <w:i/>
                <w:color w:val="000000" w:themeColor="text1"/>
                <w:sz w:val="18"/>
                <w:szCs w:val="18"/>
                <w:lang w:val="el-GR"/>
              </w:rPr>
              <w:t xml:space="preserve"> τρίμηνο 2020</w:t>
            </w:r>
            <w:r w:rsidRPr="0039728C">
              <w:rPr>
                <w:rFonts w:eastAsia="Times New Roman" w:cstheme="minorHAnsi"/>
                <w:i/>
                <w:color w:val="000000" w:themeColor="text1"/>
                <w:sz w:val="18"/>
                <w:szCs w:val="18"/>
                <w:lang w:val="el-GR"/>
              </w:rPr>
              <w:t xml:space="preserve"> η ετήσια % μεταβο</w:t>
            </w:r>
            <w:r w:rsidR="00E43EE8">
              <w:rPr>
                <w:rFonts w:eastAsia="Times New Roman" w:cstheme="minorHAnsi"/>
                <w:i/>
                <w:color w:val="000000" w:themeColor="text1"/>
                <w:sz w:val="18"/>
                <w:szCs w:val="18"/>
                <w:lang w:val="el-GR"/>
              </w:rPr>
              <w:t>λή του πραγματικού ΑΕΠ ήταν -11,7% (-14,2</w:t>
            </w:r>
            <w:r w:rsidR="002B6D85">
              <w:rPr>
                <w:rFonts w:eastAsia="Times New Roman" w:cstheme="minorHAnsi"/>
                <w:i/>
                <w:color w:val="000000" w:themeColor="text1"/>
                <w:sz w:val="18"/>
                <w:szCs w:val="18"/>
                <w:lang w:val="el-GR"/>
              </w:rPr>
              <w:t>% (2020</w:t>
            </w:r>
            <w:r w:rsidRPr="00EC4A1F">
              <w:rPr>
                <w:rFonts w:eastAsia="Times New Roman" w:cstheme="minorHAnsi"/>
                <w:i/>
                <w:color w:val="000000" w:themeColor="text1"/>
                <w:sz w:val="18"/>
                <w:szCs w:val="18"/>
              </w:rPr>
              <w:t>Q</w:t>
            </w:r>
            <w:r w:rsidR="00A13592">
              <w:rPr>
                <w:rFonts w:eastAsia="Times New Roman" w:cstheme="minorHAnsi"/>
                <w:i/>
                <w:color w:val="000000" w:themeColor="text1"/>
                <w:sz w:val="18"/>
                <w:szCs w:val="18"/>
                <w:lang w:val="el-GR"/>
              </w:rPr>
              <w:t>2</w:t>
            </w:r>
            <w:r w:rsidR="00E43EE8">
              <w:rPr>
                <w:rFonts w:eastAsia="Times New Roman" w:cstheme="minorHAnsi"/>
                <w:i/>
                <w:color w:val="000000" w:themeColor="text1"/>
                <w:sz w:val="18"/>
                <w:szCs w:val="18"/>
                <w:lang w:val="el-GR"/>
              </w:rPr>
              <w:t>) και +1,2</w:t>
            </w:r>
            <w:r w:rsidR="003969B9">
              <w:rPr>
                <w:rFonts w:eastAsia="Times New Roman" w:cstheme="minorHAnsi"/>
                <w:i/>
                <w:color w:val="000000" w:themeColor="text1"/>
                <w:sz w:val="18"/>
                <w:szCs w:val="18"/>
                <w:lang w:val="el-GR"/>
              </w:rPr>
              <w:t>% (2019</w:t>
            </w:r>
            <w:r w:rsidRPr="00EC4A1F">
              <w:rPr>
                <w:rFonts w:eastAsia="Times New Roman" w:cstheme="minorHAnsi"/>
                <w:i/>
                <w:color w:val="000000" w:themeColor="text1"/>
                <w:sz w:val="18"/>
                <w:szCs w:val="18"/>
              </w:rPr>
              <w:t>Q</w:t>
            </w:r>
            <w:r w:rsidR="00A13592">
              <w:rPr>
                <w:rFonts w:eastAsia="Times New Roman" w:cstheme="minorHAnsi"/>
                <w:i/>
                <w:color w:val="000000" w:themeColor="text1"/>
                <w:sz w:val="18"/>
                <w:szCs w:val="18"/>
                <w:lang w:val="el-GR"/>
              </w:rPr>
              <w:t>3</w:t>
            </w:r>
            <w:r w:rsidRPr="0039728C">
              <w:rPr>
                <w:rFonts w:eastAsia="Times New Roman" w:cstheme="minorHAnsi"/>
                <w:i/>
                <w:color w:val="000000" w:themeColor="text1"/>
                <w:sz w:val="18"/>
                <w:szCs w:val="18"/>
                <w:lang w:val="el-GR"/>
              </w:rPr>
              <w:t>))</w:t>
            </w:r>
            <w:r w:rsidR="003969B9">
              <w:rPr>
                <w:rFonts w:eastAsia="Times New Roman" w:cstheme="minorHAnsi"/>
                <w:i/>
                <w:color w:val="000000" w:themeColor="text1"/>
                <w:sz w:val="18"/>
                <w:szCs w:val="18"/>
                <w:lang w:val="el-GR"/>
              </w:rPr>
              <w:t>, η</w:t>
            </w:r>
            <w:r w:rsidRPr="00465FB7">
              <w:rPr>
                <w:rFonts w:eastAsia="Times New Roman" w:cstheme="minorHAnsi"/>
                <w:i/>
                <w:color w:val="000000" w:themeColor="text1"/>
                <w:sz w:val="18"/>
                <w:szCs w:val="18"/>
                <w:lang w:val="el-GR"/>
              </w:rPr>
              <w:t xml:space="preserve"> αντίστοιχη</w:t>
            </w:r>
            <w:r w:rsidR="00E43EE8">
              <w:rPr>
                <w:rFonts w:eastAsia="Times New Roman" w:cstheme="minorHAnsi"/>
                <w:i/>
                <w:color w:val="000000" w:themeColor="text1"/>
                <w:sz w:val="18"/>
                <w:szCs w:val="18"/>
                <w:lang w:val="el-GR"/>
              </w:rPr>
              <w:t xml:space="preserve"> τριμηνιαία % μεταβολή ήταν +2,3% (-14,1</w:t>
            </w:r>
            <w:r w:rsidR="002B6D85">
              <w:rPr>
                <w:rFonts w:eastAsia="Times New Roman" w:cstheme="minorHAnsi"/>
                <w:i/>
                <w:color w:val="000000" w:themeColor="text1"/>
                <w:sz w:val="18"/>
                <w:szCs w:val="18"/>
                <w:lang w:val="el-GR"/>
              </w:rPr>
              <w:t>% (2020</w:t>
            </w:r>
            <w:r w:rsidRPr="00EC4A1F">
              <w:rPr>
                <w:rFonts w:eastAsia="Times New Roman" w:cstheme="minorHAnsi"/>
                <w:i/>
                <w:color w:val="000000" w:themeColor="text1"/>
                <w:sz w:val="18"/>
                <w:szCs w:val="18"/>
              </w:rPr>
              <w:t>Q</w:t>
            </w:r>
            <w:r w:rsidR="00A13592">
              <w:rPr>
                <w:rFonts w:eastAsia="Times New Roman" w:cstheme="minorHAnsi"/>
                <w:i/>
                <w:color w:val="000000" w:themeColor="text1"/>
                <w:sz w:val="18"/>
                <w:szCs w:val="18"/>
                <w:lang w:val="el-GR"/>
              </w:rPr>
              <w:t>2</w:t>
            </w:r>
            <w:r w:rsidR="00465FB7">
              <w:rPr>
                <w:rFonts w:eastAsia="Times New Roman" w:cstheme="minorHAnsi"/>
                <w:i/>
                <w:color w:val="000000" w:themeColor="text1"/>
                <w:sz w:val="18"/>
                <w:szCs w:val="18"/>
                <w:lang w:val="el-GR"/>
              </w:rPr>
              <w:t>)</w:t>
            </w:r>
            <w:r w:rsidR="00E43EE8">
              <w:rPr>
                <w:rFonts w:eastAsia="Times New Roman" w:cstheme="minorHAnsi"/>
                <w:i/>
                <w:color w:val="000000" w:themeColor="text1"/>
                <w:sz w:val="18"/>
                <w:szCs w:val="18"/>
                <w:lang w:val="el-GR"/>
              </w:rPr>
              <w:t xml:space="preserve"> και -0,7</w:t>
            </w:r>
            <w:r w:rsidR="003969B9">
              <w:rPr>
                <w:rFonts w:eastAsia="Times New Roman" w:cstheme="minorHAnsi"/>
                <w:i/>
                <w:color w:val="000000" w:themeColor="text1"/>
                <w:sz w:val="18"/>
                <w:szCs w:val="18"/>
                <w:lang w:val="el-GR"/>
              </w:rPr>
              <w:t>% (2019</w:t>
            </w:r>
            <w:r w:rsidRPr="00EC4A1F">
              <w:rPr>
                <w:rFonts w:eastAsia="Times New Roman" w:cstheme="minorHAnsi"/>
                <w:i/>
                <w:color w:val="000000" w:themeColor="text1"/>
                <w:sz w:val="18"/>
                <w:szCs w:val="18"/>
              </w:rPr>
              <w:t>Q</w:t>
            </w:r>
            <w:r w:rsidR="00A13592">
              <w:rPr>
                <w:rFonts w:eastAsia="Times New Roman" w:cstheme="minorHAnsi"/>
                <w:i/>
                <w:color w:val="000000" w:themeColor="text1"/>
                <w:sz w:val="18"/>
                <w:szCs w:val="18"/>
                <w:lang w:val="el-GR"/>
              </w:rPr>
              <w:t>3</w:t>
            </w:r>
            <w:r w:rsidR="00AD018C">
              <w:rPr>
                <w:rFonts w:eastAsia="Times New Roman" w:cstheme="minorHAnsi"/>
                <w:i/>
                <w:color w:val="000000" w:themeColor="text1"/>
                <w:sz w:val="18"/>
                <w:szCs w:val="18"/>
                <w:lang w:val="el-GR"/>
              </w:rPr>
              <w:t>))</w:t>
            </w:r>
            <w:r w:rsidRPr="00465FB7">
              <w:rPr>
                <w:rFonts w:eastAsia="Times New Roman" w:cstheme="minorHAnsi"/>
                <w:i/>
                <w:color w:val="000000" w:themeColor="text1"/>
                <w:sz w:val="18"/>
                <w:szCs w:val="18"/>
                <w:lang w:val="el-GR"/>
              </w:rPr>
              <w:t xml:space="preserve">  </w:t>
            </w:r>
          </w:p>
        </w:tc>
        <w:tc>
          <w:tcPr>
            <w:tcW w:w="2301" w:type="dxa"/>
            <w:vMerge w:val="restart"/>
            <w:shd w:val="clear" w:color="auto" w:fill="auto"/>
          </w:tcPr>
          <w:p w:rsidR="0039728C" w:rsidRPr="0039728C" w:rsidRDefault="0039728C" w:rsidP="000877F6">
            <w:pPr>
              <w:spacing w:line="240" w:lineRule="atLeast"/>
              <w:rPr>
                <w:rFonts w:eastAsia="Times New Roman" w:cstheme="minorHAnsi"/>
                <w:b/>
                <w:i/>
                <w:color w:val="002060"/>
                <w:sz w:val="16"/>
                <w:szCs w:val="16"/>
                <w:lang w:val="el-GR"/>
              </w:rPr>
            </w:pPr>
            <w:r w:rsidRPr="0039728C">
              <w:rPr>
                <w:rFonts w:eastAsia="Times New Roman" w:cstheme="minorHAnsi"/>
                <w:b/>
                <w:color w:val="002060"/>
                <w:sz w:val="16"/>
                <w:szCs w:val="16"/>
                <w:lang w:val="el-GR"/>
              </w:rPr>
              <w:t>ΑΕΠ (</w:t>
            </w:r>
            <w:r w:rsidR="00860FBE" w:rsidRPr="00860FBE">
              <w:rPr>
                <w:rFonts w:eastAsia="Times New Roman" w:cstheme="minorHAnsi"/>
                <w:b/>
                <w:color w:val="002060"/>
                <w:sz w:val="16"/>
                <w:szCs w:val="16"/>
                <w:lang w:val="el-GR"/>
              </w:rPr>
              <w:t xml:space="preserve">% </w:t>
            </w:r>
            <w:r w:rsidRPr="0008661C">
              <w:rPr>
                <w:rFonts w:eastAsia="Times New Roman" w:cstheme="minorHAnsi"/>
                <w:b/>
                <w:color w:val="002060"/>
                <w:sz w:val="16"/>
                <w:szCs w:val="16"/>
              </w:rPr>
              <w:t>YoY</w:t>
            </w:r>
            <w:r w:rsidR="00860FBE" w:rsidRPr="00860FBE">
              <w:rPr>
                <w:rFonts w:eastAsia="Times New Roman" w:cstheme="minorHAnsi"/>
                <w:b/>
                <w:color w:val="002060"/>
                <w:sz w:val="16"/>
                <w:szCs w:val="16"/>
                <w:lang w:val="el-GR"/>
              </w:rPr>
              <w:t xml:space="preserve"> &amp;</w:t>
            </w:r>
            <w:r w:rsidR="009F0B9E" w:rsidRPr="00400FEC">
              <w:rPr>
                <w:rFonts w:eastAsia="Times New Roman" w:cstheme="minorHAnsi"/>
                <w:b/>
                <w:color w:val="002060"/>
                <w:sz w:val="16"/>
                <w:szCs w:val="16"/>
                <w:lang w:val="el-GR"/>
              </w:rPr>
              <w:t xml:space="preserve"> %</w:t>
            </w:r>
            <w:r w:rsidR="00860FBE" w:rsidRPr="00860FBE">
              <w:rPr>
                <w:rFonts w:eastAsia="Times New Roman" w:cstheme="minorHAnsi"/>
                <w:b/>
                <w:color w:val="002060"/>
                <w:sz w:val="16"/>
                <w:szCs w:val="16"/>
                <w:lang w:val="el-GR"/>
              </w:rPr>
              <w:t xml:space="preserve"> </w:t>
            </w:r>
            <w:r w:rsidR="00860FBE">
              <w:rPr>
                <w:rFonts w:eastAsia="Times New Roman" w:cstheme="minorHAnsi"/>
                <w:b/>
                <w:color w:val="002060"/>
                <w:sz w:val="16"/>
                <w:szCs w:val="16"/>
              </w:rPr>
              <w:t>QoQ</w:t>
            </w:r>
            <w:r w:rsidRPr="0039728C">
              <w:rPr>
                <w:rFonts w:eastAsia="Times New Roman" w:cstheme="minorHAnsi"/>
                <w:b/>
                <w:color w:val="002060"/>
                <w:sz w:val="16"/>
                <w:szCs w:val="16"/>
                <w:lang w:val="el-GR"/>
              </w:rPr>
              <w:t>)</w:t>
            </w:r>
          </w:p>
          <w:p w:rsidR="0039728C" w:rsidRPr="0039728C" w:rsidRDefault="0039728C" w:rsidP="000877F6">
            <w:pPr>
              <w:spacing w:line="240" w:lineRule="atLeast"/>
              <w:rPr>
                <w:rFonts w:eastAsia="Times New Roman" w:cstheme="minorHAnsi"/>
                <w:i/>
                <w:sz w:val="16"/>
                <w:szCs w:val="16"/>
                <w:lang w:val="el-GR"/>
              </w:rPr>
            </w:pPr>
          </w:p>
          <w:p w:rsidR="0039728C" w:rsidRPr="0039728C" w:rsidRDefault="007C6F23" w:rsidP="000877F6">
            <w:pPr>
              <w:spacing w:line="240" w:lineRule="atLeast"/>
              <w:rPr>
                <w:rFonts w:eastAsia="Times New Roman" w:cstheme="minorHAnsi"/>
                <w:sz w:val="16"/>
                <w:szCs w:val="16"/>
                <w:lang w:val="el-GR"/>
              </w:rPr>
            </w:pPr>
            <w:r>
              <w:rPr>
                <w:rFonts w:eastAsia="Times New Roman" w:cstheme="minorHAnsi"/>
                <w:sz w:val="16"/>
                <w:szCs w:val="16"/>
                <w:lang w:val="el-GR"/>
              </w:rPr>
              <w:t>Περίοδος: 2000</w:t>
            </w:r>
            <w:r w:rsidR="0039728C" w:rsidRPr="0008661C">
              <w:rPr>
                <w:rFonts w:eastAsia="Times New Roman" w:cstheme="minorHAnsi"/>
                <w:sz w:val="16"/>
                <w:szCs w:val="16"/>
              </w:rPr>
              <w:t>Q</w:t>
            </w:r>
            <w:r w:rsidR="00AF4758">
              <w:rPr>
                <w:rFonts w:eastAsia="Times New Roman" w:cstheme="minorHAnsi"/>
                <w:sz w:val="16"/>
                <w:szCs w:val="16"/>
                <w:lang w:val="el-GR"/>
              </w:rPr>
              <w:t>3</w:t>
            </w:r>
            <w:r>
              <w:rPr>
                <w:rFonts w:eastAsia="Times New Roman" w:cstheme="minorHAnsi"/>
                <w:sz w:val="16"/>
                <w:szCs w:val="16"/>
                <w:lang w:val="el-GR"/>
              </w:rPr>
              <w:t>–2020</w:t>
            </w:r>
            <w:r w:rsidR="0039728C" w:rsidRPr="0008661C">
              <w:rPr>
                <w:rFonts w:eastAsia="Times New Roman" w:cstheme="minorHAnsi"/>
                <w:sz w:val="16"/>
                <w:szCs w:val="16"/>
              </w:rPr>
              <w:t>Q</w:t>
            </w:r>
            <w:r w:rsidR="00AF4758">
              <w:rPr>
                <w:rFonts w:eastAsia="Times New Roman" w:cstheme="minorHAnsi"/>
                <w:sz w:val="16"/>
                <w:szCs w:val="16"/>
                <w:lang w:val="el-GR"/>
              </w:rPr>
              <w:t>3</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Στοιχεία: τριμηνιαία</w:t>
            </w:r>
          </w:p>
          <w:p w:rsidR="0039728C" w:rsidRPr="0039728C" w:rsidRDefault="00571F8E" w:rsidP="000877F6">
            <w:pPr>
              <w:spacing w:line="240" w:lineRule="atLeast"/>
              <w:rPr>
                <w:rFonts w:eastAsia="Times New Roman" w:cstheme="minorHAnsi"/>
                <w:sz w:val="16"/>
                <w:szCs w:val="16"/>
                <w:lang w:val="el-GR"/>
              </w:rPr>
            </w:pPr>
            <w:r>
              <w:rPr>
                <w:rFonts w:eastAsia="Times New Roman" w:cstheme="minorHAnsi"/>
                <w:sz w:val="16"/>
                <w:szCs w:val="16"/>
                <w:lang w:val="el-GR"/>
              </w:rPr>
              <w:t>Μέσος Όρος: -0,3</w:t>
            </w:r>
            <w:r w:rsidR="0039728C" w:rsidRPr="0039728C">
              <w:rPr>
                <w:rFonts w:eastAsia="Times New Roman" w:cstheme="minorHAnsi"/>
                <w:sz w:val="16"/>
                <w:szCs w:val="16"/>
                <w:lang w:val="el-GR"/>
              </w:rPr>
              <w:t>%</w:t>
            </w:r>
          </w:p>
          <w:p w:rsidR="0039728C" w:rsidRPr="0039728C" w:rsidRDefault="00D61B00" w:rsidP="000877F6">
            <w:pPr>
              <w:spacing w:line="240" w:lineRule="atLeast"/>
              <w:rPr>
                <w:rFonts w:eastAsia="Times New Roman" w:cstheme="minorHAnsi"/>
                <w:sz w:val="16"/>
                <w:szCs w:val="16"/>
                <w:lang w:val="el-GR"/>
              </w:rPr>
            </w:pPr>
            <w:r>
              <w:rPr>
                <w:rFonts w:eastAsia="Times New Roman" w:cstheme="minorHAnsi"/>
                <w:sz w:val="16"/>
                <w:szCs w:val="16"/>
                <w:lang w:val="el-GR"/>
              </w:rPr>
              <w:t>Διά</w:t>
            </w:r>
            <w:r w:rsidR="00571F8E">
              <w:rPr>
                <w:rFonts w:eastAsia="Times New Roman" w:cstheme="minorHAnsi"/>
                <w:sz w:val="16"/>
                <w:szCs w:val="16"/>
                <w:lang w:val="el-GR"/>
              </w:rPr>
              <w:t>μεσος: +0,9</w:t>
            </w:r>
            <w:r w:rsidR="0039728C" w:rsidRPr="0039728C">
              <w:rPr>
                <w:rFonts w:eastAsia="Times New Roman" w:cstheme="minorHAnsi"/>
                <w:sz w:val="16"/>
                <w:szCs w:val="16"/>
                <w:lang w:val="el-GR"/>
              </w:rPr>
              <w:t>%</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Μέγιστο: +6,8% (2003</w:t>
            </w:r>
            <w:r w:rsidRPr="0008661C">
              <w:rPr>
                <w:rFonts w:eastAsia="Times New Roman" w:cstheme="minorHAnsi"/>
                <w:sz w:val="16"/>
                <w:szCs w:val="16"/>
              </w:rPr>
              <w:t>Q</w:t>
            </w:r>
            <w:r w:rsidRPr="0039728C">
              <w:rPr>
                <w:rFonts w:eastAsia="Times New Roman" w:cstheme="minorHAnsi"/>
                <w:sz w:val="16"/>
                <w:szCs w:val="16"/>
                <w:lang w:val="el-GR"/>
              </w:rPr>
              <w:t>4)</w:t>
            </w:r>
          </w:p>
          <w:p w:rsidR="0039728C" w:rsidRPr="0039728C" w:rsidRDefault="00571F8E" w:rsidP="000877F6">
            <w:pPr>
              <w:spacing w:line="240" w:lineRule="atLeast"/>
              <w:rPr>
                <w:rFonts w:eastAsia="Times New Roman" w:cstheme="minorHAnsi"/>
                <w:sz w:val="16"/>
                <w:szCs w:val="16"/>
                <w:lang w:val="el-GR"/>
              </w:rPr>
            </w:pPr>
            <w:r>
              <w:rPr>
                <w:rFonts w:eastAsia="Times New Roman" w:cstheme="minorHAnsi"/>
                <w:sz w:val="16"/>
                <w:szCs w:val="16"/>
                <w:lang w:val="el-GR"/>
              </w:rPr>
              <w:t>Ελάχιστο: -14</w:t>
            </w:r>
            <w:r w:rsidR="00B623B2">
              <w:rPr>
                <w:rFonts w:eastAsia="Times New Roman" w:cstheme="minorHAnsi"/>
                <w:sz w:val="16"/>
                <w:szCs w:val="16"/>
                <w:lang w:val="el-GR"/>
              </w:rPr>
              <w:t>,2% (2020</w:t>
            </w:r>
            <w:r w:rsidR="0039728C" w:rsidRPr="0008661C">
              <w:rPr>
                <w:rFonts w:eastAsia="Times New Roman" w:cstheme="minorHAnsi"/>
                <w:sz w:val="16"/>
                <w:szCs w:val="16"/>
              </w:rPr>
              <w:t>Q</w:t>
            </w:r>
            <w:r w:rsidR="00B623B2">
              <w:rPr>
                <w:rFonts w:eastAsia="Times New Roman" w:cstheme="minorHAnsi"/>
                <w:sz w:val="16"/>
                <w:szCs w:val="16"/>
                <w:lang w:val="el-GR"/>
              </w:rPr>
              <w:t>2</w:t>
            </w:r>
            <w:r w:rsidR="0039728C" w:rsidRPr="0039728C">
              <w:rPr>
                <w:rFonts w:eastAsia="Times New Roman" w:cstheme="minorHAnsi"/>
                <w:sz w:val="16"/>
                <w:szCs w:val="16"/>
                <w:lang w:val="el-GR"/>
              </w:rPr>
              <w:t>)</w:t>
            </w:r>
          </w:p>
          <w:p w:rsidR="0039728C" w:rsidRPr="0039728C" w:rsidRDefault="0039728C" w:rsidP="000877F6">
            <w:pPr>
              <w:spacing w:before="120" w:line="240" w:lineRule="atLeast"/>
              <w:rPr>
                <w:rFonts w:eastAsia="Times New Roman" w:cstheme="minorHAnsi"/>
                <w:sz w:val="16"/>
                <w:szCs w:val="16"/>
                <w:lang w:val="el-GR"/>
              </w:rPr>
            </w:pPr>
            <w:r w:rsidRPr="0039728C">
              <w:rPr>
                <w:rFonts w:eastAsia="Times New Roman" w:cstheme="minorHAnsi"/>
                <w:sz w:val="16"/>
                <w:szCs w:val="16"/>
                <w:lang w:val="el-GR"/>
              </w:rPr>
              <w:t>ΑΑ = αριστερός άξονας</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ΔΑ = δεξιός άξονας</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u w:val="single"/>
                <w:lang w:val="el-GR"/>
              </w:rPr>
              <w:t>Δημοσίευση</w:t>
            </w:r>
            <w:r w:rsidR="00861ADC">
              <w:rPr>
                <w:rFonts w:eastAsia="Times New Roman" w:cstheme="minorHAnsi"/>
                <w:sz w:val="16"/>
                <w:szCs w:val="16"/>
                <w:lang w:val="el-GR"/>
              </w:rPr>
              <w:t>: 4</w:t>
            </w:r>
            <w:r w:rsidR="00787E42">
              <w:rPr>
                <w:rFonts w:eastAsia="Times New Roman" w:cstheme="minorHAnsi"/>
                <w:sz w:val="16"/>
                <w:szCs w:val="16"/>
                <w:lang w:val="el-GR"/>
              </w:rPr>
              <w:t>/</w:t>
            </w:r>
            <w:r w:rsidR="00861ADC">
              <w:rPr>
                <w:rFonts w:eastAsia="Times New Roman" w:cstheme="minorHAnsi"/>
                <w:sz w:val="16"/>
                <w:szCs w:val="16"/>
                <w:lang w:val="el-GR"/>
              </w:rPr>
              <w:t>12</w:t>
            </w:r>
            <w:r w:rsidR="00034304">
              <w:rPr>
                <w:rFonts w:eastAsia="Times New Roman" w:cstheme="minorHAnsi"/>
                <w:sz w:val="16"/>
                <w:szCs w:val="16"/>
                <w:lang w:val="el-GR"/>
              </w:rPr>
              <w:t>/2020</w:t>
            </w:r>
            <w:r w:rsidRPr="0039728C">
              <w:rPr>
                <w:rFonts w:eastAsia="Times New Roman" w:cstheme="minorHAnsi"/>
                <w:sz w:val="16"/>
                <w:szCs w:val="16"/>
                <w:lang w:val="el-GR"/>
              </w:rPr>
              <w:t xml:space="preserve"> (προσωρινά στοιχεία)</w:t>
            </w:r>
          </w:p>
          <w:p w:rsidR="0039728C" w:rsidRPr="00661C8C" w:rsidRDefault="0039728C" w:rsidP="000877F6">
            <w:pPr>
              <w:spacing w:line="240" w:lineRule="atLeast"/>
              <w:rPr>
                <w:rFonts w:eastAsia="Times New Roman" w:cstheme="minorHAnsi"/>
                <w:sz w:val="16"/>
                <w:szCs w:val="16"/>
                <w:lang w:val="el-GR"/>
              </w:rPr>
            </w:pPr>
            <w:r w:rsidRPr="00661C8C">
              <w:rPr>
                <w:rFonts w:eastAsia="Times New Roman" w:cstheme="minorHAnsi"/>
                <w:sz w:val="16"/>
                <w:szCs w:val="16"/>
                <w:u w:val="single"/>
                <w:lang w:val="el-GR"/>
              </w:rPr>
              <w:t>Επομ</w:t>
            </w:r>
            <w:r w:rsidR="00B9633F">
              <w:rPr>
                <w:rFonts w:eastAsia="Times New Roman" w:cstheme="minorHAnsi"/>
                <w:sz w:val="16"/>
                <w:szCs w:val="16"/>
                <w:u w:val="single"/>
                <w:lang w:val="el-GR"/>
              </w:rPr>
              <w:t>,</w:t>
            </w:r>
            <w:r w:rsidRPr="00661C8C">
              <w:rPr>
                <w:rFonts w:eastAsia="Times New Roman" w:cstheme="minorHAnsi"/>
                <w:sz w:val="16"/>
                <w:szCs w:val="16"/>
                <w:u w:val="single"/>
                <w:lang w:val="el-GR"/>
              </w:rPr>
              <w:t xml:space="preserve"> δημ</w:t>
            </w:r>
            <w:r w:rsidR="00B9633F">
              <w:rPr>
                <w:rFonts w:eastAsia="Times New Roman" w:cstheme="minorHAnsi"/>
                <w:sz w:val="16"/>
                <w:szCs w:val="16"/>
                <w:u w:val="single"/>
                <w:lang w:val="el-GR"/>
              </w:rPr>
              <w:t>,</w:t>
            </w:r>
            <w:r w:rsidR="00D447A3">
              <w:rPr>
                <w:rFonts w:eastAsia="Times New Roman" w:cstheme="minorHAnsi"/>
                <w:sz w:val="16"/>
                <w:szCs w:val="16"/>
                <w:lang w:val="el-GR"/>
              </w:rPr>
              <w:t xml:space="preserve">: </w:t>
            </w:r>
            <w:r w:rsidR="00861ADC">
              <w:rPr>
                <w:rFonts w:eastAsia="Times New Roman" w:cstheme="minorHAnsi"/>
                <w:sz w:val="16"/>
                <w:szCs w:val="16"/>
                <w:lang w:val="el-GR"/>
              </w:rPr>
              <w:t>8/3</w:t>
            </w:r>
            <w:r w:rsidR="00912E7D">
              <w:rPr>
                <w:rFonts w:eastAsia="Times New Roman" w:cstheme="minorHAnsi"/>
                <w:sz w:val="16"/>
                <w:szCs w:val="16"/>
                <w:lang w:val="el-GR"/>
              </w:rPr>
              <w:t>/2021</w:t>
            </w:r>
            <w:r w:rsidRPr="00661C8C">
              <w:rPr>
                <w:rFonts w:eastAsia="Times New Roman" w:cstheme="minorHAnsi"/>
                <w:sz w:val="16"/>
                <w:szCs w:val="16"/>
                <w:lang w:val="el-GR"/>
              </w:rPr>
              <w:t xml:space="preserve"> (προσωρινά στοιχεία)</w:t>
            </w:r>
          </w:p>
        </w:tc>
      </w:tr>
      <w:tr w:rsidR="0039728C" w:rsidRPr="00754FC0" w:rsidTr="002B6D85">
        <w:trPr>
          <w:trHeight w:val="60"/>
          <w:jc w:val="center"/>
        </w:trPr>
        <w:tc>
          <w:tcPr>
            <w:tcW w:w="7905" w:type="dxa"/>
            <w:shd w:val="clear" w:color="auto" w:fill="auto"/>
          </w:tcPr>
          <w:p w:rsidR="0039728C" w:rsidRPr="0039728C" w:rsidRDefault="004B239C" w:rsidP="00620771">
            <w:pPr>
              <w:spacing w:after="60" w:line="240" w:lineRule="atLeast"/>
              <w:jc w:val="center"/>
              <w:rPr>
                <w:rFonts w:eastAsia="Times New Roman" w:cstheme="minorHAnsi"/>
                <w:sz w:val="16"/>
                <w:szCs w:val="16"/>
                <w:lang w:val="el-GR"/>
              </w:rPr>
            </w:pPr>
            <w:r w:rsidRPr="0039728C">
              <w:rPr>
                <w:rFonts w:eastAsia="Times New Roman" w:cstheme="minorHAnsi"/>
                <w:i/>
                <w:sz w:val="16"/>
                <w:szCs w:val="16"/>
                <w:lang w:val="el-GR"/>
              </w:rPr>
              <w:t xml:space="preserve">Προβλέψεις για το σύνολο του </w:t>
            </w:r>
            <w:r>
              <w:rPr>
                <w:rFonts w:eastAsia="Times New Roman" w:cstheme="minorHAnsi"/>
                <w:i/>
                <w:sz w:val="16"/>
                <w:szCs w:val="16"/>
                <w:lang w:val="el-GR"/>
              </w:rPr>
              <w:t xml:space="preserve">έτους – Ευρωπαϊκή Επιτροπή, Νοε-2020: </w:t>
            </w:r>
            <w:r w:rsidRPr="004B239C">
              <w:rPr>
                <w:rFonts w:eastAsia="Times New Roman" w:cstheme="minorHAnsi"/>
                <w:i/>
                <w:sz w:val="16"/>
                <w:szCs w:val="16"/>
                <w:u w:val="single"/>
                <w:lang w:val="el-GR"/>
              </w:rPr>
              <w:t>2020</w:t>
            </w:r>
            <w:r>
              <w:rPr>
                <w:rFonts w:eastAsia="Times New Roman" w:cstheme="minorHAnsi"/>
                <w:i/>
                <w:sz w:val="16"/>
                <w:szCs w:val="16"/>
                <w:u w:val="single"/>
                <w:lang w:val="el-GR"/>
              </w:rPr>
              <w:t xml:space="preserve"> -9,0</w:t>
            </w:r>
            <w:r w:rsidRPr="004B239C">
              <w:rPr>
                <w:rFonts w:eastAsia="Times New Roman" w:cstheme="minorHAnsi"/>
                <w:i/>
                <w:sz w:val="16"/>
                <w:szCs w:val="16"/>
                <w:u w:val="single"/>
                <w:lang w:val="el-GR"/>
              </w:rPr>
              <w:t>%, 2</w:t>
            </w:r>
            <w:r>
              <w:rPr>
                <w:rFonts w:eastAsia="Times New Roman" w:cstheme="minorHAnsi"/>
                <w:i/>
                <w:sz w:val="16"/>
                <w:szCs w:val="16"/>
                <w:u w:val="single"/>
                <w:lang w:val="el-GR"/>
              </w:rPr>
              <w:t>021 5,0</w:t>
            </w:r>
            <w:r w:rsidRPr="0039728C">
              <w:rPr>
                <w:rFonts w:eastAsia="Times New Roman" w:cstheme="minorHAnsi"/>
                <w:i/>
                <w:sz w:val="16"/>
                <w:szCs w:val="16"/>
                <w:u w:val="single"/>
                <w:lang w:val="el-GR"/>
              </w:rPr>
              <w:t>%</w:t>
            </w:r>
            <w:r>
              <w:rPr>
                <w:rFonts w:eastAsia="Times New Roman" w:cstheme="minorHAnsi"/>
                <w:i/>
                <w:sz w:val="16"/>
                <w:szCs w:val="16"/>
                <w:u w:val="single"/>
                <w:lang w:val="el-GR"/>
              </w:rPr>
              <w:t>, 2022 3,5%</w:t>
            </w:r>
          </w:p>
        </w:tc>
        <w:tc>
          <w:tcPr>
            <w:tcW w:w="2301" w:type="dxa"/>
            <w:vMerge/>
            <w:shd w:val="clear" w:color="auto" w:fill="auto"/>
          </w:tcPr>
          <w:p w:rsidR="0039728C" w:rsidRPr="0039728C" w:rsidRDefault="0039728C" w:rsidP="000877F6">
            <w:pPr>
              <w:spacing w:line="240" w:lineRule="atLeast"/>
              <w:rPr>
                <w:rFonts w:eastAsia="Times New Roman" w:cstheme="minorHAnsi"/>
                <w:sz w:val="16"/>
                <w:szCs w:val="16"/>
                <w:lang w:val="el-GR"/>
              </w:rPr>
            </w:pPr>
          </w:p>
        </w:tc>
      </w:tr>
      <w:tr w:rsidR="0039728C" w:rsidRPr="0008661C" w:rsidTr="00AF4758">
        <w:trPr>
          <w:trHeight w:val="1283"/>
          <w:jc w:val="center"/>
        </w:trPr>
        <w:tc>
          <w:tcPr>
            <w:tcW w:w="7905" w:type="dxa"/>
            <w:shd w:val="clear" w:color="auto" w:fill="auto"/>
          </w:tcPr>
          <w:p w:rsidR="0039728C" w:rsidRPr="0008661C" w:rsidRDefault="00AF4758" w:rsidP="000877F6">
            <w:pPr>
              <w:jc w:val="center"/>
              <w:rPr>
                <w:rFonts w:eastAsia="Times New Roman" w:cstheme="minorHAnsi"/>
                <w:noProof/>
                <w:lang w:eastAsia="el-GR"/>
              </w:rPr>
            </w:pPr>
            <w:r>
              <w:rPr>
                <w:noProof/>
                <w:lang w:val="el-GR" w:eastAsia="el-GR"/>
              </w:rPr>
              <w:drawing>
                <wp:inline distT="0" distB="0" distL="0" distR="0" wp14:anchorId="6F746A72" wp14:editId="60249824">
                  <wp:extent cx="4860000" cy="1800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2301" w:type="dxa"/>
            <w:vMerge/>
            <w:shd w:val="clear" w:color="auto" w:fill="auto"/>
          </w:tcPr>
          <w:p w:rsidR="0039728C" w:rsidRPr="0008661C" w:rsidRDefault="0039728C" w:rsidP="000877F6">
            <w:pPr>
              <w:rPr>
                <w:rFonts w:eastAsia="Times New Roman" w:cstheme="minorHAnsi"/>
                <w:sz w:val="16"/>
                <w:szCs w:val="16"/>
              </w:rPr>
            </w:pPr>
          </w:p>
        </w:tc>
      </w:tr>
      <w:tr w:rsidR="0039728C" w:rsidRPr="00754FC0" w:rsidTr="002B6D85">
        <w:trPr>
          <w:trHeight w:val="82"/>
          <w:jc w:val="center"/>
        </w:trPr>
        <w:tc>
          <w:tcPr>
            <w:tcW w:w="7905" w:type="dxa"/>
            <w:shd w:val="clear" w:color="auto" w:fill="auto"/>
          </w:tcPr>
          <w:p w:rsidR="0039728C" w:rsidRPr="0039728C" w:rsidRDefault="0039728C" w:rsidP="00620771">
            <w:pPr>
              <w:spacing w:before="60" w:after="60" w:line="240" w:lineRule="atLeast"/>
              <w:jc w:val="center"/>
              <w:rPr>
                <w:rFonts w:eastAsia="Times New Roman" w:cstheme="minorHAnsi"/>
                <w:sz w:val="18"/>
                <w:szCs w:val="18"/>
                <w:u w:val="single"/>
                <w:lang w:val="el-GR"/>
              </w:rPr>
            </w:pPr>
            <w:r w:rsidRPr="0039728C">
              <w:rPr>
                <w:rFonts w:eastAsia="Times New Roman" w:cstheme="minorHAnsi"/>
                <w:sz w:val="18"/>
                <w:szCs w:val="18"/>
                <w:u w:val="single"/>
                <w:lang w:val="el-GR"/>
              </w:rPr>
              <w:t>Ποσοστό Ανεργίας (εποχικά διορθωμένα στοιχεία)</w:t>
            </w:r>
          </w:p>
        </w:tc>
        <w:tc>
          <w:tcPr>
            <w:tcW w:w="2301" w:type="dxa"/>
            <w:shd w:val="clear" w:color="auto" w:fill="auto"/>
          </w:tcPr>
          <w:p w:rsidR="0039728C" w:rsidRPr="0039728C" w:rsidRDefault="0039728C" w:rsidP="000877F6">
            <w:pPr>
              <w:spacing w:line="240" w:lineRule="atLeast"/>
              <w:rPr>
                <w:rFonts w:eastAsia="Times New Roman" w:cstheme="minorHAnsi"/>
                <w:sz w:val="16"/>
                <w:szCs w:val="16"/>
                <w:lang w:val="el-GR"/>
              </w:rPr>
            </w:pPr>
          </w:p>
        </w:tc>
      </w:tr>
      <w:tr w:rsidR="0039728C" w:rsidRPr="00B43B7F" w:rsidTr="002B6D85">
        <w:trPr>
          <w:trHeight w:val="60"/>
          <w:jc w:val="center"/>
        </w:trPr>
        <w:tc>
          <w:tcPr>
            <w:tcW w:w="7905" w:type="dxa"/>
            <w:shd w:val="clear" w:color="auto" w:fill="auto"/>
          </w:tcPr>
          <w:p w:rsidR="0039728C" w:rsidRPr="0039728C" w:rsidRDefault="0096046A" w:rsidP="00713252">
            <w:pPr>
              <w:spacing w:after="60" w:line="240" w:lineRule="atLeast"/>
              <w:jc w:val="both"/>
              <w:rPr>
                <w:rFonts w:eastAsia="Times New Roman" w:cstheme="minorHAnsi"/>
                <w:i/>
                <w:sz w:val="18"/>
                <w:szCs w:val="18"/>
                <w:lang w:val="el-GR"/>
              </w:rPr>
            </w:pPr>
            <w:r>
              <w:rPr>
                <w:rFonts w:eastAsia="Times New Roman" w:cstheme="minorHAnsi"/>
                <w:i/>
                <w:color w:val="000000" w:themeColor="text1"/>
                <w:sz w:val="18"/>
                <w:szCs w:val="18"/>
                <w:lang w:val="el-GR"/>
              </w:rPr>
              <w:t xml:space="preserve">Τον </w:t>
            </w:r>
            <w:r w:rsidR="00342147">
              <w:rPr>
                <w:rFonts w:eastAsia="Times New Roman" w:cstheme="minorHAnsi"/>
                <w:i/>
                <w:color w:val="000000" w:themeColor="text1"/>
                <w:sz w:val="18"/>
                <w:szCs w:val="18"/>
                <w:lang w:val="el-GR"/>
              </w:rPr>
              <w:t>Σεπτέμβριο</w:t>
            </w:r>
            <w:r w:rsidR="00757757">
              <w:rPr>
                <w:rFonts w:eastAsia="Times New Roman" w:cstheme="minorHAnsi"/>
                <w:i/>
                <w:color w:val="000000" w:themeColor="text1"/>
                <w:sz w:val="18"/>
                <w:szCs w:val="18"/>
                <w:lang w:val="el-GR"/>
              </w:rPr>
              <w:t xml:space="preserve"> 2020</w:t>
            </w:r>
            <w:r w:rsidR="0039728C" w:rsidRPr="0039728C">
              <w:rPr>
                <w:rFonts w:eastAsia="Times New Roman" w:cstheme="minorHAnsi"/>
                <w:i/>
                <w:color w:val="000000" w:themeColor="text1"/>
                <w:sz w:val="18"/>
                <w:szCs w:val="18"/>
                <w:lang w:val="el-GR"/>
              </w:rPr>
              <w:t xml:space="preserve"> το ποσοστό ανεργίας </w:t>
            </w:r>
            <w:r>
              <w:rPr>
                <w:rFonts w:eastAsia="Times New Roman" w:cstheme="minorHAnsi"/>
                <w:i/>
                <w:color w:val="000000" w:themeColor="text1"/>
                <w:sz w:val="18"/>
                <w:szCs w:val="18"/>
                <w:lang w:val="el-GR"/>
              </w:rPr>
              <w:t xml:space="preserve">διαμορφώθηκε στο </w:t>
            </w:r>
            <w:r w:rsidR="0008102B">
              <w:rPr>
                <w:rFonts w:eastAsia="Times New Roman" w:cstheme="minorHAnsi"/>
                <w:i/>
                <w:color w:val="000000" w:themeColor="text1"/>
                <w:sz w:val="18"/>
                <w:szCs w:val="18"/>
                <w:lang w:val="el-GR"/>
              </w:rPr>
              <w:t>16,1</w:t>
            </w:r>
            <w:r w:rsidR="0064605E">
              <w:rPr>
                <w:rFonts w:eastAsia="Times New Roman" w:cstheme="minorHAnsi"/>
                <w:i/>
                <w:color w:val="000000" w:themeColor="text1"/>
                <w:sz w:val="18"/>
                <w:szCs w:val="18"/>
                <w:lang w:val="el-GR"/>
              </w:rPr>
              <w:t xml:space="preserve">% </w:t>
            </w:r>
            <w:r w:rsidR="0008102B">
              <w:rPr>
                <w:rFonts w:eastAsia="Times New Roman" w:cstheme="minorHAnsi"/>
                <w:i/>
                <w:color w:val="000000" w:themeColor="text1"/>
                <w:sz w:val="18"/>
                <w:szCs w:val="18"/>
                <w:lang w:val="el-GR"/>
              </w:rPr>
              <w:t>(16,5</w:t>
            </w:r>
            <w:r w:rsidR="00342147">
              <w:rPr>
                <w:rFonts w:eastAsia="Times New Roman" w:cstheme="minorHAnsi"/>
                <w:i/>
                <w:color w:val="000000" w:themeColor="text1"/>
                <w:sz w:val="18"/>
                <w:szCs w:val="18"/>
                <w:lang w:val="el-GR"/>
              </w:rPr>
              <w:t>% (8</w:t>
            </w:r>
            <w:r w:rsidR="004D0731">
              <w:rPr>
                <w:rFonts w:eastAsia="Times New Roman" w:cstheme="minorHAnsi"/>
                <w:i/>
                <w:color w:val="000000" w:themeColor="text1"/>
                <w:sz w:val="18"/>
                <w:szCs w:val="18"/>
                <w:lang w:val="el-GR"/>
              </w:rPr>
              <w:t>/2020</w:t>
            </w:r>
            <w:r w:rsidR="0033062F">
              <w:rPr>
                <w:rFonts w:eastAsia="Times New Roman" w:cstheme="minorHAnsi"/>
                <w:i/>
                <w:color w:val="000000" w:themeColor="text1"/>
                <w:sz w:val="18"/>
                <w:szCs w:val="18"/>
                <w:lang w:val="el-GR"/>
              </w:rPr>
              <w:t>) και 16,9</w:t>
            </w:r>
            <w:r w:rsidR="00AA52B5">
              <w:rPr>
                <w:rFonts w:eastAsia="Times New Roman" w:cstheme="minorHAnsi"/>
                <w:i/>
                <w:color w:val="000000" w:themeColor="text1"/>
                <w:sz w:val="18"/>
                <w:szCs w:val="18"/>
                <w:lang w:val="el-GR"/>
              </w:rPr>
              <w:t xml:space="preserve">% </w:t>
            </w:r>
            <w:r w:rsidR="00342147">
              <w:rPr>
                <w:rFonts w:eastAsia="Times New Roman" w:cstheme="minorHAnsi"/>
                <w:i/>
                <w:color w:val="000000" w:themeColor="text1"/>
                <w:sz w:val="18"/>
                <w:szCs w:val="18"/>
                <w:lang w:val="el-GR"/>
              </w:rPr>
              <w:t>(9</w:t>
            </w:r>
            <w:r w:rsidR="00757757">
              <w:rPr>
                <w:rFonts w:eastAsia="Times New Roman" w:cstheme="minorHAnsi"/>
                <w:i/>
                <w:color w:val="000000" w:themeColor="text1"/>
                <w:sz w:val="18"/>
                <w:szCs w:val="18"/>
                <w:lang w:val="el-GR"/>
              </w:rPr>
              <w:t>/2019</w:t>
            </w:r>
            <w:r w:rsidR="0039728C" w:rsidRPr="0039728C">
              <w:rPr>
                <w:rFonts w:eastAsia="Times New Roman" w:cstheme="minorHAnsi"/>
                <w:i/>
                <w:color w:val="000000" w:themeColor="text1"/>
                <w:sz w:val="18"/>
                <w:szCs w:val="18"/>
                <w:lang w:val="el-GR"/>
              </w:rPr>
              <w:t>)) και το αντίστοιχο μέσο ετήσιο μέγεθος (ΜΟ 12</w:t>
            </w:r>
            <w:r w:rsidR="0008102B">
              <w:rPr>
                <w:rFonts w:eastAsia="Times New Roman" w:cstheme="minorHAnsi"/>
                <w:i/>
                <w:color w:val="000000" w:themeColor="text1"/>
                <w:sz w:val="18"/>
                <w:szCs w:val="18"/>
                <w:lang w:val="el-GR"/>
              </w:rPr>
              <w:t xml:space="preserve"> μηνών) ήταν στο 16,5</w:t>
            </w:r>
            <w:r w:rsidR="0033062F">
              <w:rPr>
                <w:rFonts w:eastAsia="Times New Roman" w:cstheme="minorHAnsi"/>
                <w:i/>
                <w:color w:val="000000" w:themeColor="text1"/>
                <w:sz w:val="18"/>
                <w:szCs w:val="18"/>
                <w:lang w:val="el-GR"/>
              </w:rPr>
              <w:t>% (16,6</w:t>
            </w:r>
            <w:r w:rsidR="00342147">
              <w:rPr>
                <w:rFonts w:eastAsia="Times New Roman" w:cstheme="minorHAnsi"/>
                <w:i/>
                <w:color w:val="000000" w:themeColor="text1"/>
                <w:sz w:val="18"/>
                <w:szCs w:val="18"/>
                <w:lang w:val="el-GR"/>
              </w:rPr>
              <w:t>% (8</w:t>
            </w:r>
            <w:r w:rsidR="004D0731">
              <w:rPr>
                <w:rFonts w:eastAsia="Times New Roman" w:cstheme="minorHAnsi"/>
                <w:i/>
                <w:color w:val="000000" w:themeColor="text1"/>
                <w:sz w:val="18"/>
                <w:szCs w:val="18"/>
                <w:lang w:val="el-GR"/>
              </w:rPr>
              <w:t>/2020</w:t>
            </w:r>
            <w:r w:rsidR="0008102B">
              <w:rPr>
                <w:rFonts w:eastAsia="Times New Roman" w:cstheme="minorHAnsi"/>
                <w:i/>
                <w:color w:val="000000" w:themeColor="text1"/>
                <w:sz w:val="18"/>
                <w:szCs w:val="18"/>
                <w:lang w:val="el-GR"/>
              </w:rPr>
              <w:t>) και 17,8</w:t>
            </w:r>
            <w:r w:rsidR="00342147">
              <w:rPr>
                <w:rFonts w:eastAsia="Times New Roman" w:cstheme="minorHAnsi"/>
                <w:i/>
                <w:color w:val="000000" w:themeColor="text1"/>
                <w:sz w:val="18"/>
                <w:szCs w:val="18"/>
                <w:lang w:val="el-GR"/>
              </w:rPr>
              <w:t>% (9</w:t>
            </w:r>
            <w:r w:rsidR="00720A74">
              <w:rPr>
                <w:rFonts w:eastAsia="Times New Roman" w:cstheme="minorHAnsi"/>
                <w:i/>
                <w:color w:val="000000" w:themeColor="text1"/>
                <w:sz w:val="18"/>
                <w:szCs w:val="18"/>
                <w:lang w:val="el-GR"/>
              </w:rPr>
              <w:t>/2019</w:t>
            </w:r>
            <w:r w:rsidR="0039728C" w:rsidRPr="0039728C">
              <w:rPr>
                <w:rFonts w:eastAsia="Times New Roman" w:cstheme="minorHAnsi"/>
                <w:i/>
                <w:color w:val="000000" w:themeColor="text1"/>
                <w:sz w:val="18"/>
                <w:szCs w:val="18"/>
                <w:lang w:val="el-GR"/>
              </w:rPr>
              <w:t>))</w:t>
            </w:r>
          </w:p>
        </w:tc>
        <w:tc>
          <w:tcPr>
            <w:tcW w:w="2301" w:type="dxa"/>
            <w:vMerge w:val="restart"/>
            <w:shd w:val="clear" w:color="auto" w:fill="auto"/>
          </w:tcPr>
          <w:p w:rsidR="0039728C" w:rsidRPr="0039728C" w:rsidRDefault="0039728C" w:rsidP="000877F6">
            <w:pPr>
              <w:spacing w:line="240" w:lineRule="atLeast"/>
              <w:rPr>
                <w:rFonts w:eastAsia="Times New Roman" w:cstheme="minorHAnsi"/>
                <w:b/>
                <w:color w:val="002060"/>
                <w:sz w:val="16"/>
                <w:szCs w:val="16"/>
                <w:lang w:val="el-GR"/>
              </w:rPr>
            </w:pPr>
            <w:r w:rsidRPr="0039728C">
              <w:rPr>
                <w:rFonts w:eastAsia="Times New Roman" w:cstheme="minorHAnsi"/>
                <w:b/>
                <w:color w:val="002060"/>
                <w:sz w:val="16"/>
                <w:szCs w:val="16"/>
                <w:lang w:val="el-GR"/>
              </w:rPr>
              <w:t>Ποσοστό Ανεργίας (%)</w:t>
            </w:r>
          </w:p>
          <w:p w:rsidR="0039728C" w:rsidRPr="0039728C" w:rsidRDefault="0039728C" w:rsidP="000877F6">
            <w:pPr>
              <w:spacing w:line="240" w:lineRule="atLeast"/>
              <w:rPr>
                <w:rFonts w:eastAsia="Times New Roman" w:cstheme="minorHAnsi"/>
                <w:sz w:val="16"/>
                <w:szCs w:val="16"/>
                <w:lang w:val="el-GR"/>
              </w:rPr>
            </w:pPr>
          </w:p>
          <w:p w:rsidR="0039728C" w:rsidRPr="0039728C" w:rsidRDefault="004B4E8E" w:rsidP="000877F6">
            <w:pPr>
              <w:spacing w:line="240" w:lineRule="atLeast"/>
              <w:rPr>
                <w:rFonts w:eastAsia="Times New Roman" w:cstheme="minorHAnsi"/>
                <w:sz w:val="16"/>
                <w:szCs w:val="16"/>
                <w:lang w:val="el-GR"/>
              </w:rPr>
            </w:pPr>
            <w:r>
              <w:rPr>
                <w:rFonts w:eastAsia="Times New Roman" w:cstheme="minorHAnsi"/>
                <w:sz w:val="16"/>
                <w:szCs w:val="16"/>
                <w:lang w:val="el-GR"/>
              </w:rPr>
              <w:t xml:space="preserve">Περίοδος: </w:t>
            </w:r>
            <w:r w:rsidR="0008102B">
              <w:rPr>
                <w:rFonts w:eastAsia="Times New Roman" w:cstheme="minorHAnsi"/>
                <w:sz w:val="16"/>
                <w:szCs w:val="16"/>
                <w:lang w:val="el-GR"/>
              </w:rPr>
              <w:t>9/2006-9</w:t>
            </w:r>
            <w:r w:rsidR="005B2254">
              <w:rPr>
                <w:rFonts w:eastAsia="Times New Roman" w:cstheme="minorHAnsi"/>
                <w:sz w:val="16"/>
                <w:szCs w:val="16"/>
                <w:lang w:val="el-GR"/>
              </w:rPr>
              <w:t>/2020</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Στοιχεία: μηνιαία</w:t>
            </w:r>
          </w:p>
          <w:p w:rsidR="0039728C" w:rsidRPr="0039728C" w:rsidRDefault="000D7878" w:rsidP="000877F6">
            <w:pPr>
              <w:spacing w:line="240" w:lineRule="atLeast"/>
              <w:rPr>
                <w:rFonts w:eastAsia="Times New Roman" w:cstheme="minorHAnsi"/>
                <w:sz w:val="16"/>
                <w:szCs w:val="16"/>
                <w:lang w:val="el-GR"/>
              </w:rPr>
            </w:pPr>
            <w:r>
              <w:rPr>
                <w:rFonts w:eastAsia="Times New Roman" w:cstheme="minorHAnsi"/>
                <w:sz w:val="16"/>
                <w:szCs w:val="16"/>
                <w:lang w:val="el-GR"/>
              </w:rPr>
              <w:t>Μέσος Όρος: 18,2</w:t>
            </w:r>
            <w:r w:rsidR="0039728C" w:rsidRPr="0039728C">
              <w:rPr>
                <w:rFonts w:eastAsia="Times New Roman" w:cstheme="minorHAnsi"/>
                <w:sz w:val="16"/>
                <w:szCs w:val="16"/>
                <w:lang w:val="el-GR"/>
              </w:rPr>
              <w:t>%</w:t>
            </w:r>
          </w:p>
          <w:p w:rsidR="0039728C" w:rsidRPr="0039728C" w:rsidRDefault="00606BCE" w:rsidP="000877F6">
            <w:pPr>
              <w:spacing w:line="240" w:lineRule="atLeast"/>
              <w:rPr>
                <w:rFonts w:eastAsia="Times New Roman" w:cstheme="minorHAnsi"/>
                <w:sz w:val="16"/>
                <w:szCs w:val="16"/>
                <w:lang w:val="el-GR"/>
              </w:rPr>
            </w:pPr>
            <w:r>
              <w:rPr>
                <w:rFonts w:eastAsia="Times New Roman" w:cstheme="minorHAnsi"/>
                <w:sz w:val="16"/>
                <w:szCs w:val="16"/>
                <w:lang w:val="el-GR"/>
              </w:rPr>
              <w:t>Διάμεσος: 18,8</w:t>
            </w:r>
            <w:r w:rsidR="0039728C" w:rsidRPr="0039728C">
              <w:rPr>
                <w:rFonts w:eastAsia="Times New Roman" w:cstheme="minorHAnsi"/>
                <w:sz w:val="16"/>
                <w:szCs w:val="16"/>
                <w:lang w:val="el-GR"/>
              </w:rPr>
              <w:t>%</w:t>
            </w:r>
          </w:p>
          <w:p w:rsidR="0039728C" w:rsidRPr="0039728C" w:rsidRDefault="005B2254" w:rsidP="000877F6">
            <w:pPr>
              <w:spacing w:line="240" w:lineRule="atLeast"/>
              <w:rPr>
                <w:rFonts w:eastAsia="Times New Roman" w:cstheme="minorHAnsi"/>
                <w:sz w:val="16"/>
                <w:szCs w:val="16"/>
                <w:lang w:val="el-GR"/>
              </w:rPr>
            </w:pPr>
            <w:r>
              <w:rPr>
                <w:rFonts w:eastAsia="Times New Roman" w:cstheme="minorHAnsi"/>
                <w:sz w:val="16"/>
                <w:szCs w:val="16"/>
                <w:lang w:val="el-GR"/>
              </w:rPr>
              <w:t>Μέγιστο: 27,9</w:t>
            </w:r>
            <w:r w:rsidR="002C563A">
              <w:rPr>
                <w:rFonts w:eastAsia="Times New Roman" w:cstheme="minorHAnsi"/>
                <w:sz w:val="16"/>
                <w:szCs w:val="16"/>
                <w:lang w:val="el-GR"/>
              </w:rPr>
              <w:t>% (7</w:t>
            </w:r>
            <w:r w:rsidR="0039728C" w:rsidRPr="0039728C">
              <w:rPr>
                <w:rFonts w:eastAsia="Times New Roman" w:cstheme="minorHAnsi"/>
                <w:sz w:val="16"/>
                <w:szCs w:val="16"/>
                <w:lang w:val="el-GR"/>
              </w:rPr>
              <w:t>/2013)</w:t>
            </w:r>
          </w:p>
          <w:p w:rsidR="0039728C" w:rsidRPr="0039728C" w:rsidRDefault="005B2254" w:rsidP="000877F6">
            <w:pPr>
              <w:spacing w:line="240" w:lineRule="atLeast"/>
              <w:rPr>
                <w:rFonts w:eastAsia="Times New Roman" w:cstheme="minorHAnsi"/>
                <w:sz w:val="16"/>
                <w:szCs w:val="16"/>
                <w:lang w:val="el-GR"/>
              </w:rPr>
            </w:pPr>
            <w:r>
              <w:rPr>
                <w:rFonts w:eastAsia="Times New Roman" w:cstheme="minorHAnsi"/>
                <w:sz w:val="16"/>
                <w:szCs w:val="16"/>
                <w:lang w:val="el-GR"/>
              </w:rPr>
              <w:t>Ελάχιστο: 7,4</w:t>
            </w:r>
            <w:r w:rsidR="0039728C" w:rsidRPr="0039728C">
              <w:rPr>
                <w:rFonts w:eastAsia="Times New Roman" w:cstheme="minorHAnsi"/>
                <w:sz w:val="16"/>
                <w:szCs w:val="16"/>
                <w:lang w:val="el-GR"/>
              </w:rPr>
              <w:t>% (5/2008)</w:t>
            </w:r>
          </w:p>
          <w:p w:rsidR="0039728C" w:rsidRPr="0039728C" w:rsidRDefault="0039728C" w:rsidP="000877F6">
            <w:pPr>
              <w:spacing w:before="120" w:line="240" w:lineRule="atLeast"/>
              <w:rPr>
                <w:rFonts w:eastAsia="Times New Roman" w:cstheme="minorHAnsi"/>
                <w:sz w:val="16"/>
                <w:szCs w:val="16"/>
                <w:lang w:val="el-GR"/>
              </w:rPr>
            </w:pPr>
            <w:r w:rsidRPr="0039728C">
              <w:rPr>
                <w:rFonts w:eastAsia="Times New Roman" w:cstheme="minorHAnsi"/>
                <w:sz w:val="16"/>
                <w:szCs w:val="16"/>
                <w:lang w:val="el-GR"/>
              </w:rPr>
              <w:t>ΑΑ = αριστερός άξονας</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ΔΑ = δεξιός άξονας</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ΠΜ = ποσοστ</w:t>
            </w:r>
            <w:r w:rsidR="00B9633F">
              <w:rPr>
                <w:rFonts w:eastAsia="Times New Roman" w:cstheme="minorHAnsi"/>
                <w:sz w:val="16"/>
                <w:szCs w:val="16"/>
                <w:lang w:val="el-GR"/>
              </w:rPr>
              <w:t>,</w:t>
            </w:r>
            <w:r w:rsidRPr="0039728C">
              <w:rPr>
                <w:rFonts w:eastAsia="Times New Roman" w:cstheme="minorHAnsi"/>
                <w:sz w:val="16"/>
                <w:szCs w:val="16"/>
                <w:lang w:val="el-GR"/>
              </w:rPr>
              <w:t xml:space="preserve"> μοναδ</w:t>
            </w:r>
            <w:r w:rsidR="00B9633F">
              <w:rPr>
                <w:rFonts w:eastAsia="Times New Roman" w:cstheme="minorHAnsi"/>
                <w:sz w:val="16"/>
                <w:szCs w:val="16"/>
                <w:lang w:val="el-GR"/>
              </w:rPr>
              <w:t>,</w:t>
            </w:r>
          </w:p>
          <w:p w:rsidR="0039728C" w:rsidRPr="00B43B7F" w:rsidRDefault="0039728C" w:rsidP="000877F6">
            <w:pPr>
              <w:spacing w:line="240" w:lineRule="atLeast"/>
              <w:rPr>
                <w:rFonts w:eastAsia="Times New Roman" w:cstheme="minorHAnsi"/>
                <w:sz w:val="16"/>
                <w:szCs w:val="16"/>
                <w:lang w:val="el-GR"/>
              </w:rPr>
            </w:pPr>
            <w:r w:rsidRPr="00B43B7F">
              <w:rPr>
                <w:rFonts w:eastAsia="Times New Roman" w:cstheme="minorHAnsi"/>
                <w:sz w:val="16"/>
                <w:szCs w:val="16"/>
                <w:u w:val="single"/>
                <w:lang w:val="el-GR"/>
              </w:rPr>
              <w:t>Δημοσίευση</w:t>
            </w:r>
            <w:r w:rsidR="009A234B">
              <w:rPr>
                <w:rFonts w:eastAsia="Times New Roman" w:cstheme="minorHAnsi"/>
                <w:sz w:val="16"/>
                <w:szCs w:val="16"/>
                <w:lang w:val="el-GR"/>
              </w:rPr>
              <w:t>: 10/12</w:t>
            </w:r>
            <w:r w:rsidR="002B2102" w:rsidRPr="00B43B7F">
              <w:rPr>
                <w:rFonts w:eastAsia="Times New Roman" w:cstheme="minorHAnsi"/>
                <w:sz w:val="16"/>
                <w:szCs w:val="16"/>
                <w:lang w:val="el-GR"/>
              </w:rPr>
              <w:t>/2020</w:t>
            </w:r>
          </w:p>
          <w:p w:rsidR="0039728C" w:rsidRPr="00B43B7F" w:rsidRDefault="0039728C" w:rsidP="000877F6">
            <w:pPr>
              <w:spacing w:line="240" w:lineRule="atLeast"/>
              <w:rPr>
                <w:rFonts w:eastAsia="Times New Roman" w:cstheme="minorHAnsi"/>
                <w:sz w:val="16"/>
                <w:szCs w:val="16"/>
                <w:lang w:val="el-GR"/>
              </w:rPr>
            </w:pPr>
            <w:r w:rsidRPr="00B43B7F">
              <w:rPr>
                <w:rFonts w:eastAsia="Times New Roman" w:cstheme="minorHAnsi"/>
                <w:sz w:val="16"/>
                <w:szCs w:val="16"/>
                <w:u w:val="single"/>
                <w:lang w:val="el-GR"/>
              </w:rPr>
              <w:t>Επομ</w:t>
            </w:r>
            <w:r w:rsidR="00B9633F" w:rsidRPr="00B43B7F">
              <w:rPr>
                <w:rFonts w:eastAsia="Times New Roman" w:cstheme="minorHAnsi"/>
                <w:sz w:val="16"/>
                <w:szCs w:val="16"/>
                <w:u w:val="single"/>
                <w:lang w:val="el-GR"/>
              </w:rPr>
              <w:t>,</w:t>
            </w:r>
            <w:r w:rsidRPr="00B43B7F">
              <w:rPr>
                <w:rFonts w:eastAsia="Times New Roman" w:cstheme="minorHAnsi"/>
                <w:sz w:val="16"/>
                <w:szCs w:val="16"/>
                <w:u w:val="single"/>
                <w:lang w:val="el-GR"/>
              </w:rPr>
              <w:t xml:space="preserve"> δημ</w:t>
            </w:r>
            <w:r w:rsidR="00B9633F" w:rsidRPr="00B43B7F">
              <w:rPr>
                <w:rFonts w:eastAsia="Times New Roman" w:cstheme="minorHAnsi"/>
                <w:sz w:val="16"/>
                <w:szCs w:val="16"/>
                <w:u w:val="single"/>
                <w:lang w:val="el-GR"/>
              </w:rPr>
              <w:t>,</w:t>
            </w:r>
            <w:r w:rsidR="00B928A8">
              <w:rPr>
                <w:rFonts w:eastAsia="Times New Roman" w:cstheme="minorHAnsi"/>
                <w:sz w:val="16"/>
                <w:szCs w:val="16"/>
                <w:lang w:val="el-GR"/>
              </w:rPr>
              <w:t>: 15/1/2021</w:t>
            </w:r>
          </w:p>
        </w:tc>
      </w:tr>
      <w:tr w:rsidR="0039728C" w:rsidRPr="00754FC0" w:rsidTr="002B6D85">
        <w:trPr>
          <w:trHeight w:val="60"/>
          <w:jc w:val="center"/>
        </w:trPr>
        <w:tc>
          <w:tcPr>
            <w:tcW w:w="7905" w:type="dxa"/>
            <w:shd w:val="clear" w:color="auto" w:fill="auto"/>
          </w:tcPr>
          <w:p w:rsidR="0039728C" w:rsidRPr="0039728C" w:rsidRDefault="004E3230" w:rsidP="00620771">
            <w:pPr>
              <w:spacing w:after="60" w:line="240" w:lineRule="atLeast"/>
              <w:jc w:val="center"/>
              <w:rPr>
                <w:rFonts w:eastAsia="Times New Roman" w:cstheme="minorHAnsi"/>
                <w:noProof/>
                <w:u w:val="single"/>
                <w:lang w:val="el-GR" w:eastAsia="el-GR"/>
              </w:rPr>
            </w:pPr>
            <w:r w:rsidRPr="0039728C">
              <w:rPr>
                <w:rFonts w:eastAsia="Times New Roman" w:cstheme="minorHAnsi"/>
                <w:i/>
                <w:sz w:val="16"/>
                <w:szCs w:val="16"/>
                <w:lang w:val="el-GR"/>
              </w:rPr>
              <w:t xml:space="preserve">Προβλέψεις για το σύνολο του </w:t>
            </w:r>
            <w:r w:rsidR="00C70D54">
              <w:rPr>
                <w:rFonts w:eastAsia="Times New Roman" w:cstheme="minorHAnsi"/>
                <w:i/>
                <w:sz w:val="16"/>
                <w:szCs w:val="16"/>
                <w:lang w:val="el-GR"/>
              </w:rPr>
              <w:t xml:space="preserve">έτους </w:t>
            </w:r>
            <w:r w:rsidR="004B239C">
              <w:rPr>
                <w:rFonts w:eastAsia="Times New Roman" w:cstheme="minorHAnsi"/>
                <w:i/>
                <w:sz w:val="16"/>
                <w:szCs w:val="16"/>
                <w:lang w:val="el-GR"/>
              </w:rPr>
              <w:t>–</w:t>
            </w:r>
            <w:r w:rsidR="00C70D54">
              <w:rPr>
                <w:rFonts w:eastAsia="Times New Roman" w:cstheme="minorHAnsi"/>
                <w:i/>
                <w:sz w:val="16"/>
                <w:szCs w:val="16"/>
                <w:lang w:val="el-GR"/>
              </w:rPr>
              <w:t xml:space="preserve"> Ευρωπαϊκή</w:t>
            </w:r>
            <w:r w:rsidR="004B239C">
              <w:rPr>
                <w:rFonts w:eastAsia="Times New Roman" w:cstheme="minorHAnsi"/>
                <w:i/>
                <w:sz w:val="16"/>
                <w:szCs w:val="16"/>
                <w:lang w:val="el-GR"/>
              </w:rPr>
              <w:t xml:space="preserve"> </w:t>
            </w:r>
            <w:r w:rsidR="00C70D54">
              <w:rPr>
                <w:rFonts w:eastAsia="Times New Roman" w:cstheme="minorHAnsi"/>
                <w:i/>
                <w:sz w:val="16"/>
                <w:szCs w:val="16"/>
                <w:lang w:val="el-GR"/>
              </w:rPr>
              <w:t>Επιτροπή, Νοε</w:t>
            </w:r>
            <w:r w:rsidR="002A3F9C">
              <w:rPr>
                <w:rFonts w:eastAsia="Times New Roman" w:cstheme="minorHAnsi"/>
                <w:i/>
                <w:sz w:val="16"/>
                <w:szCs w:val="16"/>
                <w:lang w:val="el-GR"/>
              </w:rPr>
              <w:t>-2020</w:t>
            </w:r>
            <w:r w:rsidR="00A96753">
              <w:rPr>
                <w:rFonts w:eastAsia="Times New Roman" w:cstheme="minorHAnsi"/>
                <w:i/>
                <w:sz w:val="16"/>
                <w:szCs w:val="16"/>
                <w:lang w:val="el-GR"/>
              </w:rPr>
              <w:t>:</w:t>
            </w:r>
            <w:r w:rsidR="004B239C">
              <w:rPr>
                <w:rFonts w:eastAsia="Times New Roman" w:cstheme="minorHAnsi"/>
                <w:i/>
                <w:sz w:val="16"/>
                <w:szCs w:val="16"/>
                <w:lang w:val="el-GR"/>
              </w:rPr>
              <w:t xml:space="preserve"> </w:t>
            </w:r>
            <w:r w:rsidR="004B239C" w:rsidRPr="004B239C">
              <w:rPr>
                <w:rFonts w:eastAsia="Times New Roman" w:cstheme="minorHAnsi"/>
                <w:i/>
                <w:sz w:val="16"/>
                <w:szCs w:val="16"/>
                <w:u w:val="single"/>
                <w:lang w:val="el-GR"/>
              </w:rPr>
              <w:t>2020</w:t>
            </w:r>
            <w:r w:rsidR="00C70D54" w:rsidRPr="004B239C">
              <w:rPr>
                <w:rFonts w:eastAsia="Times New Roman" w:cstheme="minorHAnsi"/>
                <w:i/>
                <w:sz w:val="16"/>
                <w:szCs w:val="16"/>
                <w:u w:val="single"/>
                <w:lang w:val="el-GR"/>
              </w:rPr>
              <w:t xml:space="preserve"> 18,0</w:t>
            </w:r>
            <w:r w:rsidR="00AC3E3C" w:rsidRPr="004B239C">
              <w:rPr>
                <w:rFonts w:eastAsia="Times New Roman" w:cstheme="minorHAnsi"/>
                <w:i/>
                <w:sz w:val="16"/>
                <w:szCs w:val="16"/>
                <w:u w:val="single"/>
                <w:lang w:val="el-GR"/>
              </w:rPr>
              <w:t xml:space="preserve">%, </w:t>
            </w:r>
            <w:r w:rsidR="00C70D54" w:rsidRPr="004B239C">
              <w:rPr>
                <w:rFonts w:eastAsia="Times New Roman" w:cstheme="minorHAnsi"/>
                <w:i/>
                <w:sz w:val="16"/>
                <w:szCs w:val="16"/>
                <w:u w:val="single"/>
                <w:lang w:val="el-GR"/>
              </w:rPr>
              <w:t>2</w:t>
            </w:r>
            <w:r w:rsidR="004B239C">
              <w:rPr>
                <w:rFonts w:eastAsia="Times New Roman" w:cstheme="minorHAnsi"/>
                <w:i/>
                <w:sz w:val="16"/>
                <w:szCs w:val="16"/>
                <w:u w:val="single"/>
                <w:lang w:val="el-GR"/>
              </w:rPr>
              <w:t>021</w:t>
            </w:r>
            <w:r w:rsidR="00C70D54">
              <w:rPr>
                <w:rFonts w:eastAsia="Times New Roman" w:cstheme="minorHAnsi"/>
                <w:i/>
                <w:sz w:val="16"/>
                <w:szCs w:val="16"/>
                <w:u w:val="single"/>
                <w:lang w:val="el-GR"/>
              </w:rPr>
              <w:t xml:space="preserve"> 17,5</w:t>
            </w:r>
            <w:r w:rsidRPr="0039728C">
              <w:rPr>
                <w:rFonts w:eastAsia="Times New Roman" w:cstheme="minorHAnsi"/>
                <w:i/>
                <w:sz w:val="16"/>
                <w:szCs w:val="16"/>
                <w:u w:val="single"/>
                <w:lang w:val="el-GR"/>
              </w:rPr>
              <w:t>%</w:t>
            </w:r>
            <w:r w:rsidR="004B239C">
              <w:rPr>
                <w:rFonts w:eastAsia="Times New Roman" w:cstheme="minorHAnsi"/>
                <w:i/>
                <w:sz w:val="16"/>
                <w:szCs w:val="16"/>
                <w:u w:val="single"/>
                <w:lang w:val="el-GR"/>
              </w:rPr>
              <w:t>, 2022</w:t>
            </w:r>
            <w:r w:rsidR="00C70D54">
              <w:rPr>
                <w:rFonts w:eastAsia="Times New Roman" w:cstheme="minorHAnsi"/>
                <w:i/>
                <w:sz w:val="16"/>
                <w:szCs w:val="16"/>
                <w:u w:val="single"/>
                <w:lang w:val="el-GR"/>
              </w:rPr>
              <w:t xml:space="preserve"> 16,7</w:t>
            </w:r>
            <w:r>
              <w:rPr>
                <w:rFonts w:eastAsia="Times New Roman" w:cstheme="minorHAnsi"/>
                <w:i/>
                <w:sz w:val="16"/>
                <w:szCs w:val="16"/>
                <w:u w:val="single"/>
                <w:lang w:val="el-GR"/>
              </w:rPr>
              <w:t>%</w:t>
            </w:r>
          </w:p>
        </w:tc>
        <w:tc>
          <w:tcPr>
            <w:tcW w:w="2301" w:type="dxa"/>
            <w:vMerge/>
            <w:shd w:val="clear" w:color="auto" w:fill="auto"/>
          </w:tcPr>
          <w:p w:rsidR="0039728C" w:rsidRPr="0039728C" w:rsidRDefault="0039728C" w:rsidP="000877F6">
            <w:pPr>
              <w:spacing w:line="240" w:lineRule="atLeast"/>
              <w:rPr>
                <w:rFonts w:eastAsia="Times New Roman" w:cstheme="minorHAnsi"/>
                <w:sz w:val="16"/>
                <w:szCs w:val="16"/>
                <w:lang w:val="el-GR"/>
              </w:rPr>
            </w:pPr>
          </w:p>
        </w:tc>
      </w:tr>
      <w:tr w:rsidR="0039728C" w:rsidRPr="0008661C" w:rsidTr="00F15081">
        <w:trPr>
          <w:trHeight w:val="1283"/>
          <w:jc w:val="center"/>
        </w:trPr>
        <w:tc>
          <w:tcPr>
            <w:tcW w:w="7905" w:type="dxa"/>
            <w:shd w:val="clear" w:color="auto" w:fill="auto"/>
          </w:tcPr>
          <w:p w:rsidR="0039728C" w:rsidRPr="0008661C" w:rsidRDefault="00F15081" w:rsidP="000877F6">
            <w:pPr>
              <w:spacing w:line="240" w:lineRule="atLeast"/>
              <w:jc w:val="center"/>
              <w:rPr>
                <w:rFonts w:eastAsia="Times New Roman" w:cstheme="minorHAnsi"/>
                <w:noProof/>
                <w:lang w:eastAsia="el-GR"/>
              </w:rPr>
            </w:pPr>
            <w:r>
              <w:rPr>
                <w:noProof/>
                <w:lang w:val="el-GR" w:eastAsia="el-GR"/>
              </w:rPr>
              <w:drawing>
                <wp:inline distT="0" distB="0" distL="0" distR="0" wp14:anchorId="62E44FAE" wp14:editId="6BD1BE18">
                  <wp:extent cx="4860000" cy="1800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2301" w:type="dxa"/>
            <w:vMerge/>
            <w:shd w:val="clear" w:color="auto" w:fill="auto"/>
          </w:tcPr>
          <w:p w:rsidR="0039728C" w:rsidRPr="0008661C" w:rsidRDefault="0039728C" w:rsidP="000877F6">
            <w:pPr>
              <w:spacing w:line="240" w:lineRule="atLeast"/>
              <w:rPr>
                <w:rFonts w:eastAsia="Times New Roman" w:cstheme="minorHAnsi"/>
                <w:sz w:val="16"/>
                <w:szCs w:val="16"/>
              </w:rPr>
            </w:pPr>
          </w:p>
        </w:tc>
      </w:tr>
      <w:tr w:rsidR="0039728C" w:rsidRPr="0008661C" w:rsidTr="002B6D85">
        <w:trPr>
          <w:trHeight w:val="140"/>
          <w:jc w:val="center"/>
        </w:trPr>
        <w:tc>
          <w:tcPr>
            <w:tcW w:w="7905" w:type="dxa"/>
            <w:shd w:val="clear" w:color="auto" w:fill="auto"/>
          </w:tcPr>
          <w:p w:rsidR="0039728C" w:rsidRPr="0008661C" w:rsidRDefault="0039728C" w:rsidP="00620771">
            <w:pPr>
              <w:spacing w:before="60" w:after="60" w:line="240" w:lineRule="atLeast"/>
              <w:jc w:val="center"/>
              <w:rPr>
                <w:rFonts w:eastAsia="Times New Roman" w:cstheme="minorHAnsi"/>
                <w:noProof/>
                <w:u w:val="single"/>
                <w:lang w:eastAsia="el-GR"/>
              </w:rPr>
            </w:pPr>
            <w:r w:rsidRPr="0008661C">
              <w:rPr>
                <w:rFonts w:eastAsia="Times New Roman" w:cstheme="minorHAnsi"/>
                <w:sz w:val="18"/>
                <w:szCs w:val="18"/>
                <w:u w:val="single"/>
              </w:rPr>
              <w:t>Εν</w:t>
            </w:r>
            <w:r>
              <w:rPr>
                <w:rFonts w:eastAsia="Times New Roman" w:cstheme="minorHAnsi"/>
                <w:sz w:val="18"/>
                <w:szCs w:val="18"/>
                <w:u w:val="single"/>
              </w:rPr>
              <w:t>αρμονισμένος Δείκτης Τιμών Καταναλωτή</w:t>
            </w:r>
          </w:p>
        </w:tc>
        <w:tc>
          <w:tcPr>
            <w:tcW w:w="2301" w:type="dxa"/>
            <w:shd w:val="clear" w:color="auto" w:fill="auto"/>
          </w:tcPr>
          <w:p w:rsidR="0039728C" w:rsidRPr="0008661C" w:rsidRDefault="0039728C" w:rsidP="000877F6">
            <w:pPr>
              <w:spacing w:line="240" w:lineRule="atLeast"/>
              <w:rPr>
                <w:rFonts w:eastAsia="Times New Roman" w:cstheme="minorHAnsi"/>
                <w:sz w:val="16"/>
                <w:szCs w:val="16"/>
                <w:u w:val="single"/>
              </w:rPr>
            </w:pPr>
          </w:p>
        </w:tc>
      </w:tr>
      <w:tr w:rsidR="0039728C" w:rsidRPr="00754FC0" w:rsidTr="002B6D85">
        <w:trPr>
          <w:trHeight w:val="60"/>
          <w:jc w:val="center"/>
        </w:trPr>
        <w:tc>
          <w:tcPr>
            <w:tcW w:w="7905" w:type="dxa"/>
            <w:shd w:val="clear" w:color="auto" w:fill="auto"/>
          </w:tcPr>
          <w:p w:rsidR="0039728C" w:rsidRPr="0039728C" w:rsidRDefault="00035FF5" w:rsidP="00620771">
            <w:pPr>
              <w:spacing w:after="60" w:line="240" w:lineRule="atLeast"/>
              <w:jc w:val="both"/>
              <w:rPr>
                <w:rFonts w:eastAsia="Times New Roman" w:cstheme="minorHAnsi"/>
                <w:i/>
                <w:color w:val="000000" w:themeColor="text1"/>
                <w:sz w:val="18"/>
                <w:szCs w:val="18"/>
                <w:lang w:val="el-GR"/>
              </w:rPr>
            </w:pPr>
            <w:r>
              <w:rPr>
                <w:rFonts w:eastAsia="Times New Roman" w:cstheme="minorHAnsi"/>
                <w:i/>
                <w:color w:val="000000" w:themeColor="text1"/>
                <w:sz w:val="18"/>
                <w:szCs w:val="18"/>
                <w:lang w:val="el-GR"/>
              </w:rPr>
              <w:t>Τον Νοέμβριο</w:t>
            </w:r>
            <w:r w:rsidR="00EA51AA">
              <w:rPr>
                <w:rFonts w:eastAsia="Times New Roman" w:cstheme="minorHAnsi"/>
                <w:i/>
                <w:color w:val="000000" w:themeColor="text1"/>
                <w:sz w:val="18"/>
                <w:szCs w:val="18"/>
                <w:lang w:val="el-GR"/>
              </w:rPr>
              <w:t xml:space="preserve"> 2020</w:t>
            </w:r>
            <w:r w:rsidR="00EA51AA" w:rsidRPr="0039728C">
              <w:rPr>
                <w:rFonts w:eastAsia="Times New Roman" w:cstheme="minorHAnsi"/>
                <w:i/>
                <w:color w:val="000000" w:themeColor="text1"/>
                <w:sz w:val="18"/>
                <w:szCs w:val="18"/>
                <w:lang w:val="el-GR"/>
              </w:rPr>
              <w:t xml:space="preserve"> η ετήσι</w:t>
            </w:r>
            <w:r w:rsidR="00EA51AA">
              <w:rPr>
                <w:rFonts w:eastAsia="Times New Roman" w:cstheme="minorHAnsi"/>
                <w:i/>
                <w:color w:val="000000" w:themeColor="text1"/>
                <w:sz w:val="18"/>
                <w:szCs w:val="18"/>
                <w:lang w:val="el-GR"/>
              </w:rPr>
              <w:t>α % μεταβολή του ΕνΔΤΚ ήταν</w:t>
            </w:r>
            <w:r w:rsidR="00C06B87">
              <w:rPr>
                <w:rFonts w:eastAsia="Times New Roman" w:cstheme="minorHAnsi"/>
                <w:i/>
                <w:color w:val="000000" w:themeColor="text1"/>
                <w:sz w:val="18"/>
                <w:szCs w:val="18"/>
                <w:lang w:val="el-GR"/>
              </w:rPr>
              <w:t xml:space="preserve"> -2,1% (-2,0</w:t>
            </w:r>
            <w:r w:rsidR="00674D94">
              <w:rPr>
                <w:rFonts w:eastAsia="Times New Roman" w:cstheme="minorHAnsi"/>
                <w:i/>
                <w:color w:val="000000" w:themeColor="text1"/>
                <w:sz w:val="18"/>
                <w:szCs w:val="18"/>
                <w:lang w:val="el-GR"/>
              </w:rPr>
              <w:t>% (10</w:t>
            </w:r>
            <w:r w:rsidR="00C06B87">
              <w:rPr>
                <w:rFonts w:eastAsia="Times New Roman" w:cstheme="minorHAnsi"/>
                <w:i/>
                <w:color w:val="000000" w:themeColor="text1"/>
                <w:sz w:val="18"/>
                <w:szCs w:val="18"/>
                <w:lang w:val="el-GR"/>
              </w:rPr>
              <w:t>/2020) και +0,5</w:t>
            </w:r>
            <w:r w:rsidR="00674D94">
              <w:rPr>
                <w:rFonts w:eastAsia="Times New Roman" w:cstheme="minorHAnsi"/>
                <w:i/>
                <w:color w:val="000000" w:themeColor="text1"/>
                <w:sz w:val="18"/>
                <w:szCs w:val="18"/>
                <w:lang w:val="el-GR"/>
              </w:rPr>
              <w:t>% (11</w:t>
            </w:r>
            <w:r w:rsidR="00EA51AA">
              <w:rPr>
                <w:rFonts w:eastAsia="Times New Roman" w:cstheme="minorHAnsi"/>
                <w:i/>
                <w:color w:val="000000" w:themeColor="text1"/>
                <w:sz w:val="18"/>
                <w:szCs w:val="18"/>
                <w:lang w:val="el-GR"/>
              </w:rPr>
              <w:t>/2019</w:t>
            </w:r>
            <w:r w:rsidR="00EA51AA" w:rsidRPr="0039728C">
              <w:rPr>
                <w:rFonts w:eastAsia="Times New Roman" w:cstheme="minorHAnsi"/>
                <w:i/>
                <w:color w:val="000000" w:themeColor="text1"/>
                <w:sz w:val="18"/>
                <w:szCs w:val="18"/>
                <w:lang w:val="el-GR"/>
              </w:rPr>
              <w:t>)) και η αντίστοιχη μέση ετήσια % μεταβολ</w:t>
            </w:r>
            <w:r w:rsidR="00EA51AA">
              <w:rPr>
                <w:rFonts w:eastAsia="Times New Roman" w:cstheme="minorHAnsi"/>
                <w:i/>
                <w:color w:val="000000" w:themeColor="text1"/>
                <w:sz w:val="18"/>
                <w:szCs w:val="18"/>
                <w:lang w:val="el-GR"/>
              </w:rPr>
              <w:t>ή (Μ</w:t>
            </w:r>
            <w:r w:rsidR="007B548F">
              <w:rPr>
                <w:rFonts w:eastAsia="Times New Roman" w:cstheme="minorHAnsi"/>
                <w:i/>
                <w:color w:val="000000" w:themeColor="text1"/>
                <w:sz w:val="18"/>
                <w:szCs w:val="18"/>
                <w:lang w:val="el-GR"/>
              </w:rPr>
              <w:t xml:space="preserve">Ο 12 μηνών) ήταν </w:t>
            </w:r>
            <w:r w:rsidR="00C06B87">
              <w:rPr>
                <w:rFonts w:eastAsia="Times New Roman" w:cstheme="minorHAnsi"/>
                <w:i/>
                <w:color w:val="000000" w:themeColor="text1"/>
                <w:sz w:val="18"/>
                <w:szCs w:val="18"/>
                <w:lang w:val="el-GR"/>
              </w:rPr>
              <w:t>-1,0% (-0,8</w:t>
            </w:r>
            <w:r w:rsidR="00674D94">
              <w:rPr>
                <w:rFonts w:eastAsia="Times New Roman" w:cstheme="minorHAnsi"/>
                <w:i/>
                <w:color w:val="000000" w:themeColor="text1"/>
                <w:sz w:val="18"/>
                <w:szCs w:val="18"/>
                <w:lang w:val="el-GR"/>
              </w:rPr>
              <w:t>% (10</w:t>
            </w:r>
            <w:r w:rsidR="00C06B87">
              <w:rPr>
                <w:rFonts w:eastAsia="Times New Roman" w:cstheme="minorHAnsi"/>
                <w:i/>
                <w:color w:val="000000" w:themeColor="text1"/>
                <w:sz w:val="18"/>
                <w:szCs w:val="18"/>
                <w:lang w:val="el-GR"/>
              </w:rPr>
              <w:t>/2020) και +0,5</w:t>
            </w:r>
            <w:r w:rsidR="00674D94">
              <w:rPr>
                <w:rFonts w:eastAsia="Times New Roman" w:cstheme="minorHAnsi"/>
                <w:i/>
                <w:color w:val="000000" w:themeColor="text1"/>
                <w:sz w:val="18"/>
                <w:szCs w:val="18"/>
                <w:lang w:val="el-GR"/>
              </w:rPr>
              <w:t>% (11</w:t>
            </w:r>
            <w:r w:rsidR="00EA51AA">
              <w:rPr>
                <w:rFonts w:eastAsia="Times New Roman" w:cstheme="minorHAnsi"/>
                <w:i/>
                <w:color w:val="000000" w:themeColor="text1"/>
                <w:sz w:val="18"/>
                <w:szCs w:val="18"/>
                <w:lang w:val="el-GR"/>
              </w:rPr>
              <w:t>/20</w:t>
            </w:r>
            <w:r w:rsidR="00EA51AA" w:rsidRPr="00486ADE">
              <w:rPr>
                <w:rFonts w:eastAsia="Times New Roman" w:cstheme="minorHAnsi"/>
                <w:i/>
                <w:color w:val="000000" w:themeColor="text1"/>
                <w:sz w:val="18"/>
                <w:szCs w:val="18"/>
                <w:lang w:val="el-GR"/>
              </w:rPr>
              <w:t>19</w:t>
            </w:r>
            <w:r w:rsidR="00EA51AA">
              <w:rPr>
                <w:rFonts w:eastAsia="Times New Roman" w:cstheme="minorHAnsi"/>
                <w:i/>
                <w:color w:val="000000" w:themeColor="text1"/>
                <w:sz w:val="18"/>
                <w:szCs w:val="18"/>
                <w:lang w:val="el-GR"/>
              </w:rPr>
              <w:t>))</w:t>
            </w:r>
          </w:p>
        </w:tc>
        <w:tc>
          <w:tcPr>
            <w:tcW w:w="2301" w:type="dxa"/>
            <w:vMerge w:val="restart"/>
            <w:shd w:val="clear" w:color="auto" w:fill="auto"/>
          </w:tcPr>
          <w:p w:rsidR="0039728C" w:rsidRPr="00726D33" w:rsidRDefault="0039728C" w:rsidP="000877F6">
            <w:pPr>
              <w:spacing w:line="240" w:lineRule="atLeast"/>
              <w:rPr>
                <w:rFonts w:eastAsia="Times New Roman" w:cstheme="minorHAnsi"/>
                <w:b/>
                <w:color w:val="002060"/>
                <w:sz w:val="16"/>
                <w:szCs w:val="16"/>
                <w:lang w:val="el-GR"/>
              </w:rPr>
            </w:pPr>
            <w:r w:rsidRPr="00726D33">
              <w:rPr>
                <w:rFonts w:eastAsia="Times New Roman" w:cstheme="minorHAnsi"/>
                <w:b/>
                <w:color w:val="002060"/>
                <w:sz w:val="16"/>
                <w:szCs w:val="16"/>
                <w:lang w:val="el-GR"/>
              </w:rPr>
              <w:t>ΕνΔΤΚ (</w:t>
            </w:r>
            <w:r w:rsidR="00860FBE" w:rsidRPr="00E16B2C">
              <w:rPr>
                <w:rFonts w:eastAsia="Times New Roman" w:cstheme="minorHAnsi"/>
                <w:b/>
                <w:color w:val="002060"/>
                <w:sz w:val="16"/>
                <w:szCs w:val="16"/>
                <w:lang w:val="el-GR"/>
              </w:rPr>
              <w:t xml:space="preserve">% </w:t>
            </w:r>
            <w:r w:rsidRPr="0008661C">
              <w:rPr>
                <w:rFonts w:eastAsia="Times New Roman" w:cstheme="minorHAnsi"/>
                <w:b/>
                <w:color w:val="002060"/>
                <w:sz w:val="16"/>
                <w:szCs w:val="16"/>
              </w:rPr>
              <w:t>YoY</w:t>
            </w:r>
            <w:r w:rsidRPr="00726D33">
              <w:rPr>
                <w:rFonts w:eastAsia="Times New Roman" w:cstheme="minorHAnsi"/>
                <w:b/>
                <w:color w:val="002060"/>
                <w:sz w:val="16"/>
                <w:szCs w:val="16"/>
                <w:lang w:val="el-GR"/>
              </w:rPr>
              <w:t>)</w:t>
            </w:r>
          </w:p>
          <w:p w:rsidR="0039728C" w:rsidRPr="00726D33" w:rsidRDefault="0039728C" w:rsidP="000877F6">
            <w:pPr>
              <w:spacing w:line="240" w:lineRule="atLeast"/>
              <w:rPr>
                <w:rFonts w:eastAsia="Times New Roman" w:cstheme="minorHAnsi"/>
                <w:sz w:val="16"/>
                <w:szCs w:val="16"/>
                <w:lang w:val="el-GR"/>
              </w:rPr>
            </w:pPr>
          </w:p>
          <w:p w:rsidR="0039728C" w:rsidRPr="00726D33" w:rsidRDefault="00E7468C" w:rsidP="000877F6">
            <w:pPr>
              <w:spacing w:line="240" w:lineRule="atLeast"/>
              <w:rPr>
                <w:rFonts w:eastAsia="Times New Roman" w:cstheme="minorHAnsi"/>
                <w:sz w:val="16"/>
                <w:szCs w:val="16"/>
                <w:lang w:val="el-GR"/>
              </w:rPr>
            </w:pPr>
            <w:r>
              <w:rPr>
                <w:rFonts w:eastAsia="Times New Roman" w:cstheme="minorHAnsi"/>
                <w:sz w:val="16"/>
                <w:szCs w:val="16"/>
                <w:lang w:val="el-GR"/>
              </w:rPr>
              <w:t xml:space="preserve">Περίοδος: </w:t>
            </w:r>
            <w:r w:rsidR="00C06B87">
              <w:rPr>
                <w:rFonts w:eastAsia="Times New Roman" w:cstheme="minorHAnsi"/>
                <w:sz w:val="16"/>
                <w:szCs w:val="16"/>
                <w:lang w:val="el-GR"/>
              </w:rPr>
              <w:t>11/2000-11</w:t>
            </w:r>
            <w:r w:rsidR="00DB7BEC">
              <w:rPr>
                <w:rFonts w:eastAsia="Times New Roman" w:cstheme="minorHAnsi"/>
                <w:sz w:val="16"/>
                <w:szCs w:val="16"/>
                <w:lang w:val="el-GR"/>
              </w:rPr>
              <w:t>/2020</w:t>
            </w:r>
          </w:p>
          <w:p w:rsidR="0039728C" w:rsidRPr="00726D33" w:rsidRDefault="0039728C" w:rsidP="000877F6">
            <w:pPr>
              <w:spacing w:line="240" w:lineRule="atLeast"/>
              <w:rPr>
                <w:rFonts w:eastAsia="Times New Roman" w:cstheme="minorHAnsi"/>
                <w:sz w:val="16"/>
                <w:szCs w:val="16"/>
                <w:lang w:val="el-GR"/>
              </w:rPr>
            </w:pPr>
            <w:r w:rsidRPr="00726D33">
              <w:rPr>
                <w:rFonts w:eastAsia="Times New Roman" w:cstheme="minorHAnsi"/>
                <w:sz w:val="16"/>
                <w:szCs w:val="16"/>
                <w:lang w:val="el-GR"/>
              </w:rPr>
              <w:lastRenderedPageBreak/>
              <w:t>Στοιχεία: μηνιαία</w:t>
            </w:r>
          </w:p>
          <w:p w:rsidR="0039728C" w:rsidRPr="0039728C" w:rsidRDefault="00D36A35" w:rsidP="000877F6">
            <w:pPr>
              <w:spacing w:line="240" w:lineRule="atLeast"/>
              <w:rPr>
                <w:rFonts w:eastAsia="Times New Roman" w:cstheme="minorHAnsi"/>
                <w:sz w:val="16"/>
                <w:szCs w:val="16"/>
                <w:lang w:val="el-GR"/>
              </w:rPr>
            </w:pPr>
            <w:r>
              <w:rPr>
                <w:rFonts w:eastAsia="Times New Roman" w:cstheme="minorHAnsi"/>
                <w:sz w:val="16"/>
                <w:szCs w:val="16"/>
                <w:lang w:val="el-GR"/>
              </w:rPr>
              <w:t>Μέσος Όρος: +</w:t>
            </w:r>
            <w:r w:rsidRPr="005F1D48">
              <w:rPr>
                <w:rFonts w:eastAsia="Times New Roman" w:cstheme="minorHAnsi"/>
                <w:sz w:val="16"/>
                <w:szCs w:val="16"/>
                <w:lang w:val="el-GR"/>
              </w:rPr>
              <w:t>1</w:t>
            </w:r>
            <w:r w:rsidR="00C06B87">
              <w:rPr>
                <w:rFonts w:eastAsia="Times New Roman" w:cstheme="minorHAnsi"/>
                <w:sz w:val="16"/>
                <w:szCs w:val="16"/>
                <w:lang w:val="el-GR"/>
              </w:rPr>
              <w:t>,8</w:t>
            </w:r>
            <w:r w:rsidR="0039728C" w:rsidRPr="0039728C">
              <w:rPr>
                <w:rFonts w:eastAsia="Times New Roman" w:cstheme="minorHAnsi"/>
                <w:sz w:val="16"/>
                <w:szCs w:val="16"/>
                <w:lang w:val="el-GR"/>
              </w:rPr>
              <w:t>%</w:t>
            </w:r>
          </w:p>
          <w:p w:rsidR="0039728C" w:rsidRPr="0039728C" w:rsidRDefault="00120422" w:rsidP="000877F6">
            <w:pPr>
              <w:spacing w:line="240" w:lineRule="atLeast"/>
              <w:rPr>
                <w:rFonts w:eastAsia="Times New Roman" w:cstheme="minorHAnsi"/>
                <w:sz w:val="16"/>
                <w:szCs w:val="16"/>
                <w:lang w:val="el-GR"/>
              </w:rPr>
            </w:pPr>
            <w:r>
              <w:rPr>
                <w:rFonts w:eastAsia="Times New Roman" w:cstheme="minorHAnsi"/>
                <w:sz w:val="16"/>
                <w:szCs w:val="16"/>
                <w:lang w:val="el-GR"/>
              </w:rPr>
              <w:t>Διάμεσος: +2,2</w:t>
            </w:r>
            <w:r w:rsidR="0039728C" w:rsidRPr="0039728C">
              <w:rPr>
                <w:rFonts w:eastAsia="Times New Roman" w:cstheme="minorHAnsi"/>
                <w:sz w:val="16"/>
                <w:szCs w:val="16"/>
                <w:lang w:val="el-GR"/>
              </w:rPr>
              <w:t>%</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Μέγιστο: +5,7% (9/2010)</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Ελάχιστο: -2,9% (11/2013)</w:t>
            </w:r>
          </w:p>
          <w:p w:rsidR="0039728C" w:rsidRPr="00726D33" w:rsidRDefault="0039728C" w:rsidP="000877F6">
            <w:pPr>
              <w:spacing w:before="120" w:line="240" w:lineRule="atLeast"/>
              <w:rPr>
                <w:rFonts w:eastAsia="Times New Roman" w:cstheme="minorHAnsi"/>
                <w:sz w:val="16"/>
                <w:szCs w:val="16"/>
                <w:lang w:val="el-GR"/>
              </w:rPr>
            </w:pPr>
            <w:r w:rsidRPr="00726D33">
              <w:rPr>
                <w:rFonts w:eastAsia="Times New Roman" w:cstheme="minorHAnsi"/>
                <w:sz w:val="16"/>
                <w:szCs w:val="16"/>
                <w:u w:val="single"/>
                <w:lang w:val="el-GR"/>
              </w:rPr>
              <w:t>Δημοσίευση</w:t>
            </w:r>
            <w:r w:rsidR="008D0030">
              <w:rPr>
                <w:rFonts w:eastAsia="Times New Roman" w:cstheme="minorHAnsi"/>
                <w:sz w:val="16"/>
                <w:szCs w:val="16"/>
                <w:lang w:val="el-GR"/>
              </w:rPr>
              <w:t xml:space="preserve">: </w:t>
            </w:r>
            <w:r w:rsidR="00FD068A">
              <w:rPr>
                <w:rFonts w:eastAsia="Times New Roman" w:cstheme="minorHAnsi"/>
                <w:sz w:val="16"/>
                <w:szCs w:val="16"/>
                <w:lang w:val="el-GR"/>
              </w:rPr>
              <w:t>10/12</w:t>
            </w:r>
            <w:r w:rsidR="00B647A5">
              <w:rPr>
                <w:rFonts w:eastAsia="Times New Roman" w:cstheme="minorHAnsi"/>
                <w:sz w:val="16"/>
                <w:szCs w:val="16"/>
                <w:lang w:val="el-GR"/>
              </w:rPr>
              <w:t>/2020</w:t>
            </w:r>
          </w:p>
          <w:p w:rsidR="0039728C" w:rsidRPr="00726D33" w:rsidRDefault="0039728C" w:rsidP="000877F6">
            <w:pPr>
              <w:spacing w:line="240" w:lineRule="atLeast"/>
              <w:rPr>
                <w:rFonts w:eastAsia="Times New Roman" w:cstheme="minorHAnsi"/>
                <w:sz w:val="16"/>
                <w:szCs w:val="16"/>
                <w:lang w:val="el-GR"/>
              </w:rPr>
            </w:pPr>
            <w:r w:rsidRPr="00726D33">
              <w:rPr>
                <w:rFonts w:eastAsia="Times New Roman" w:cstheme="minorHAnsi"/>
                <w:sz w:val="16"/>
                <w:szCs w:val="16"/>
                <w:u w:val="single"/>
                <w:lang w:val="el-GR"/>
              </w:rPr>
              <w:t>Επομ</w:t>
            </w:r>
            <w:r w:rsidR="00B9633F">
              <w:rPr>
                <w:rFonts w:eastAsia="Times New Roman" w:cstheme="minorHAnsi"/>
                <w:sz w:val="16"/>
                <w:szCs w:val="16"/>
                <w:u w:val="single"/>
                <w:lang w:val="el-GR"/>
              </w:rPr>
              <w:t>,</w:t>
            </w:r>
            <w:r w:rsidRPr="00726D33">
              <w:rPr>
                <w:rFonts w:eastAsia="Times New Roman" w:cstheme="minorHAnsi"/>
                <w:sz w:val="16"/>
                <w:szCs w:val="16"/>
                <w:u w:val="single"/>
                <w:lang w:val="el-GR"/>
              </w:rPr>
              <w:t xml:space="preserve"> δημ</w:t>
            </w:r>
            <w:r w:rsidR="00B9633F">
              <w:rPr>
                <w:rFonts w:eastAsia="Times New Roman" w:cstheme="minorHAnsi"/>
                <w:sz w:val="16"/>
                <w:szCs w:val="16"/>
                <w:u w:val="single"/>
                <w:lang w:val="el-GR"/>
              </w:rPr>
              <w:t>,</w:t>
            </w:r>
            <w:r w:rsidR="00FD068A">
              <w:rPr>
                <w:rFonts w:eastAsia="Times New Roman" w:cstheme="minorHAnsi"/>
                <w:sz w:val="16"/>
                <w:szCs w:val="16"/>
                <w:lang w:val="el-GR"/>
              </w:rPr>
              <w:t>: 15/1/2021</w:t>
            </w:r>
          </w:p>
        </w:tc>
      </w:tr>
      <w:tr w:rsidR="0039728C" w:rsidRPr="00754FC0" w:rsidTr="002B6D85">
        <w:trPr>
          <w:trHeight w:val="60"/>
          <w:jc w:val="center"/>
        </w:trPr>
        <w:tc>
          <w:tcPr>
            <w:tcW w:w="7905" w:type="dxa"/>
            <w:shd w:val="clear" w:color="auto" w:fill="auto"/>
          </w:tcPr>
          <w:p w:rsidR="0039728C" w:rsidRPr="0039728C" w:rsidRDefault="00983AB3" w:rsidP="00620771">
            <w:pPr>
              <w:spacing w:after="60" w:line="240" w:lineRule="atLeast"/>
              <w:jc w:val="center"/>
              <w:rPr>
                <w:rFonts w:eastAsia="Times New Roman" w:cstheme="minorHAnsi"/>
                <w:noProof/>
                <w:u w:val="single"/>
                <w:lang w:val="el-GR" w:eastAsia="el-GR"/>
              </w:rPr>
            </w:pPr>
            <w:r w:rsidRPr="0039728C">
              <w:rPr>
                <w:rFonts w:eastAsia="Times New Roman" w:cstheme="minorHAnsi"/>
                <w:i/>
                <w:sz w:val="16"/>
                <w:szCs w:val="16"/>
                <w:lang w:val="el-GR"/>
              </w:rPr>
              <w:t xml:space="preserve">Προβλέψεις για το σύνολο του </w:t>
            </w:r>
            <w:r>
              <w:rPr>
                <w:rFonts w:eastAsia="Times New Roman" w:cstheme="minorHAnsi"/>
                <w:i/>
                <w:sz w:val="16"/>
                <w:szCs w:val="16"/>
                <w:lang w:val="el-GR"/>
              </w:rPr>
              <w:t xml:space="preserve">έτους – Ευρωπαϊκή Επιτροπή, Νοε-2020: </w:t>
            </w:r>
            <w:r w:rsidRPr="004B239C">
              <w:rPr>
                <w:rFonts w:eastAsia="Times New Roman" w:cstheme="minorHAnsi"/>
                <w:i/>
                <w:sz w:val="16"/>
                <w:szCs w:val="16"/>
                <w:u w:val="single"/>
                <w:lang w:val="el-GR"/>
              </w:rPr>
              <w:t xml:space="preserve">2020 </w:t>
            </w:r>
            <w:r>
              <w:rPr>
                <w:rFonts w:eastAsia="Times New Roman" w:cstheme="minorHAnsi"/>
                <w:i/>
                <w:sz w:val="16"/>
                <w:szCs w:val="16"/>
                <w:u w:val="single"/>
                <w:lang w:val="el-GR"/>
              </w:rPr>
              <w:t>-1,3</w:t>
            </w:r>
            <w:r w:rsidRPr="004B239C">
              <w:rPr>
                <w:rFonts w:eastAsia="Times New Roman" w:cstheme="minorHAnsi"/>
                <w:i/>
                <w:sz w:val="16"/>
                <w:szCs w:val="16"/>
                <w:u w:val="single"/>
                <w:lang w:val="el-GR"/>
              </w:rPr>
              <w:t>%, 2</w:t>
            </w:r>
            <w:r>
              <w:rPr>
                <w:rFonts w:eastAsia="Times New Roman" w:cstheme="minorHAnsi"/>
                <w:i/>
                <w:sz w:val="16"/>
                <w:szCs w:val="16"/>
                <w:u w:val="single"/>
                <w:lang w:val="el-GR"/>
              </w:rPr>
              <w:t>021 0,9</w:t>
            </w:r>
            <w:r w:rsidRPr="0039728C">
              <w:rPr>
                <w:rFonts w:eastAsia="Times New Roman" w:cstheme="minorHAnsi"/>
                <w:i/>
                <w:sz w:val="16"/>
                <w:szCs w:val="16"/>
                <w:u w:val="single"/>
                <w:lang w:val="el-GR"/>
              </w:rPr>
              <w:t>%</w:t>
            </w:r>
            <w:r>
              <w:rPr>
                <w:rFonts w:eastAsia="Times New Roman" w:cstheme="minorHAnsi"/>
                <w:i/>
                <w:sz w:val="16"/>
                <w:szCs w:val="16"/>
                <w:u w:val="single"/>
                <w:lang w:val="el-GR"/>
              </w:rPr>
              <w:t>, 2022 1,3%</w:t>
            </w:r>
          </w:p>
        </w:tc>
        <w:tc>
          <w:tcPr>
            <w:tcW w:w="2301" w:type="dxa"/>
            <w:vMerge/>
            <w:shd w:val="clear" w:color="auto" w:fill="auto"/>
          </w:tcPr>
          <w:p w:rsidR="0039728C" w:rsidRPr="0039728C" w:rsidRDefault="0039728C" w:rsidP="000877F6">
            <w:pPr>
              <w:spacing w:line="240" w:lineRule="atLeast"/>
              <w:rPr>
                <w:rFonts w:eastAsia="Times New Roman" w:cstheme="minorHAnsi"/>
                <w:sz w:val="16"/>
                <w:szCs w:val="16"/>
                <w:u w:val="single"/>
                <w:lang w:val="el-GR"/>
              </w:rPr>
            </w:pPr>
          </w:p>
        </w:tc>
      </w:tr>
      <w:tr w:rsidR="0039728C" w:rsidRPr="0008661C" w:rsidTr="00FF2FE4">
        <w:trPr>
          <w:trHeight w:val="60"/>
          <w:jc w:val="center"/>
        </w:trPr>
        <w:tc>
          <w:tcPr>
            <w:tcW w:w="7905" w:type="dxa"/>
            <w:shd w:val="clear" w:color="auto" w:fill="auto"/>
          </w:tcPr>
          <w:p w:rsidR="0039728C" w:rsidRPr="0008661C" w:rsidRDefault="00FF2FE4" w:rsidP="000877F6">
            <w:pPr>
              <w:spacing w:line="240" w:lineRule="atLeast"/>
              <w:jc w:val="center"/>
              <w:rPr>
                <w:rFonts w:eastAsia="Times New Roman" w:cstheme="minorHAnsi"/>
                <w:noProof/>
                <w:lang w:eastAsia="el-GR"/>
              </w:rPr>
            </w:pPr>
            <w:r>
              <w:rPr>
                <w:noProof/>
                <w:lang w:val="el-GR" w:eastAsia="el-GR"/>
              </w:rPr>
              <w:lastRenderedPageBreak/>
              <w:drawing>
                <wp:inline distT="0" distB="0" distL="0" distR="0" wp14:anchorId="54D2D1DC" wp14:editId="36C9B578">
                  <wp:extent cx="4860000" cy="18000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301" w:type="dxa"/>
            <w:vMerge/>
            <w:shd w:val="clear" w:color="auto" w:fill="auto"/>
          </w:tcPr>
          <w:p w:rsidR="0039728C" w:rsidRPr="0008661C" w:rsidRDefault="0039728C" w:rsidP="000877F6">
            <w:pPr>
              <w:spacing w:line="240" w:lineRule="atLeast"/>
              <w:rPr>
                <w:rFonts w:eastAsia="Times New Roman" w:cstheme="minorHAnsi"/>
                <w:sz w:val="16"/>
                <w:szCs w:val="16"/>
                <w:u w:val="single"/>
              </w:rPr>
            </w:pPr>
          </w:p>
        </w:tc>
      </w:tr>
      <w:tr w:rsidR="0039728C" w:rsidRPr="0008661C" w:rsidTr="002B6D85">
        <w:trPr>
          <w:trHeight w:val="60"/>
          <w:jc w:val="center"/>
        </w:trPr>
        <w:tc>
          <w:tcPr>
            <w:tcW w:w="10206" w:type="dxa"/>
            <w:gridSpan w:val="2"/>
            <w:shd w:val="clear" w:color="auto" w:fill="auto"/>
          </w:tcPr>
          <w:p w:rsidR="0039728C" w:rsidRPr="0008661C" w:rsidRDefault="0039728C" w:rsidP="00620771">
            <w:pPr>
              <w:spacing w:before="60" w:line="240" w:lineRule="atLeast"/>
              <w:rPr>
                <w:rFonts w:eastAsia="Times New Roman" w:cstheme="minorHAnsi"/>
                <w:noProof/>
                <w:sz w:val="16"/>
                <w:szCs w:val="16"/>
                <w:lang w:eastAsia="el-GR"/>
              </w:rPr>
            </w:pPr>
            <w:r w:rsidRPr="0008661C">
              <w:rPr>
                <w:rFonts w:eastAsia="Times New Roman" w:cstheme="minorHAnsi"/>
                <w:noProof/>
                <w:sz w:val="16"/>
                <w:szCs w:val="16"/>
                <w:u w:val="single"/>
                <w:lang w:eastAsia="el-GR"/>
              </w:rPr>
              <w:lastRenderedPageBreak/>
              <w:t>Πηγή</w:t>
            </w:r>
            <w:r w:rsidRPr="0008661C">
              <w:rPr>
                <w:rFonts w:eastAsia="Times New Roman" w:cstheme="minorHAnsi"/>
                <w:noProof/>
                <w:sz w:val="16"/>
                <w:szCs w:val="16"/>
                <w:lang w:eastAsia="el-GR"/>
              </w:rPr>
              <w:t>: (α) Ελληνική Στατιστική Αρχή (ΕΛΣΤΑΤ), (β) Ευρωπαϊκή Επιτροπή (European Commission), (γ) Eurobank Research</w:t>
            </w:r>
          </w:p>
        </w:tc>
      </w:tr>
      <w:tr w:rsidR="00E60FD8" w:rsidRPr="00754FC0" w:rsidTr="002B6D85">
        <w:tblPrEx>
          <w:jc w:val="left"/>
        </w:tblPrEx>
        <w:trPr>
          <w:trHeight w:val="60"/>
        </w:trPr>
        <w:tc>
          <w:tcPr>
            <w:tcW w:w="10206" w:type="dxa"/>
            <w:gridSpan w:val="2"/>
            <w:shd w:val="clear" w:color="auto" w:fill="auto"/>
          </w:tcPr>
          <w:p w:rsidR="00E60FD8" w:rsidRPr="00E60FD8" w:rsidRDefault="00E60FD8" w:rsidP="00E60FD8">
            <w:pPr>
              <w:spacing w:line="240" w:lineRule="atLeast"/>
              <w:jc w:val="center"/>
              <w:rPr>
                <w:rFonts w:eastAsia="Times New Roman" w:cstheme="minorHAnsi"/>
                <w:noProof/>
                <w:sz w:val="16"/>
                <w:szCs w:val="16"/>
                <w:u w:val="single"/>
                <w:lang w:val="el-GR" w:eastAsia="el-GR"/>
              </w:rPr>
            </w:pPr>
            <w:r w:rsidRPr="00E60FD8">
              <w:rPr>
                <w:rFonts w:eastAsia="Times New Roman" w:cstheme="minorHAnsi"/>
                <w:b/>
                <w:color w:val="002060"/>
                <w:sz w:val="18"/>
                <w:szCs w:val="18"/>
                <w:lang w:val="el-GR"/>
              </w:rPr>
              <w:t>Πίνακας Α2: Δείκτες Οικονομικής Δραστηριότητας (υψηλής συχνότητας) της Ελληνικής Οικονομίας</w:t>
            </w:r>
          </w:p>
        </w:tc>
      </w:tr>
    </w:tbl>
    <w:tbl>
      <w:tblPr>
        <w:tblStyle w:val="TableGrid"/>
        <w:tblW w:w="10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E60FD8" w:rsidRPr="00754FC0" w:rsidTr="00970C9A">
        <w:trPr>
          <w:jc w:val="center"/>
        </w:trPr>
        <w:tc>
          <w:tcPr>
            <w:tcW w:w="5016" w:type="dxa"/>
          </w:tcPr>
          <w:p w:rsidR="00E60FD8" w:rsidRPr="00C2728C" w:rsidRDefault="00E60FD8" w:rsidP="00970C9A">
            <w:pPr>
              <w:spacing w:before="60" w:after="60" w:line="240" w:lineRule="atLeast"/>
              <w:jc w:val="both"/>
              <w:rPr>
                <w:rFonts w:cstheme="minorHAnsi"/>
                <w:i/>
                <w:sz w:val="16"/>
                <w:szCs w:val="16"/>
                <w:lang w:val="el-GR"/>
              </w:rPr>
            </w:pPr>
            <w:r w:rsidRPr="00C2728C">
              <w:rPr>
                <w:rFonts w:cstheme="minorHAnsi"/>
                <w:i/>
                <w:sz w:val="16"/>
                <w:szCs w:val="16"/>
                <w:u w:val="single"/>
                <w:lang w:val="el-GR"/>
              </w:rPr>
              <w:t>Απασχόληση (σύνολο οικονομίας)</w:t>
            </w:r>
            <w:r w:rsidR="005A45AA">
              <w:rPr>
                <w:rFonts w:cstheme="minorHAnsi"/>
                <w:i/>
                <w:sz w:val="16"/>
                <w:szCs w:val="16"/>
                <w:lang w:val="el-GR"/>
              </w:rPr>
              <w:t>: -0,9</w:t>
            </w:r>
            <w:r w:rsidR="00983A5B">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7C23ED">
              <w:rPr>
                <w:rFonts w:cstheme="minorHAnsi"/>
                <w:i/>
                <w:sz w:val="16"/>
                <w:szCs w:val="16"/>
                <w:lang w:val="el-GR"/>
              </w:rPr>
              <w:t xml:space="preserve"> τον Σεπ</w:t>
            </w:r>
            <w:r w:rsidR="00E70881">
              <w:rPr>
                <w:rFonts w:cstheme="minorHAnsi"/>
                <w:i/>
                <w:sz w:val="16"/>
                <w:szCs w:val="16"/>
                <w:lang w:val="el-GR"/>
              </w:rPr>
              <w:t xml:space="preserve">-20 από </w:t>
            </w:r>
            <w:r w:rsidR="005A45AA">
              <w:rPr>
                <w:rFonts w:cstheme="minorHAnsi"/>
                <w:i/>
                <w:sz w:val="16"/>
                <w:szCs w:val="16"/>
                <w:lang w:val="el-GR"/>
              </w:rPr>
              <w:t>-2,3</w:t>
            </w:r>
            <w:r w:rsidR="00983A5B">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7C23ED">
              <w:rPr>
                <w:rFonts w:cstheme="minorHAnsi"/>
                <w:i/>
                <w:sz w:val="16"/>
                <w:szCs w:val="16"/>
                <w:lang w:val="el-GR"/>
              </w:rPr>
              <w:t xml:space="preserve"> τον Αυγ</w:t>
            </w:r>
            <w:r w:rsidR="00585B5D">
              <w:rPr>
                <w:rFonts w:cstheme="minorHAnsi"/>
                <w:i/>
                <w:sz w:val="16"/>
                <w:szCs w:val="16"/>
                <w:lang w:val="el-GR"/>
              </w:rPr>
              <w:t xml:space="preserve">-20, </w:t>
            </w:r>
            <w:r w:rsidR="00BE1439">
              <w:rPr>
                <w:rFonts w:cstheme="minorHAnsi"/>
                <w:i/>
                <w:sz w:val="16"/>
                <w:szCs w:val="16"/>
                <w:lang w:val="el-GR"/>
              </w:rPr>
              <w:t>-</w:t>
            </w:r>
            <w:r w:rsidR="005A45AA">
              <w:rPr>
                <w:rFonts w:cstheme="minorHAnsi"/>
                <w:i/>
                <w:sz w:val="16"/>
                <w:szCs w:val="16"/>
                <w:lang w:val="el-GR"/>
              </w:rPr>
              <w:t>0,4</w:t>
            </w:r>
            <w:r w:rsidR="00983A5B">
              <w:rPr>
                <w:rFonts w:cstheme="minorHAnsi"/>
                <w:i/>
                <w:sz w:val="16"/>
                <w:szCs w:val="16"/>
                <w:lang w:val="el-GR"/>
              </w:rPr>
              <w:t>%</w:t>
            </w:r>
            <w:r>
              <w:rPr>
                <w:rFonts w:cstheme="minorHAnsi"/>
                <w:i/>
                <w:sz w:val="16"/>
                <w:szCs w:val="16"/>
                <w:lang w:val="el-GR"/>
              </w:rPr>
              <w:t xml:space="preserve"> </w:t>
            </w:r>
            <w:r w:rsidRPr="0008661C">
              <w:rPr>
                <w:rFonts w:cstheme="minorHAnsi"/>
                <w:i/>
                <w:sz w:val="16"/>
                <w:szCs w:val="16"/>
              </w:rPr>
              <w:t>YoY</w:t>
            </w:r>
            <w:r w:rsidR="007C23ED">
              <w:rPr>
                <w:rFonts w:cstheme="minorHAnsi"/>
                <w:i/>
                <w:sz w:val="16"/>
                <w:szCs w:val="16"/>
                <w:lang w:val="el-GR"/>
              </w:rPr>
              <w:t xml:space="preserve"> την περίοδο Οκτ-19 – Σεπ</w:t>
            </w:r>
            <w:r>
              <w:rPr>
                <w:rFonts w:cstheme="minorHAnsi"/>
                <w:i/>
                <w:sz w:val="16"/>
                <w:szCs w:val="16"/>
                <w:lang w:val="el-GR"/>
              </w:rPr>
              <w:t>-20</w:t>
            </w:r>
            <w:r w:rsidR="00461EF0">
              <w:rPr>
                <w:rFonts w:cstheme="minorHAnsi"/>
                <w:i/>
                <w:sz w:val="16"/>
                <w:szCs w:val="16"/>
                <w:lang w:val="el-GR"/>
              </w:rPr>
              <w:t xml:space="preserve"> (12</w:t>
            </w:r>
            <w:r w:rsidR="00C01D6C">
              <w:rPr>
                <w:rFonts w:cstheme="minorHAnsi"/>
                <w:i/>
                <w:sz w:val="16"/>
                <w:szCs w:val="16"/>
                <w:lang w:val="el-GR"/>
              </w:rPr>
              <w:t>Μ)</w:t>
            </w:r>
            <w:r w:rsidR="00911CCD">
              <w:rPr>
                <w:rFonts w:cstheme="minorHAnsi"/>
                <w:i/>
                <w:sz w:val="16"/>
                <w:szCs w:val="16"/>
                <w:lang w:val="el-GR"/>
              </w:rPr>
              <w:t xml:space="preserve"> από +2,4</w:t>
            </w:r>
            <w:r w:rsidR="00983A5B">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983A5B">
              <w:rPr>
                <w:rFonts w:cstheme="minorHAnsi"/>
                <w:i/>
                <w:sz w:val="16"/>
                <w:szCs w:val="16"/>
                <w:lang w:val="el-GR"/>
              </w:rPr>
              <w:t xml:space="preserve"> </w:t>
            </w:r>
            <w:r w:rsidR="007C23ED">
              <w:rPr>
                <w:rFonts w:cstheme="minorHAnsi"/>
                <w:i/>
                <w:sz w:val="16"/>
                <w:szCs w:val="16"/>
                <w:lang w:val="el-GR"/>
              </w:rPr>
              <w:t>την περίοδο Αυγ</w:t>
            </w:r>
            <w:r>
              <w:rPr>
                <w:rFonts w:cstheme="minorHAnsi"/>
                <w:i/>
                <w:sz w:val="16"/>
                <w:szCs w:val="16"/>
                <w:lang w:val="el-GR"/>
              </w:rPr>
              <w:t>-18</w:t>
            </w:r>
            <w:r w:rsidR="007C23ED">
              <w:rPr>
                <w:rFonts w:cstheme="minorHAnsi"/>
                <w:i/>
                <w:sz w:val="16"/>
                <w:szCs w:val="16"/>
                <w:lang w:val="el-GR"/>
              </w:rPr>
              <w:t xml:space="preserve"> – Σεπ-19 (επομένη δημοσίευση: 15/1/2021</w:t>
            </w:r>
            <w:r w:rsidRPr="00C2728C">
              <w:rPr>
                <w:rFonts w:cstheme="minorHAnsi"/>
                <w:i/>
                <w:sz w:val="16"/>
                <w:szCs w:val="16"/>
                <w:lang w:val="el-GR"/>
              </w:rPr>
              <w:t>)</w:t>
            </w:r>
          </w:p>
        </w:tc>
        <w:tc>
          <w:tcPr>
            <w:tcW w:w="5016" w:type="dxa"/>
          </w:tcPr>
          <w:p w:rsidR="00E60FD8" w:rsidRPr="00E23E8A" w:rsidRDefault="00E60FD8" w:rsidP="002E4805">
            <w:pPr>
              <w:spacing w:before="60" w:after="60" w:line="240" w:lineRule="atLeast"/>
              <w:jc w:val="both"/>
              <w:rPr>
                <w:rFonts w:cstheme="minorHAnsi"/>
                <w:i/>
                <w:sz w:val="16"/>
                <w:szCs w:val="16"/>
                <w:lang w:val="el-GR"/>
              </w:rPr>
            </w:pPr>
            <w:r w:rsidRPr="00C2728C">
              <w:rPr>
                <w:rFonts w:cstheme="minorHAnsi"/>
                <w:i/>
                <w:sz w:val="16"/>
                <w:szCs w:val="16"/>
                <w:u w:val="single"/>
                <w:lang w:val="el-GR"/>
              </w:rPr>
              <w:t>Δείκτης Οικονομικού Κλίματος</w:t>
            </w:r>
            <w:r w:rsidR="007E0FC5">
              <w:rPr>
                <w:rFonts w:cstheme="minorHAnsi"/>
                <w:i/>
                <w:sz w:val="16"/>
                <w:szCs w:val="16"/>
                <w:lang w:val="el-GR"/>
              </w:rPr>
              <w:t xml:space="preserve">: </w:t>
            </w:r>
            <w:r w:rsidR="00193BD5">
              <w:rPr>
                <w:rFonts w:cstheme="minorHAnsi"/>
                <w:i/>
                <w:sz w:val="16"/>
                <w:szCs w:val="16"/>
                <w:lang w:val="el-GR"/>
              </w:rPr>
              <w:t>91,0</w:t>
            </w:r>
            <w:r w:rsidR="00793013">
              <w:rPr>
                <w:rFonts w:cstheme="minorHAnsi"/>
                <w:i/>
                <w:sz w:val="16"/>
                <w:szCs w:val="16"/>
                <w:lang w:val="el-GR"/>
              </w:rPr>
              <w:t xml:space="preserve"> ΜΔ τον Νοε</w:t>
            </w:r>
            <w:r w:rsidR="00193BD5">
              <w:rPr>
                <w:rFonts w:cstheme="minorHAnsi"/>
                <w:i/>
                <w:sz w:val="16"/>
                <w:szCs w:val="16"/>
                <w:lang w:val="el-GR"/>
              </w:rPr>
              <w:t>-20, -1,3</w:t>
            </w:r>
            <w:r w:rsidR="002E4805">
              <w:rPr>
                <w:rFonts w:cstheme="minorHAnsi"/>
                <w:i/>
                <w:sz w:val="16"/>
                <w:szCs w:val="16"/>
                <w:lang w:val="el-GR"/>
              </w:rPr>
              <w:t xml:space="preserve"> ΜΔ </w:t>
            </w:r>
            <w:r w:rsidR="00193BD5">
              <w:rPr>
                <w:rFonts w:cstheme="minorHAnsi"/>
                <w:i/>
                <w:sz w:val="16"/>
                <w:szCs w:val="16"/>
                <w:lang w:val="el-GR"/>
              </w:rPr>
              <w:t>ΜοΜ και -17,1</w:t>
            </w:r>
            <w:r w:rsidR="002E4805">
              <w:rPr>
                <w:rFonts w:cstheme="minorHAnsi"/>
                <w:i/>
                <w:sz w:val="16"/>
                <w:szCs w:val="16"/>
                <w:lang w:val="el-GR"/>
              </w:rPr>
              <w:t xml:space="preserve"> ΜΔ </w:t>
            </w:r>
            <w:r w:rsidRPr="0008661C">
              <w:rPr>
                <w:rFonts w:cstheme="minorHAnsi"/>
                <w:i/>
                <w:sz w:val="16"/>
                <w:szCs w:val="16"/>
                <w:lang w:val="en-GB"/>
              </w:rPr>
              <w:t>YoY</w:t>
            </w:r>
            <w:r w:rsidR="002E4805">
              <w:rPr>
                <w:rFonts w:cstheme="minorHAnsi"/>
                <w:i/>
                <w:sz w:val="16"/>
                <w:szCs w:val="16"/>
                <w:lang w:val="el-GR"/>
              </w:rPr>
              <w:t xml:space="preserve"> </w:t>
            </w:r>
            <w:r w:rsidR="00793013">
              <w:rPr>
                <w:rFonts w:cstheme="minorHAnsi"/>
                <w:i/>
                <w:sz w:val="16"/>
                <w:szCs w:val="16"/>
                <w:lang w:val="el-GR"/>
              </w:rPr>
              <w:t>τον Νοε</w:t>
            </w:r>
            <w:r w:rsidR="00193BD5">
              <w:rPr>
                <w:rFonts w:cstheme="minorHAnsi"/>
                <w:i/>
                <w:sz w:val="16"/>
                <w:szCs w:val="16"/>
                <w:lang w:val="el-GR"/>
              </w:rPr>
              <w:t>-20 από +2,8</w:t>
            </w:r>
            <w:r w:rsidR="002E4805">
              <w:rPr>
                <w:rFonts w:cstheme="minorHAnsi"/>
                <w:i/>
                <w:sz w:val="16"/>
                <w:szCs w:val="16"/>
                <w:lang w:val="el-GR"/>
              </w:rPr>
              <w:t xml:space="preserve"> ΜΔ</w:t>
            </w:r>
            <w:r w:rsidR="00193BD5">
              <w:rPr>
                <w:rFonts w:cstheme="minorHAnsi"/>
                <w:i/>
                <w:sz w:val="16"/>
                <w:szCs w:val="16"/>
                <w:lang w:val="el-GR"/>
              </w:rPr>
              <w:t xml:space="preserve"> ΜοΜ και -15,5</w:t>
            </w:r>
            <w:r w:rsidRPr="00C2728C">
              <w:rPr>
                <w:rFonts w:cstheme="minorHAnsi"/>
                <w:i/>
                <w:sz w:val="16"/>
                <w:szCs w:val="16"/>
                <w:lang w:val="el-GR"/>
              </w:rPr>
              <w:t xml:space="preserve"> </w:t>
            </w:r>
            <w:r w:rsidRPr="0008661C">
              <w:rPr>
                <w:rFonts w:cstheme="minorHAnsi"/>
                <w:i/>
                <w:sz w:val="16"/>
                <w:szCs w:val="16"/>
                <w:lang w:val="en-GB"/>
              </w:rPr>
              <w:t>YoY</w:t>
            </w:r>
            <w:r w:rsidRPr="00C2728C">
              <w:rPr>
                <w:rFonts w:cstheme="minorHAnsi"/>
                <w:i/>
                <w:sz w:val="16"/>
                <w:szCs w:val="16"/>
                <w:lang w:val="el-GR"/>
              </w:rPr>
              <w:t xml:space="preserve"> ΜΔ τον</w:t>
            </w:r>
            <w:r>
              <w:rPr>
                <w:rFonts w:cstheme="minorHAnsi"/>
                <w:i/>
                <w:sz w:val="16"/>
                <w:szCs w:val="16"/>
                <w:lang w:val="el-GR"/>
              </w:rPr>
              <w:t xml:space="preserve"> </w:t>
            </w:r>
            <w:r w:rsidR="00793013">
              <w:rPr>
                <w:rFonts w:cstheme="minorHAnsi"/>
                <w:i/>
                <w:sz w:val="16"/>
                <w:szCs w:val="16"/>
                <w:lang w:val="el-GR"/>
              </w:rPr>
              <w:t>Οκτ</w:t>
            </w:r>
            <w:r w:rsidR="002F70F2">
              <w:rPr>
                <w:rFonts w:cstheme="minorHAnsi"/>
                <w:i/>
                <w:sz w:val="16"/>
                <w:szCs w:val="16"/>
                <w:lang w:val="el-GR"/>
              </w:rPr>
              <w:t>-20 (επόμενη δημοσίευση: 7/1/2021</w:t>
            </w:r>
            <w:r w:rsidRPr="00C2728C">
              <w:rPr>
                <w:rFonts w:cstheme="minorHAnsi"/>
                <w:i/>
                <w:sz w:val="16"/>
                <w:szCs w:val="16"/>
                <w:lang w:val="el-GR"/>
              </w:rPr>
              <w:t>)</w:t>
            </w:r>
          </w:p>
        </w:tc>
      </w:tr>
      <w:tr w:rsidR="00E60FD8" w:rsidRPr="0008661C" w:rsidTr="00BE7BD1">
        <w:trPr>
          <w:jc w:val="center"/>
        </w:trPr>
        <w:tc>
          <w:tcPr>
            <w:tcW w:w="5016" w:type="dxa"/>
          </w:tcPr>
          <w:p w:rsidR="00E60FD8" w:rsidRPr="0008661C" w:rsidRDefault="00BE7BD1" w:rsidP="00970C9A">
            <w:pPr>
              <w:spacing w:line="240" w:lineRule="atLeast"/>
              <w:jc w:val="center"/>
            </w:pPr>
            <w:r>
              <w:rPr>
                <w:noProof/>
                <w:lang w:val="el-GR" w:eastAsia="el-GR"/>
              </w:rPr>
              <w:drawing>
                <wp:inline distT="0" distB="0" distL="0" distR="0" wp14:anchorId="7C0E716B" wp14:editId="51220A62">
                  <wp:extent cx="2952000" cy="1980000"/>
                  <wp:effectExtent l="0" t="0" r="1270" b="12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5016" w:type="dxa"/>
          </w:tcPr>
          <w:p w:rsidR="00E60FD8" w:rsidRPr="0008661C" w:rsidRDefault="002F70F2" w:rsidP="00970C9A">
            <w:pPr>
              <w:spacing w:line="240" w:lineRule="atLeast"/>
              <w:jc w:val="center"/>
            </w:pPr>
            <w:r>
              <w:rPr>
                <w:noProof/>
                <w:lang w:val="el-GR" w:eastAsia="el-GR"/>
              </w:rPr>
              <w:drawing>
                <wp:inline distT="0" distB="0" distL="0" distR="0" wp14:anchorId="21F53CD3" wp14:editId="582B41B8">
                  <wp:extent cx="2952000" cy="1980000"/>
                  <wp:effectExtent l="0" t="0" r="1270" b="12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E60FD8" w:rsidRPr="00754FC0" w:rsidTr="00970C9A">
        <w:trPr>
          <w:jc w:val="center"/>
        </w:trPr>
        <w:tc>
          <w:tcPr>
            <w:tcW w:w="5016" w:type="dxa"/>
          </w:tcPr>
          <w:p w:rsidR="00E60FD8" w:rsidRPr="00C2728C" w:rsidRDefault="00E60FD8" w:rsidP="00970C9A">
            <w:pPr>
              <w:spacing w:before="60" w:after="60" w:line="240" w:lineRule="atLeast"/>
              <w:jc w:val="both"/>
              <w:rPr>
                <w:lang w:val="el-GR"/>
              </w:rPr>
            </w:pPr>
            <w:r w:rsidRPr="00C2728C">
              <w:rPr>
                <w:rFonts w:cstheme="minorHAnsi"/>
                <w:i/>
                <w:sz w:val="16"/>
                <w:szCs w:val="16"/>
                <w:u w:val="single"/>
                <w:lang w:val="el-GR"/>
              </w:rPr>
              <w:t>Δείκτης Όγκου Λιανικού Εμπορίου</w:t>
            </w:r>
            <w:r w:rsidR="00822A67">
              <w:rPr>
                <w:rFonts w:cstheme="minorHAnsi"/>
                <w:i/>
                <w:sz w:val="16"/>
                <w:szCs w:val="16"/>
                <w:lang w:val="el-GR"/>
              </w:rPr>
              <w:t>: 0,0</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lang w:val="en-GB"/>
              </w:rPr>
              <w:t>MoM</w:t>
            </w:r>
            <w:r w:rsidR="00822A67">
              <w:rPr>
                <w:rFonts w:cstheme="minorHAnsi"/>
                <w:i/>
                <w:sz w:val="16"/>
                <w:szCs w:val="16"/>
                <w:lang w:val="el-GR"/>
              </w:rPr>
              <w:t xml:space="preserve"> και -3,1</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Pr>
                <w:rFonts w:cstheme="minorHAnsi"/>
                <w:i/>
                <w:sz w:val="16"/>
                <w:szCs w:val="16"/>
                <w:lang w:val="el-GR"/>
              </w:rPr>
              <w:t xml:space="preserve"> τον </w:t>
            </w:r>
            <w:r w:rsidR="00636534">
              <w:rPr>
                <w:rFonts w:cstheme="minorHAnsi"/>
                <w:i/>
                <w:sz w:val="16"/>
                <w:szCs w:val="16"/>
                <w:lang w:val="el-GR"/>
              </w:rPr>
              <w:t>Σεπ</w:t>
            </w:r>
            <w:r w:rsidR="00822A67">
              <w:rPr>
                <w:rFonts w:cstheme="minorHAnsi"/>
                <w:i/>
                <w:sz w:val="16"/>
                <w:szCs w:val="16"/>
                <w:lang w:val="el-GR"/>
              </w:rPr>
              <w:t>-20 από +1,4</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lang w:val="en-GB"/>
              </w:rPr>
              <w:t>MoM</w:t>
            </w:r>
            <w:r w:rsidR="00822A67">
              <w:rPr>
                <w:rFonts w:cstheme="minorHAnsi"/>
                <w:i/>
                <w:sz w:val="16"/>
                <w:szCs w:val="16"/>
                <w:lang w:val="el-GR"/>
              </w:rPr>
              <w:t xml:space="preserve"> και -1,5</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636534">
              <w:rPr>
                <w:rFonts w:cstheme="minorHAnsi"/>
                <w:i/>
                <w:sz w:val="16"/>
                <w:szCs w:val="16"/>
                <w:lang w:val="el-GR"/>
              </w:rPr>
              <w:t xml:space="preserve"> τον Αυγ</w:t>
            </w:r>
            <w:r w:rsidR="00822A67">
              <w:rPr>
                <w:rFonts w:cstheme="minorHAnsi"/>
                <w:i/>
                <w:sz w:val="16"/>
                <w:szCs w:val="16"/>
                <w:lang w:val="el-GR"/>
              </w:rPr>
              <w:t>-20, -1,9</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636534">
              <w:rPr>
                <w:rFonts w:cstheme="minorHAnsi"/>
                <w:i/>
                <w:sz w:val="16"/>
                <w:szCs w:val="16"/>
                <w:lang w:val="el-GR"/>
              </w:rPr>
              <w:t xml:space="preserve"> την περίοδο  Οκτ-19 – Σεπ</w:t>
            </w:r>
            <w:r>
              <w:rPr>
                <w:rFonts w:cstheme="minorHAnsi"/>
                <w:i/>
                <w:sz w:val="16"/>
                <w:szCs w:val="16"/>
                <w:lang w:val="el-GR"/>
              </w:rPr>
              <w:t>-20</w:t>
            </w:r>
            <w:r w:rsidR="00461EF0">
              <w:rPr>
                <w:rFonts w:cstheme="minorHAnsi"/>
                <w:i/>
                <w:sz w:val="16"/>
                <w:szCs w:val="16"/>
                <w:lang w:val="el-GR"/>
              </w:rPr>
              <w:t xml:space="preserve"> (12</w:t>
            </w:r>
            <w:r w:rsidR="005775AC">
              <w:rPr>
                <w:rFonts w:cstheme="minorHAnsi"/>
                <w:i/>
                <w:sz w:val="16"/>
                <w:szCs w:val="16"/>
                <w:lang w:val="el-GR"/>
              </w:rPr>
              <w:t>Μ)</w:t>
            </w:r>
            <w:r w:rsidR="005339B3">
              <w:rPr>
                <w:rFonts w:cstheme="minorHAnsi"/>
                <w:i/>
                <w:sz w:val="16"/>
                <w:szCs w:val="16"/>
                <w:lang w:val="el-GR"/>
              </w:rPr>
              <w:t xml:space="preserve"> από </w:t>
            </w:r>
            <w:r w:rsidR="00822A67">
              <w:rPr>
                <w:rFonts w:cstheme="minorHAnsi"/>
                <w:i/>
                <w:sz w:val="16"/>
                <w:szCs w:val="16"/>
                <w:lang w:val="el-GR"/>
              </w:rPr>
              <w:t>+</w:t>
            </w:r>
            <w:r w:rsidR="00CA1CD6">
              <w:rPr>
                <w:rFonts w:cstheme="minorHAnsi"/>
                <w:i/>
                <w:sz w:val="16"/>
                <w:szCs w:val="16"/>
                <w:lang w:val="el-GR"/>
              </w:rPr>
              <w:t>0,1</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636534">
              <w:rPr>
                <w:rFonts w:cstheme="minorHAnsi"/>
                <w:i/>
                <w:sz w:val="16"/>
                <w:szCs w:val="16"/>
                <w:lang w:val="el-GR"/>
              </w:rPr>
              <w:t xml:space="preserve"> την περίοδο Οκτ-18 – Σεπ</w:t>
            </w:r>
            <w:r>
              <w:rPr>
                <w:rFonts w:cstheme="minorHAnsi"/>
                <w:i/>
                <w:sz w:val="16"/>
                <w:szCs w:val="16"/>
                <w:lang w:val="el-GR"/>
              </w:rPr>
              <w:t>-19</w:t>
            </w:r>
            <w:r w:rsidRPr="00C2728C">
              <w:rPr>
                <w:rFonts w:cstheme="minorHAnsi"/>
                <w:i/>
                <w:sz w:val="16"/>
                <w:szCs w:val="16"/>
                <w:lang w:val="el-GR"/>
              </w:rPr>
              <w:t xml:space="preserve"> (επόμενη δημοσίευσ</w:t>
            </w:r>
            <w:r w:rsidR="00055C7F">
              <w:rPr>
                <w:rFonts w:cstheme="minorHAnsi"/>
                <w:i/>
                <w:sz w:val="16"/>
                <w:szCs w:val="16"/>
                <w:lang w:val="el-GR"/>
              </w:rPr>
              <w:t>η: 31/12</w:t>
            </w:r>
            <w:r>
              <w:rPr>
                <w:rFonts w:cstheme="minorHAnsi"/>
                <w:i/>
                <w:sz w:val="16"/>
                <w:szCs w:val="16"/>
                <w:lang w:val="el-GR"/>
              </w:rPr>
              <w:t>/2020</w:t>
            </w:r>
            <w:r w:rsidRPr="00C2728C">
              <w:rPr>
                <w:rFonts w:cstheme="minorHAnsi"/>
                <w:i/>
                <w:sz w:val="16"/>
                <w:szCs w:val="16"/>
                <w:lang w:val="el-GR"/>
              </w:rPr>
              <w:t>)</w:t>
            </w:r>
          </w:p>
        </w:tc>
        <w:tc>
          <w:tcPr>
            <w:tcW w:w="5016" w:type="dxa"/>
          </w:tcPr>
          <w:p w:rsidR="00E60FD8" w:rsidRPr="00C2728C" w:rsidRDefault="00E60FD8" w:rsidP="00FB2688">
            <w:pPr>
              <w:spacing w:before="60" w:after="60" w:line="240" w:lineRule="atLeast"/>
              <w:jc w:val="both"/>
              <w:rPr>
                <w:lang w:val="el-GR"/>
              </w:rPr>
            </w:pPr>
            <w:r w:rsidRPr="00C2728C">
              <w:rPr>
                <w:rFonts w:cstheme="minorHAnsi"/>
                <w:i/>
                <w:sz w:val="16"/>
                <w:szCs w:val="16"/>
                <w:u w:val="single"/>
                <w:lang w:val="el-GR"/>
              </w:rPr>
              <w:t>Δείκτης Εμπιστοσύνης Καταναλωτή</w:t>
            </w:r>
            <w:r w:rsidR="009A68D1">
              <w:rPr>
                <w:rFonts w:cstheme="minorHAnsi"/>
                <w:i/>
                <w:sz w:val="16"/>
                <w:szCs w:val="16"/>
                <w:lang w:val="el-GR"/>
              </w:rPr>
              <w:t>: -48,3</w:t>
            </w:r>
            <w:r w:rsidR="000B7FAF">
              <w:rPr>
                <w:rFonts w:cstheme="minorHAnsi"/>
                <w:i/>
                <w:sz w:val="16"/>
                <w:szCs w:val="16"/>
                <w:lang w:val="el-GR"/>
              </w:rPr>
              <w:t xml:space="preserve"> ΜΔ τον Νοε</w:t>
            </w:r>
            <w:r w:rsidR="009A68D1">
              <w:rPr>
                <w:rFonts w:cstheme="minorHAnsi"/>
                <w:i/>
                <w:sz w:val="16"/>
                <w:szCs w:val="16"/>
                <w:lang w:val="el-GR"/>
              </w:rPr>
              <w:t>-20, -2,8</w:t>
            </w:r>
            <w:r w:rsidR="00FB2688">
              <w:rPr>
                <w:rFonts w:cstheme="minorHAnsi"/>
                <w:i/>
                <w:sz w:val="16"/>
                <w:szCs w:val="16"/>
                <w:lang w:val="el-GR"/>
              </w:rPr>
              <w:t xml:space="preserve"> ΜΔ</w:t>
            </w:r>
            <w:r w:rsidR="009A68D1">
              <w:rPr>
                <w:rFonts w:cstheme="minorHAnsi"/>
                <w:i/>
                <w:sz w:val="16"/>
                <w:szCs w:val="16"/>
                <w:lang w:val="el-GR"/>
              </w:rPr>
              <w:t xml:space="preserve"> ΜοΜ και -41,5</w:t>
            </w:r>
            <w:r w:rsidR="00FB2688">
              <w:rPr>
                <w:rFonts w:cstheme="minorHAnsi"/>
                <w:i/>
                <w:sz w:val="16"/>
                <w:szCs w:val="16"/>
                <w:lang w:val="el-GR"/>
              </w:rPr>
              <w:t xml:space="preserve"> ΜΔ</w:t>
            </w:r>
            <w:r w:rsidR="00FB2688" w:rsidRPr="00FB2688">
              <w:rPr>
                <w:rFonts w:cstheme="minorHAnsi"/>
                <w:i/>
                <w:sz w:val="16"/>
                <w:szCs w:val="16"/>
                <w:lang w:val="el-GR"/>
              </w:rPr>
              <w:t xml:space="preserve"> </w:t>
            </w:r>
            <w:r w:rsidRPr="0008661C">
              <w:rPr>
                <w:rFonts w:cstheme="minorHAnsi"/>
                <w:i/>
                <w:sz w:val="16"/>
                <w:szCs w:val="16"/>
                <w:lang w:val="en-GB"/>
              </w:rPr>
              <w:t>YoY</w:t>
            </w:r>
            <w:r w:rsidR="000B7FAF">
              <w:rPr>
                <w:rFonts w:cstheme="minorHAnsi"/>
                <w:i/>
                <w:sz w:val="16"/>
                <w:szCs w:val="16"/>
                <w:lang w:val="el-GR"/>
              </w:rPr>
              <w:t xml:space="preserve"> τον Νοε</w:t>
            </w:r>
            <w:r w:rsidR="009A68D1">
              <w:rPr>
                <w:rFonts w:cstheme="minorHAnsi"/>
                <w:i/>
                <w:sz w:val="16"/>
                <w:szCs w:val="16"/>
                <w:lang w:val="el-GR"/>
              </w:rPr>
              <w:t>-20 από -4,5</w:t>
            </w:r>
            <w:r w:rsidR="00FB2688">
              <w:rPr>
                <w:rFonts w:cstheme="minorHAnsi"/>
                <w:i/>
                <w:sz w:val="16"/>
                <w:szCs w:val="16"/>
                <w:lang w:val="el-GR"/>
              </w:rPr>
              <w:t xml:space="preserve"> ΜΔ</w:t>
            </w:r>
            <w:r w:rsidR="009A68D1">
              <w:rPr>
                <w:rFonts w:cstheme="minorHAnsi"/>
                <w:i/>
                <w:sz w:val="16"/>
                <w:szCs w:val="16"/>
                <w:lang w:val="el-GR"/>
              </w:rPr>
              <w:t xml:space="preserve"> ΜοΜ και -37,1</w:t>
            </w:r>
            <w:r w:rsidR="00FB2688" w:rsidRPr="00C2728C">
              <w:rPr>
                <w:rFonts w:cstheme="minorHAnsi"/>
                <w:i/>
                <w:sz w:val="16"/>
                <w:szCs w:val="16"/>
                <w:lang w:val="el-GR"/>
              </w:rPr>
              <w:t xml:space="preserve"> ΜΔ</w:t>
            </w:r>
            <w:r w:rsidR="00FB2688" w:rsidRPr="00FB2688">
              <w:rPr>
                <w:rFonts w:cstheme="minorHAnsi"/>
                <w:i/>
                <w:sz w:val="16"/>
                <w:szCs w:val="16"/>
                <w:lang w:val="el-GR"/>
              </w:rPr>
              <w:t xml:space="preserve"> </w:t>
            </w:r>
            <w:r w:rsidRPr="0008661C">
              <w:rPr>
                <w:rFonts w:cstheme="minorHAnsi"/>
                <w:i/>
                <w:sz w:val="16"/>
                <w:szCs w:val="16"/>
                <w:lang w:val="en-GB"/>
              </w:rPr>
              <w:t>YoY</w:t>
            </w:r>
            <w:r w:rsidRPr="00C2728C">
              <w:rPr>
                <w:rFonts w:cstheme="minorHAnsi"/>
                <w:i/>
                <w:sz w:val="16"/>
                <w:szCs w:val="16"/>
                <w:lang w:val="el-GR"/>
              </w:rPr>
              <w:t xml:space="preserve"> τον</w:t>
            </w:r>
            <w:r w:rsidR="000B7FAF">
              <w:rPr>
                <w:rFonts w:cstheme="minorHAnsi"/>
                <w:i/>
                <w:sz w:val="16"/>
                <w:szCs w:val="16"/>
                <w:lang w:val="el-GR"/>
              </w:rPr>
              <w:t xml:space="preserve"> Οκτ</w:t>
            </w:r>
            <w:r w:rsidR="00BB2B0F">
              <w:rPr>
                <w:rFonts w:cstheme="minorHAnsi"/>
                <w:i/>
                <w:sz w:val="16"/>
                <w:szCs w:val="16"/>
                <w:lang w:val="el-GR"/>
              </w:rPr>
              <w:t xml:space="preserve">-20 </w:t>
            </w:r>
            <w:r w:rsidR="00B54DCA">
              <w:rPr>
                <w:rFonts w:cstheme="minorHAnsi"/>
                <w:i/>
                <w:sz w:val="16"/>
                <w:szCs w:val="16"/>
                <w:lang w:val="el-GR"/>
              </w:rPr>
              <w:t>(επόμενη δημοσίευση: 7/1</w:t>
            </w:r>
            <w:r>
              <w:rPr>
                <w:rFonts w:cstheme="minorHAnsi"/>
                <w:i/>
                <w:sz w:val="16"/>
                <w:szCs w:val="16"/>
                <w:lang w:val="el-GR"/>
              </w:rPr>
              <w:t>/2020</w:t>
            </w:r>
            <w:r w:rsidRPr="00C2728C">
              <w:rPr>
                <w:rFonts w:cstheme="minorHAnsi"/>
                <w:i/>
                <w:sz w:val="16"/>
                <w:szCs w:val="16"/>
                <w:lang w:val="el-GR"/>
              </w:rPr>
              <w:t>)</w:t>
            </w:r>
          </w:p>
        </w:tc>
      </w:tr>
      <w:tr w:rsidR="00E60FD8" w:rsidRPr="0008661C" w:rsidTr="002F70F2">
        <w:trPr>
          <w:jc w:val="center"/>
        </w:trPr>
        <w:tc>
          <w:tcPr>
            <w:tcW w:w="5016" w:type="dxa"/>
          </w:tcPr>
          <w:p w:rsidR="00E60FD8" w:rsidRPr="003513E1" w:rsidRDefault="006578EA" w:rsidP="00970C9A">
            <w:pPr>
              <w:spacing w:line="240" w:lineRule="atLeast"/>
              <w:jc w:val="center"/>
            </w:pPr>
            <w:r>
              <w:rPr>
                <w:noProof/>
                <w:lang w:val="el-GR" w:eastAsia="el-GR"/>
              </w:rPr>
              <w:drawing>
                <wp:inline distT="0" distB="0" distL="0" distR="0" wp14:anchorId="05CAA61F" wp14:editId="4A539D12">
                  <wp:extent cx="2952000" cy="1980000"/>
                  <wp:effectExtent l="0" t="0" r="1270" b="12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016" w:type="dxa"/>
          </w:tcPr>
          <w:p w:rsidR="00E60FD8" w:rsidRPr="0008661C" w:rsidRDefault="002F70F2" w:rsidP="00970C9A">
            <w:pPr>
              <w:spacing w:line="240" w:lineRule="atLeast"/>
              <w:jc w:val="center"/>
            </w:pPr>
            <w:r>
              <w:rPr>
                <w:noProof/>
                <w:lang w:val="el-GR" w:eastAsia="el-GR"/>
              </w:rPr>
              <w:drawing>
                <wp:inline distT="0" distB="0" distL="0" distR="0" wp14:anchorId="04BDA305" wp14:editId="7A23A45F">
                  <wp:extent cx="2952000" cy="1980000"/>
                  <wp:effectExtent l="0" t="0" r="1270" b="12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E60FD8" w:rsidRPr="00754FC0" w:rsidTr="00970C9A">
        <w:trPr>
          <w:jc w:val="center"/>
        </w:trPr>
        <w:tc>
          <w:tcPr>
            <w:tcW w:w="5016" w:type="dxa"/>
          </w:tcPr>
          <w:p w:rsidR="00E60FD8" w:rsidRPr="00C2728C" w:rsidRDefault="00921139" w:rsidP="00970C9A">
            <w:pPr>
              <w:spacing w:before="60" w:after="60" w:line="240" w:lineRule="atLeast"/>
              <w:jc w:val="both"/>
              <w:rPr>
                <w:lang w:val="el-GR"/>
              </w:rPr>
            </w:pPr>
            <w:r>
              <w:rPr>
                <w:rFonts w:cstheme="minorHAnsi"/>
                <w:i/>
                <w:sz w:val="16"/>
                <w:szCs w:val="16"/>
                <w:u w:val="single"/>
                <w:lang w:val="el-GR"/>
              </w:rPr>
              <w:t xml:space="preserve">Δείκτης </w:t>
            </w:r>
            <w:r w:rsidR="00E60FD8" w:rsidRPr="00C2728C">
              <w:rPr>
                <w:rFonts w:cstheme="minorHAnsi"/>
                <w:i/>
                <w:sz w:val="16"/>
                <w:szCs w:val="16"/>
                <w:u w:val="single"/>
                <w:lang w:val="el-GR"/>
              </w:rPr>
              <w:t>Παραγωγής</w:t>
            </w:r>
            <w:r>
              <w:rPr>
                <w:rFonts w:cstheme="minorHAnsi"/>
                <w:i/>
                <w:sz w:val="16"/>
                <w:szCs w:val="16"/>
                <w:u w:val="single"/>
                <w:lang w:val="el-GR"/>
              </w:rPr>
              <w:t xml:space="preserve"> Μεταποίησης</w:t>
            </w:r>
            <w:r w:rsidR="00176587">
              <w:rPr>
                <w:rFonts w:cstheme="minorHAnsi"/>
                <w:i/>
                <w:sz w:val="16"/>
                <w:szCs w:val="16"/>
                <w:lang w:val="el-GR"/>
              </w:rPr>
              <w:t>: -0,9</w:t>
            </w:r>
            <w:r w:rsidR="00C01D6C">
              <w:rPr>
                <w:rFonts w:cstheme="minorHAnsi"/>
                <w:i/>
                <w:sz w:val="16"/>
                <w:szCs w:val="16"/>
                <w:lang w:val="el-GR"/>
              </w:rPr>
              <w:t>% ΜοΜ</w:t>
            </w:r>
            <w:r w:rsidR="00176587">
              <w:rPr>
                <w:rFonts w:cstheme="minorHAnsi"/>
                <w:i/>
                <w:sz w:val="16"/>
                <w:szCs w:val="16"/>
                <w:lang w:val="el-GR"/>
              </w:rPr>
              <w:t xml:space="preserve"> και -2</w:t>
            </w:r>
            <w:r w:rsidR="00215F91">
              <w:rPr>
                <w:rFonts w:cstheme="minorHAnsi"/>
                <w:i/>
                <w:sz w:val="16"/>
                <w:szCs w:val="16"/>
                <w:lang w:val="el-GR"/>
              </w:rPr>
              <w:t>,9</w:t>
            </w:r>
            <w:r w:rsidR="00C01D6C">
              <w:rPr>
                <w:rFonts w:cstheme="minorHAnsi"/>
                <w:i/>
                <w:sz w:val="16"/>
                <w:szCs w:val="16"/>
                <w:lang w:val="el-GR"/>
              </w:rPr>
              <w:t>%</w:t>
            </w:r>
            <w:r w:rsidR="00E60FD8" w:rsidRPr="00C2728C">
              <w:rPr>
                <w:rFonts w:cstheme="minorHAnsi"/>
                <w:i/>
                <w:sz w:val="16"/>
                <w:szCs w:val="16"/>
                <w:lang w:val="el-GR"/>
              </w:rPr>
              <w:t xml:space="preserve"> </w:t>
            </w:r>
            <w:r w:rsidR="00E60FD8" w:rsidRPr="0008661C">
              <w:rPr>
                <w:rFonts w:cstheme="minorHAnsi"/>
                <w:i/>
                <w:sz w:val="16"/>
                <w:szCs w:val="16"/>
              </w:rPr>
              <w:t>YoY</w:t>
            </w:r>
            <w:r w:rsidR="00B65892">
              <w:rPr>
                <w:rFonts w:cstheme="minorHAnsi"/>
                <w:i/>
                <w:sz w:val="16"/>
                <w:szCs w:val="16"/>
                <w:lang w:val="el-GR"/>
              </w:rPr>
              <w:t xml:space="preserve"> τον Οκτ</w:t>
            </w:r>
            <w:r w:rsidR="00176587">
              <w:rPr>
                <w:rFonts w:cstheme="minorHAnsi"/>
                <w:i/>
                <w:sz w:val="16"/>
                <w:szCs w:val="16"/>
                <w:lang w:val="el-GR"/>
              </w:rPr>
              <w:t>-20 από -0,3</w:t>
            </w:r>
            <w:r w:rsidR="00C01D6C">
              <w:rPr>
                <w:rFonts w:cstheme="minorHAnsi"/>
                <w:i/>
                <w:sz w:val="16"/>
                <w:szCs w:val="16"/>
                <w:lang w:val="el-GR"/>
              </w:rPr>
              <w:t>%</w:t>
            </w:r>
            <w:r w:rsidR="00E60FD8" w:rsidRPr="00C2728C">
              <w:rPr>
                <w:rFonts w:cstheme="minorHAnsi"/>
                <w:i/>
                <w:sz w:val="16"/>
                <w:szCs w:val="16"/>
                <w:lang w:val="el-GR"/>
              </w:rPr>
              <w:t xml:space="preserve"> </w:t>
            </w:r>
            <w:r w:rsidR="00E60FD8" w:rsidRPr="0008661C">
              <w:rPr>
                <w:rFonts w:cstheme="minorHAnsi"/>
                <w:i/>
                <w:sz w:val="16"/>
                <w:szCs w:val="16"/>
                <w:lang w:val="en-GB"/>
              </w:rPr>
              <w:t>MoM</w:t>
            </w:r>
            <w:r w:rsidR="00D44EA7">
              <w:rPr>
                <w:rFonts w:cstheme="minorHAnsi"/>
                <w:i/>
                <w:sz w:val="16"/>
                <w:szCs w:val="16"/>
                <w:lang w:val="el-GR"/>
              </w:rPr>
              <w:t xml:space="preserve"> και </w:t>
            </w:r>
            <w:r w:rsidR="00176587">
              <w:rPr>
                <w:rFonts w:cstheme="minorHAnsi"/>
                <w:i/>
                <w:sz w:val="16"/>
                <w:szCs w:val="16"/>
                <w:lang w:val="el-GR"/>
              </w:rPr>
              <w:t>-3,8</w:t>
            </w:r>
            <w:r w:rsidR="00C01D6C">
              <w:rPr>
                <w:rFonts w:cstheme="minorHAnsi"/>
                <w:i/>
                <w:sz w:val="16"/>
                <w:szCs w:val="16"/>
                <w:lang w:val="el-GR"/>
              </w:rPr>
              <w:t>%</w:t>
            </w:r>
            <w:r w:rsidR="00E60FD8" w:rsidRPr="00C2728C">
              <w:rPr>
                <w:rFonts w:cstheme="minorHAnsi"/>
                <w:i/>
                <w:sz w:val="16"/>
                <w:szCs w:val="16"/>
                <w:lang w:val="el-GR"/>
              </w:rPr>
              <w:t xml:space="preserve"> </w:t>
            </w:r>
            <w:r w:rsidR="00E60FD8" w:rsidRPr="0008661C">
              <w:rPr>
                <w:rFonts w:cstheme="minorHAnsi"/>
                <w:i/>
                <w:sz w:val="16"/>
                <w:szCs w:val="16"/>
              </w:rPr>
              <w:t>YoY</w:t>
            </w:r>
            <w:r w:rsidR="00B65892">
              <w:rPr>
                <w:rFonts w:cstheme="minorHAnsi"/>
                <w:i/>
                <w:sz w:val="16"/>
                <w:szCs w:val="16"/>
                <w:lang w:val="el-GR"/>
              </w:rPr>
              <w:t xml:space="preserve"> τον Σεπ</w:t>
            </w:r>
            <w:r w:rsidR="00176587">
              <w:rPr>
                <w:rFonts w:cstheme="minorHAnsi"/>
                <w:i/>
                <w:sz w:val="16"/>
                <w:szCs w:val="16"/>
                <w:lang w:val="el-GR"/>
              </w:rPr>
              <w:t>-20, -2,6</w:t>
            </w:r>
            <w:r w:rsidR="00C01D6C">
              <w:rPr>
                <w:rFonts w:cstheme="minorHAnsi"/>
                <w:i/>
                <w:sz w:val="16"/>
                <w:szCs w:val="16"/>
                <w:lang w:val="el-GR"/>
              </w:rPr>
              <w:t>%</w:t>
            </w:r>
            <w:r w:rsidR="00E60FD8" w:rsidRPr="00C2728C">
              <w:rPr>
                <w:rFonts w:cstheme="minorHAnsi"/>
                <w:i/>
                <w:sz w:val="16"/>
                <w:szCs w:val="16"/>
                <w:lang w:val="el-GR"/>
              </w:rPr>
              <w:t xml:space="preserve"> </w:t>
            </w:r>
            <w:r w:rsidR="00E60FD8" w:rsidRPr="0008661C">
              <w:rPr>
                <w:rFonts w:cstheme="minorHAnsi"/>
                <w:i/>
                <w:sz w:val="16"/>
                <w:szCs w:val="16"/>
              </w:rPr>
              <w:t>YoY</w:t>
            </w:r>
            <w:r w:rsidR="00B65892">
              <w:rPr>
                <w:rFonts w:cstheme="minorHAnsi"/>
                <w:i/>
                <w:sz w:val="16"/>
                <w:szCs w:val="16"/>
                <w:lang w:val="el-GR"/>
              </w:rPr>
              <w:t xml:space="preserve"> την περίοδο Νοε-19 – Οκτ</w:t>
            </w:r>
            <w:r w:rsidR="00E60FD8">
              <w:rPr>
                <w:rFonts w:cstheme="minorHAnsi"/>
                <w:i/>
                <w:sz w:val="16"/>
                <w:szCs w:val="16"/>
                <w:lang w:val="el-GR"/>
              </w:rPr>
              <w:t>-20</w:t>
            </w:r>
            <w:r w:rsidR="00461EF0">
              <w:rPr>
                <w:rFonts w:cstheme="minorHAnsi"/>
                <w:i/>
                <w:sz w:val="16"/>
                <w:szCs w:val="16"/>
                <w:lang w:val="el-GR"/>
              </w:rPr>
              <w:t xml:space="preserve"> (12Μ)</w:t>
            </w:r>
            <w:r w:rsidR="00176587">
              <w:rPr>
                <w:rFonts w:cstheme="minorHAnsi"/>
                <w:i/>
                <w:sz w:val="16"/>
                <w:szCs w:val="16"/>
                <w:lang w:val="el-GR"/>
              </w:rPr>
              <w:t xml:space="preserve"> από +2,2</w:t>
            </w:r>
            <w:r w:rsidR="00C01D6C">
              <w:rPr>
                <w:rFonts w:cstheme="minorHAnsi"/>
                <w:i/>
                <w:sz w:val="16"/>
                <w:szCs w:val="16"/>
                <w:lang w:val="el-GR"/>
              </w:rPr>
              <w:t>%</w:t>
            </w:r>
            <w:r w:rsidR="00E60FD8" w:rsidRPr="00C2728C">
              <w:rPr>
                <w:rFonts w:cstheme="minorHAnsi"/>
                <w:i/>
                <w:sz w:val="16"/>
                <w:szCs w:val="16"/>
                <w:lang w:val="el-GR"/>
              </w:rPr>
              <w:t xml:space="preserve"> </w:t>
            </w:r>
            <w:r w:rsidR="00E60FD8" w:rsidRPr="0008661C">
              <w:rPr>
                <w:rFonts w:cstheme="minorHAnsi"/>
                <w:i/>
                <w:sz w:val="16"/>
                <w:szCs w:val="16"/>
              </w:rPr>
              <w:t>YoY</w:t>
            </w:r>
            <w:r w:rsidR="00B65892">
              <w:rPr>
                <w:rFonts w:cstheme="minorHAnsi"/>
                <w:i/>
                <w:sz w:val="16"/>
                <w:szCs w:val="16"/>
                <w:lang w:val="el-GR"/>
              </w:rPr>
              <w:t xml:space="preserve"> την περίοδο Νοε</w:t>
            </w:r>
            <w:r w:rsidR="00E60FD8">
              <w:rPr>
                <w:rFonts w:cstheme="minorHAnsi"/>
                <w:i/>
                <w:sz w:val="16"/>
                <w:szCs w:val="16"/>
                <w:lang w:val="el-GR"/>
              </w:rPr>
              <w:t>-18</w:t>
            </w:r>
            <w:r w:rsidR="00E60FD8" w:rsidRPr="00C2728C">
              <w:rPr>
                <w:rFonts w:cstheme="minorHAnsi"/>
                <w:i/>
                <w:sz w:val="16"/>
                <w:szCs w:val="16"/>
                <w:lang w:val="el-GR"/>
              </w:rPr>
              <w:t xml:space="preserve"> </w:t>
            </w:r>
            <w:r w:rsidR="00B65892">
              <w:rPr>
                <w:rFonts w:cstheme="minorHAnsi"/>
                <w:i/>
                <w:sz w:val="16"/>
                <w:szCs w:val="16"/>
                <w:lang w:val="el-GR"/>
              </w:rPr>
              <w:t>– Οκτ</w:t>
            </w:r>
            <w:r w:rsidR="004E25E0">
              <w:rPr>
                <w:rFonts w:cstheme="minorHAnsi"/>
                <w:i/>
                <w:sz w:val="16"/>
                <w:szCs w:val="16"/>
                <w:lang w:val="el-GR"/>
              </w:rPr>
              <w:t xml:space="preserve">-19 (επόμενη </w:t>
            </w:r>
            <w:r w:rsidR="00B65892">
              <w:rPr>
                <w:rFonts w:cstheme="minorHAnsi"/>
                <w:i/>
                <w:sz w:val="16"/>
                <w:szCs w:val="16"/>
                <w:lang w:val="el-GR"/>
              </w:rPr>
              <w:t>δημοσίευση: 8/1/2021</w:t>
            </w:r>
            <w:r w:rsidR="00E60FD8" w:rsidRPr="00C2728C">
              <w:rPr>
                <w:rFonts w:cstheme="minorHAnsi"/>
                <w:i/>
                <w:sz w:val="16"/>
                <w:szCs w:val="16"/>
                <w:lang w:val="el-GR"/>
              </w:rPr>
              <w:t>)</w:t>
            </w:r>
          </w:p>
        </w:tc>
        <w:tc>
          <w:tcPr>
            <w:tcW w:w="5016" w:type="dxa"/>
          </w:tcPr>
          <w:p w:rsidR="00E60FD8" w:rsidRPr="00C2728C" w:rsidRDefault="00E60FD8" w:rsidP="007A2F42">
            <w:pPr>
              <w:spacing w:before="60" w:after="60" w:line="240" w:lineRule="atLeast"/>
              <w:jc w:val="both"/>
              <w:rPr>
                <w:lang w:val="el-GR"/>
              </w:rPr>
            </w:pPr>
            <w:r w:rsidRPr="00C2728C">
              <w:rPr>
                <w:rFonts w:cstheme="minorHAnsi"/>
                <w:i/>
                <w:sz w:val="16"/>
                <w:szCs w:val="16"/>
                <w:u w:val="single"/>
                <w:lang w:val="el-GR"/>
              </w:rPr>
              <w:t xml:space="preserve">Δείκτης </w:t>
            </w:r>
            <w:r w:rsidRPr="0008661C">
              <w:rPr>
                <w:rFonts w:cstheme="minorHAnsi"/>
                <w:i/>
                <w:sz w:val="16"/>
                <w:szCs w:val="16"/>
                <w:u w:val="single"/>
              </w:rPr>
              <w:t>PMI</w:t>
            </w:r>
            <w:r w:rsidRPr="00C2728C">
              <w:rPr>
                <w:rFonts w:cstheme="minorHAnsi"/>
                <w:i/>
                <w:sz w:val="16"/>
                <w:szCs w:val="16"/>
                <w:u w:val="single"/>
                <w:lang w:val="el-GR"/>
              </w:rPr>
              <w:t xml:space="preserve"> Μεταποίησης</w:t>
            </w:r>
            <w:r w:rsidR="00144511">
              <w:rPr>
                <w:rFonts w:cstheme="minorHAnsi"/>
                <w:i/>
                <w:sz w:val="16"/>
                <w:szCs w:val="16"/>
                <w:lang w:val="el-GR"/>
              </w:rPr>
              <w:t xml:space="preserve">: </w:t>
            </w:r>
            <w:r w:rsidR="00A718E9">
              <w:rPr>
                <w:rFonts w:cstheme="minorHAnsi"/>
                <w:i/>
                <w:sz w:val="16"/>
                <w:szCs w:val="16"/>
                <w:lang w:val="el-GR"/>
              </w:rPr>
              <w:t>42,3</w:t>
            </w:r>
            <w:r w:rsidR="008545CE">
              <w:rPr>
                <w:rFonts w:cstheme="minorHAnsi"/>
                <w:i/>
                <w:sz w:val="16"/>
                <w:szCs w:val="16"/>
                <w:lang w:val="el-GR"/>
              </w:rPr>
              <w:t xml:space="preserve"> ΜΔ τον </w:t>
            </w:r>
            <w:r w:rsidR="00975188">
              <w:rPr>
                <w:rFonts w:cstheme="minorHAnsi"/>
                <w:i/>
                <w:sz w:val="16"/>
                <w:szCs w:val="16"/>
                <w:lang w:val="el-GR"/>
              </w:rPr>
              <w:t>Νοε</w:t>
            </w:r>
            <w:r w:rsidR="00A718E9">
              <w:rPr>
                <w:rFonts w:cstheme="minorHAnsi"/>
                <w:i/>
                <w:sz w:val="16"/>
                <w:szCs w:val="16"/>
                <w:lang w:val="el-GR"/>
              </w:rPr>
              <w:t>-20, -6,4</w:t>
            </w:r>
            <w:r w:rsidR="007A2F42">
              <w:rPr>
                <w:rFonts w:cstheme="minorHAnsi"/>
                <w:i/>
                <w:sz w:val="16"/>
                <w:szCs w:val="16"/>
                <w:lang w:val="el-GR"/>
              </w:rPr>
              <w:t xml:space="preserve"> ΜΔ</w:t>
            </w:r>
            <w:r>
              <w:rPr>
                <w:rFonts w:cstheme="minorHAnsi"/>
                <w:i/>
                <w:sz w:val="16"/>
                <w:szCs w:val="16"/>
                <w:lang w:val="el-GR"/>
              </w:rPr>
              <w:t xml:space="preserve"> ΜοΜ </w:t>
            </w:r>
            <w:r w:rsidR="00144511">
              <w:rPr>
                <w:rFonts w:cstheme="minorHAnsi"/>
                <w:i/>
                <w:sz w:val="16"/>
                <w:szCs w:val="16"/>
                <w:lang w:val="el-GR"/>
              </w:rPr>
              <w:t>και -</w:t>
            </w:r>
            <w:r w:rsidR="00A718E9">
              <w:rPr>
                <w:rFonts w:cstheme="minorHAnsi"/>
                <w:i/>
                <w:sz w:val="16"/>
                <w:szCs w:val="16"/>
                <w:lang w:val="el-GR"/>
              </w:rPr>
              <w:t>11</w:t>
            </w:r>
            <w:r w:rsidR="006D2279">
              <w:rPr>
                <w:rFonts w:cstheme="minorHAnsi"/>
                <w:i/>
                <w:sz w:val="16"/>
                <w:szCs w:val="16"/>
                <w:lang w:val="el-GR"/>
              </w:rPr>
              <w:t>,8</w:t>
            </w:r>
            <w:r w:rsidR="007A2F42">
              <w:rPr>
                <w:rFonts w:cstheme="minorHAnsi"/>
                <w:i/>
                <w:sz w:val="16"/>
                <w:szCs w:val="16"/>
                <w:lang w:val="el-GR"/>
              </w:rPr>
              <w:t xml:space="preserve"> ΜΔ</w:t>
            </w:r>
            <w:r w:rsidRPr="00C2728C">
              <w:rPr>
                <w:rFonts w:cstheme="minorHAnsi"/>
                <w:i/>
                <w:sz w:val="16"/>
                <w:szCs w:val="16"/>
                <w:lang w:val="el-GR"/>
              </w:rPr>
              <w:t xml:space="preserve"> </w:t>
            </w:r>
            <w:r w:rsidRPr="0008661C">
              <w:rPr>
                <w:rFonts w:cstheme="minorHAnsi"/>
                <w:i/>
                <w:sz w:val="16"/>
                <w:szCs w:val="16"/>
                <w:lang w:val="en-GB"/>
              </w:rPr>
              <w:t>YoY</w:t>
            </w:r>
            <w:r>
              <w:rPr>
                <w:rFonts w:cstheme="minorHAnsi"/>
                <w:i/>
                <w:sz w:val="16"/>
                <w:szCs w:val="16"/>
                <w:lang w:val="el-GR"/>
              </w:rPr>
              <w:t xml:space="preserve"> </w:t>
            </w:r>
            <w:r w:rsidR="00975188">
              <w:rPr>
                <w:rFonts w:cstheme="minorHAnsi"/>
                <w:i/>
                <w:sz w:val="16"/>
                <w:szCs w:val="16"/>
                <w:lang w:val="el-GR"/>
              </w:rPr>
              <w:t>τον Νοε</w:t>
            </w:r>
            <w:r>
              <w:rPr>
                <w:rFonts w:cstheme="minorHAnsi"/>
                <w:i/>
                <w:sz w:val="16"/>
                <w:szCs w:val="16"/>
                <w:lang w:val="el-GR"/>
              </w:rPr>
              <w:t>-20</w:t>
            </w:r>
            <w:r w:rsidRPr="00C2728C">
              <w:rPr>
                <w:rFonts w:cstheme="minorHAnsi"/>
                <w:i/>
                <w:sz w:val="16"/>
                <w:szCs w:val="16"/>
                <w:lang w:val="el-GR"/>
              </w:rPr>
              <w:t xml:space="preserve"> α</w:t>
            </w:r>
            <w:r w:rsidR="00A718E9">
              <w:rPr>
                <w:rFonts w:cstheme="minorHAnsi"/>
                <w:i/>
                <w:sz w:val="16"/>
                <w:szCs w:val="16"/>
                <w:lang w:val="el-GR"/>
              </w:rPr>
              <w:t>πό -1,3</w:t>
            </w:r>
            <w:r w:rsidR="007A2F42">
              <w:rPr>
                <w:rFonts w:cstheme="minorHAnsi"/>
                <w:i/>
                <w:sz w:val="16"/>
                <w:szCs w:val="16"/>
                <w:lang w:val="el-GR"/>
              </w:rPr>
              <w:t xml:space="preserve"> ΜΔ</w:t>
            </w:r>
            <w:r>
              <w:rPr>
                <w:rFonts w:cstheme="minorHAnsi"/>
                <w:i/>
                <w:sz w:val="16"/>
                <w:szCs w:val="16"/>
                <w:lang w:val="el-GR"/>
              </w:rPr>
              <w:t xml:space="preserve"> ΜοΜ </w:t>
            </w:r>
            <w:r w:rsidR="001E287E">
              <w:rPr>
                <w:rFonts w:cstheme="minorHAnsi"/>
                <w:i/>
                <w:sz w:val="16"/>
                <w:szCs w:val="16"/>
                <w:lang w:val="el-GR"/>
              </w:rPr>
              <w:t>και -</w:t>
            </w:r>
            <w:r w:rsidR="00A718E9">
              <w:rPr>
                <w:rFonts w:cstheme="minorHAnsi"/>
                <w:i/>
                <w:sz w:val="16"/>
                <w:szCs w:val="16"/>
                <w:lang w:val="el-GR"/>
              </w:rPr>
              <w:t>4,8</w:t>
            </w:r>
            <w:r w:rsidR="007A2F42">
              <w:rPr>
                <w:rFonts w:cstheme="minorHAnsi"/>
                <w:i/>
                <w:sz w:val="16"/>
                <w:szCs w:val="16"/>
                <w:lang w:val="el-GR"/>
              </w:rPr>
              <w:t xml:space="preserve"> ΜΔ</w:t>
            </w:r>
            <w:r w:rsidRPr="00C2728C">
              <w:rPr>
                <w:rFonts w:cstheme="minorHAnsi"/>
                <w:i/>
                <w:sz w:val="16"/>
                <w:szCs w:val="16"/>
                <w:lang w:val="el-GR"/>
              </w:rPr>
              <w:t xml:space="preserve"> </w:t>
            </w:r>
            <w:r w:rsidRPr="0008661C">
              <w:rPr>
                <w:rFonts w:cstheme="minorHAnsi"/>
                <w:i/>
                <w:sz w:val="16"/>
                <w:szCs w:val="16"/>
                <w:lang w:val="en-GB"/>
              </w:rPr>
              <w:t>YoY</w:t>
            </w:r>
            <w:r>
              <w:rPr>
                <w:rFonts w:cstheme="minorHAnsi"/>
                <w:i/>
                <w:sz w:val="16"/>
                <w:szCs w:val="16"/>
                <w:lang w:val="el-GR"/>
              </w:rPr>
              <w:t xml:space="preserve"> </w:t>
            </w:r>
            <w:r w:rsidR="00A83A3E">
              <w:rPr>
                <w:rFonts w:cstheme="minorHAnsi"/>
                <w:i/>
                <w:sz w:val="16"/>
                <w:szCs w:val="16"/>
                <w:lang w:val="el-GR"/>
              </w:rPr>
              <w:t>τ</w:t>
            </w:r>
            <w:r w:rsidR="00975188">
              <w:rPr>
                <w:rFonts w:cstheme="minorHAnsi"/>
                <w:i/>
                <w:sz w:val="16"/>
                <w:szCs w:val="16"/>
                <w:lang w:val="el-GR"/>
              </w:rPr>
              <w:t>ον Οκτ</w:t>
            </w:r>
            <w:r w:rsidR="00B54DCA">
              <w:rPr>
                <w:rFonts w:cstheme="minorHAnsi"/>
                <w:i/>
                <w:sz w:val="16"/>
                <w:szCs w:val="16"/>
                <w:lang w:val="el-GR"/>
              </w:rPr>
              <w:t>-20 (επόμενη δημοσίευση: 4/1/2021</w:t>
            </w:r>
            <w:r w:rsidRPr="00C2728C">
              <w:rPr>
                <w:rFonts w:cstheme="minorHAnsi"/>
                <w:i/>
                <w:sz w:val="16"/>
                <w:szCs w:val="16"/>
                <w:lang w:val="el-GR"/>
              </w:rPr>
              <w:t>)</w:t>
            </w:r>
          </w:p>
        </w:tc>
      </w:tr>
      <w:tr w:rsidR="00E60FD8" w:rsidRPr="0008661C" w:rsidTr="00B65892">
        <w:trPr>
          <w:jc w:val="center"/>
        </w:trPr>
        <w:tc>
          <w:tcPr>
            <w:tcW w:w="5016" w:type="dxa"/>
          </w:tcPr>
          <w:p w:rsidR="00E60FD8" w:rsidRPr="0008661C" w:rsidRDefault="00B65892" w:rsidP="00970C9A">
            <w:pPr>
              <w:spacing w:line="240" w:lineRule="atLeast"/>
              <w:jc w:val="center"/>
            </w:pPr>
            <w:r>
              <w:rPr>
                <w:noProof/>
                <w:lang w:val="el-GR" w:eastAsia="el-GR"/>
              </w:rPr>
              <w:lastRenderedPageBreak/>
              <w:drawing>
                <wp:inline distT="0" distB="0" distL="0" distR="0" wp14:anchorId="76E78152" wp14:editId="2A592785">
                  <wp:extent cx="2952000" cy="1980000"/>
                  <wp:effectExtent l="0" t="0" r="1270" b="127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5016" w:type="dxa"/>
          </w:tcPr>
          <w:p w:rsidR="00E60FD8" w:rsidRPr="0008661C" w:rsidRDefault="0071176C" w:rsidP="00970C9A">
            <w:pPr>
              <w:spacing w:line="240" w:lineRule="atLeast"/>
              <w:jc w:val="center"/>
            </w:pPr>
            <w:r>
              <w:rPr>
                <w:noProof/>
                <w:lang w:val="el-GR" w:eastAsia="el-GR"/>
              </w:rPr>
              <w:drawing>
                <wp:inline distT="0" distB="0" distL="0" distR="0" wp14:anchorId="394DE61E" wp14:editId="7C81EDB4">
                  <wp:extent cx="2952000" cy="1980000"/>
                  <wp:effectExtent l="0" t="0" r="1270" b="12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E60FD8" w:rsidRPr="00754FC0" w:rsidTr="00970C9A">
        <w:trPr>
          <w:jc w:val="center"/>
        </w:trPr>
        <w:tc>
          <w:tcPr>
            <w:tcW w:w="10032" w:type="dxa"/>
            <w:gridSpan w:val="2"/>
          </w:tcPr>
          <w:p w:rsidR="00E60FD8" w:rsidRPr="00C2728C" w:rsidRDefault="00E60FD8" w:rsidP="00970C9A">
            <w:pPr>
              <w:spacing w:before="60" w:line="240" w:lineRule="atLeast"/>
              <w:rPr>
                <w:rFonts w:cstheme="minorHAnsi"/>
                <w:noProof/>
                <w:sz w:val="16"/>
                <w:szCs w:val="16"/>
                <w:lang w:val="el-GR" w:eastAsia="el-GR"/>
              </w:rPr>
            </w:pPr>
            <w:r w:rsidRPr="00C2728C">
              <w:rPr>
                <w:rFonts w:cstheme="minorHAnsi"/>
                <w:noProof/>
                <w:sz w:val="16"/>
                <w:szCs w:val="16"/>
                <w:u w:val="single"/>
                <w:lang w:val="el-GR" w:eastAsia="el-GR"/>
              </w:rPr>
              <w:t>Πηγή</w:t>
            </w:r>
            <w:r w:rsidRPr="00C2728C">
              <w:rPr>
                <w:rFonts w:cstheme="minorHAnsi"/>
                <w:noProof/>
                <w:sz w:val="16"/>
                <w:szCs w:val="16"/>
                <w:lang w:val="el-GR" w:eastAsia="el-GR"/>
              </w:rPr>
              <w:t>: (α) Ελληνική Στατιστική Αρχή (ΕΛΣΤΑΤ), (β) Ίδρυμα Οικονομικών και Βιομηχανικών Ερευνών (</w:t>
            </w:r>
            <w:r w:rsidRPr="0008661C">
              <w:rPr>
                <w:rFonts w:cstheme="minorHAnsi"/>
                <w:noProof/>
                <w:sz w:val="16"/>
                <w:szCs w:val="16"/>
                <w:lang w:eastAsia="el-GR"/>
              </w:rPr>
              <w:t>IOBE</w:t>
            </w:r>
            <w:r w:rsidRPr="00C2728C">
              <w:rPr>
                <w:rFonts w:cstheme="minorHAnsi"/>
                <w:noProof/>
                <w:sz w:val="16"/>
                <w:szCs w:val="16"/>
                <w:lang w:val="el-GR" w:eastAsia="el-GR"/>
              </w:rPr>
              <w:t xml:space="preserve">), (γ) </w:t>
            </w:r>
            <w:r w:rsidRPr="0008661C">
              <w:rPr>
                <w:rFonts w:cstheme="minorHAnsi"/>
                <w:noProof/>
                <w:sz w:val="16"/>
                <w:szCs w:val="16"/>
                <w:lang w:eastAsia="el-GR"/>
              </w:rPr>
              <w:t>IHS</w:t>
            </w:r>
            <w:r w:rsidRPr="00C2728C">
              <w:rPr>
                <w:rFonts w:cstheme="minorHAnsi"/>
                <w:noProof/>
                <w:sz w:val="16"/>
                <w:szCs w:val="16"/>
                <w:lang w:val="el-GR" w:eastAsia="el-GR"/>
              </w:rPr>
              <w:t xml:space="preserve"> </w:t>
            </w:r>
            <w:r w:rsidRPr="0008661C">
              <w:rPr>
                <w:rFonts w:cstheme="minorHAnsi"/>
                <w:noProof/>
                <w:sz w:val="16"/>
                <w:szCs w:val="16"/>
                <w:lang w:eastAsia="el-GR"/>
              </w:rPr>
              <w:t>Markit</w:t>
            </w:r>
            <w:r w:rsidRPr="00C2728C">
              <w:rPr>
                <w:rFonts w:cstheme="minorHAnsi"/>
                <w:noProof/>
                <w:sz w:val="16"/>
                <w:szCs w:val="16"/>
                <w:lang w:val="el-GR" w:eastAsia="el-GR"/>
              </w:rPr>
              <w:t xml:space="preserve">, (δ) </w:t>
            </w:r>
            <w:r w:rsidRPr="0008661C">
              <w:rPr>
                <w:rFonts w:cstheme="minorHAnsi"/>
                <w:noProof/>
                <w:sz w:val="16"/>
                <w:szCs w:val="16"/>
                <w:lang w:eastAsia="el-GR"/>
              </w:rPr>
              <w:t>Eurobank</w:t>
            </w:r>
            <w:r w:rsidRPr="00C2728C">
              <w:rPr>
                <w:rFonts w:cstheme="minorHAnsi"/>
                <w:noProof/>
                <w:sz w:val="16"/>
                <w:szCs w:val="16"/>
                <w:lang w:val="el-GR" w:eastAsia="el-GR"/>
              </w:rPr>
              <w:t xml:space="preserve"> </w:t>
            </w:r>
            <w:r w:rsidRPr="0008661C">
              <w:rPr>
                <w:rFonts w:cstheme="minorHAnsi"/>
                <w:noProof/>
                <w:sz w:val="16"/>
                <w:szCs w:val="16"/>
                <w:lang w:eastAsia="el-GR"/>
              </w:rPr>
              <w:t>Research</w:t>
            </w:r>
          </w:p>
          <w:p w:rsidR="00E60FD8" w:rsidRPr="00C2728C" w:rsidRDefault="00E60FD8" w:rsidP="00970C9A">
            <w:pPr>
              <w:spacing w:line="240" w:lineRule="atLeast"/>
              <w:rPr>
                <w:rFonts w:cstheme="minorHAnsi"/>
                <w:noProof/>
                <w:sz w:val="16"/>
                <w:szCs w:val="16"/>
                <w:lang w:val="el-GR" w:eastAsia="el-GR"/>
              </w:rPr>
            </w:pPr>
            <w:r w:rsidRPr="00C2728C">
              <w:rPr>
                <w:rFonts w:cstheme="minorHAnsi"/>
                <w:noProof/>
                <w:sz w:val="16"/>
                <w:szCs w:val="16"/>
                <w:u w:val="single"/>
                <w:lang w:val="el-GR" w:eastAsia="el-GR"/>
              </w:rPr>
              <w:t>Σημείωση</w:t>
            </w:r>
            <w:r w:rsidRPr="00C2728C">
              <w:rPr>
                <w:rFonts w:cstheme="minorHAnsi"/>
                <w:noProof/>
                <w:sz w:val="16"/>
                <w:szCs w:val="16"/>
                <w:lang w:val="el-GR" w:eastAsia="el-GR"/>
              </w:rPr>
              <w:t>: (α) ως ΜΔ ορίζουμε τις μον</w:t>
            </w:r>
            <w:r w:rsidR="007B178E">
              <w:rPr>
                <w:rFonts w:cstheme="minorHAnsi"/>
                <w:noProof/>
                <w:sz w:val="16"/>
                <w:szCs w:val="16"/>
                <w:lang w:val="el-GR" w:eastAsia="el-GR"/>
              </w:rPr>
              <w:t xml:space="preserve">άδες δείκτη </w:t>
            </w:r>
            <w:r w:rsidRPr="00C2728C">
              <w:rPr>
                <w:rFonts w:cstheme="minorHAnsi"/>
                <w:noProof/>
                <w:sz w:val="16"/>
                <w:szCs w:val="16"/>
                <w:lang w:val="el-GR" w:eastAsia="el-GR"/>
              </w:rPr>
              <w:t xml:space="preserve">και ως </w:t>
            </w:r>
            <w:r w:rsidRPr="0008661C">
              <w:rPr>
                <w:rFonts w:cstheme="minorHAnsi"/>
                <w:noProof/>
                <w:sz w:val="16"/>
                <w:szCs w:val="16"/>
                <w:lang w:eastAsia="el-GR"/>
              </w:rPr>
              <w:t>MoM</w:t>
            </w:r>
            <w:r w:rsidRPr="00C2728C">
              <w:rPr>
                <w:rFonts w:cstheme="minorHAnsi"/>
                <w:noProof/>
                <w:sz w:val="16"/>
                <w:szCs w:val="16"/>
                <w:lang w:val="el-GR" w:eastAsia="el-GR"/>
              </w:rPr>
              <w:t xml:space="preserve"> και </w:t>
            </w:r>
            <w:r w:rsidRPr="0008661C">
              <w:rPr>
                <w:rFonts w:cstheme="minorHAnsi"/>
                <w:noProof/>
                <w:sz w:val="16"/>
                <w:szCs w:val="16"/>
                <w:lang w:eastAsia="el-GR"/>
              </w:rPr>
              <w:t>YoY</w:t>
            </w:r>
            <w:r w:rsidRPr="00C2728C">
              <w:rPr>
                <w:rFonts w:cstheme="minorHAnsi"/>
                <w:noProof/>
                <w:sz w:val="16"/>
                <w:szCs w:val="16"/>
                <w:lang w:val="el-GR" w:eastAsia="el-GR"/>
              </w:rPr>
              <w:t xml:space="preserve"> τη μηνιαία και την ετήσια μεταβολή αντίστοιχα</w:t>
            </w:r>
          </w:p>
        </w:tc>
      </w:tr>
    </w:tbl>
    <w:p w:rsidR="00902F94" w:rsidRPr="00635D7D" w:rsidRDefault="0034670A" w:rsidP="00E464C0">
      <w:pPr>
        <w:pStyle w:val="H3Title"/>
        <w:jc w:val="center"/>
        <w:rPr>
          <w:lang w:val="el-GR"/>
        </w:rPr>
      </w:pPr>
      <w:r w:rsidRPr="0034670A">
        <w:rPr>
          <w:noProof/>
          <w:lang w:val="el-GR" w:eastAsia="el-GR"/>
        </w:rPr>
        <w:lastRenderedPageBreak/>
        <w:drawing>
          <wp:inline distT="0" distB="0" distL="0" distR="0">
            <wp:extent cx="5827594" cy="8488128"/>
            <wp:effectExtent l="0" t="0" r="190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7792" cy="8502982"/>
                    </a:xfrm>
                    <a:prstGeom prst="rect">
                      <a:avLst/>
                    </a:prstGeom>
                    <a:noFill/>
                    <a:ln>
                      <a:noFill/>
                    </a:ln>
                  </pic:spPr>
                </pic:pic>
              </a:graphicData>
            </a:graphic>
          </wp:inline>
        </w:drawing>
      </w:r>
    </w:p>
    <w:p w:rsidR="00235FC3" w:rsidRPr="0003321F" w:rsidRDefault="0003321F" w:rsidP="0063203F">
      <w:pPr>
        <w:pStyle w:val="H3Title"/>
        <w:rPr>
          <w:noProof/>
          <w:lang w:val="el-GR" w:eastAsia="el-GR"/>
        </w:rPr>
      </w:pPr>
      <w:r>
        <w:lastRenderedPageBreak/>
        <w:t>Ομ</w:t>
      </w:r>
      <w:r>
        <w:rPr>
          <w:lang w:val="el-GR"/>
        </w:rPr>
        <w:t>άδα Ανάλυσης και Έρευνας</w:t>
      </w:r>
    </w:p>
    <w:p w:rsidR="007E18D3" w:rsidRDefault="0003321F" w:rsidP="007E18D3">
      <w:pPr>
        <w:jc w:val="both"/>
      </w:pPr>
      <w:r w:rsidRPr="006A16E8">
        <w:rPr>
          <w:b/>
          <w:noProof/>
          <w:color w:val="013F88"/>
          <w:sz w:val="36"/>
          <w:szCs w:val="36"/>
          <w:lang w:val="el-GR" w:eastAsia="el-GR"/>
        </w:rPr>
        <mc:AlternateContent>
          <mc:Choice Requires="wps">
            <w:drawing>
              <wp:anchor distT="0" distB="0" distL="114300" distR="114300" simplePos="0" relativeHeight="251840512" behindDoc="0" locked="0" layoutInCell="1" allowOverlap="1" wp14:anchorId="418D894D" wp14:editId="6DD93206">
                <wp:simplePos x="0" y="0"/>
                <wp:positionH relativeFrom="margin">
                  <wp:align>left</wp:align>
                </wp:positionH>
                <wp:positionV relativeFrom="paragraph">
                  <wp:posOffset>10602</wp:posOffset>
                </wp:positionV>
                <wp:extent cx="2695492" cy="0"/>
                <wp:effectExtent l="0" t="19050" r="29210" b="19050"/>
                <wp:wrapNone/>
                <wp:docPr id="10" name="Straight Connector 10"/>
                <wp:cNvGraphicFramePr/>
                <a:graphic xmlns:a="http://schemas.openxmlformats.org/drawingml/2006/main">
                  <a:graphicData uri="http://schemas.microsoft.com/office/word/2010/wordprocessingShape">
                    <wps:wsp>
                      <wps:cNvCnPr/>
                      <wps:spPr>
                        <a:xfrm flipV="1">
                          <a:off x="0" y="0"/>
                          <a:ext cx="2695492" cy="0"/>
                        </a:xfrm>
                        <a:prstGeom prst="line">
                          <a:avLst/>
                        </a:prstGeom>
                        <a:ln w="34925">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1EE497B2" id="Straight Connector 10" o:spid="_x0000_s1026" style="position:absolute;flip:y;z-index:25184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21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" strokecolor="#7eb0cc" strokeweight="2.75pt">
                <v:stroke joinstyle="miter"/>
                <w10:wrap anchorx="margin"/>
              </v:line>
            </w:pict>
          </mc:Fallback>
        </mc:AlternateContent>
      </w:r>
    </w:p>
    <w:tbl>
      <w:tblPr>
        <w:tblStyle w:val="TableGrid"/>
        <w:tblpPr w:leftFromText="180" w:rightFromText="180" w:vertAnchor="text" w:tblpY="10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32"/>
        <w:gridCol w:w="7839"/>
      </w:tblGrid>
      <w:tr w:rsidR="007E18D3" w:rsidTr="000877F6">
        <w:trPr>
          <w:trHeight w:val="1570"/>
        </w:trPr>
        <w:tc>
          <w:tcPr>
            <w:tcW w:w="1732" w:type="dxa"/>
            <w:vAlign w:val="center"/>
          </w:tcPr>
          <w:p w:rsidR="007E18D3" w:rsidRDefault="007E18D3" w:rsidP="000877F6">
            <w:r w:rsidRPr="009D3317">
              <w:rPr>
                <w:noProof/>
                <w:lang w:val="el-GR" w:eastAsia="el-GR"/>
              </w:rPr>
              <mc:AlternateContent>
                <mc:Choice Requires="wps">
                  <w:drawing>
                    <wp:inline distT="0" distB="0" distL="0" distR="0" wp14:anchorId="40611554" wp14:editId="677C08D0">
                      <wp:extent cx="792000" cy="792000"/>
                      <wp:effectExtent l="0" t="0" r="0" b="0"/>
                      <wp:docPr id="62" name="Rounded Rectangle 62"/>
                      <wp:cNvGraphicFramePr/>
                      <a:graphic xmlns:a="http://schemas.openxmlformats.org/drawingml/2006/main">
                        <a:graphicData uri="http://schemas.microsoft.com/office/word/2010/wordprocessingShape">
                          <wps:wsp>
                            <wps:cNvSpPr/>
                            <wps:spPr>
                              <a:xfrm>
                                <a:off x="0" y="0"/>
                                <a:ext cx="792000" cy="792000"/>
                              </a:xfrm>
                              <a:prstGeom prst="roundRect">
                                <a:avLst>
                                  <a:gd name="adj" fmla="val 6136"/>
                                </a:avLst>
                              </a:prstGeom>
                              <a:blipFill>
                                <a:blip r:embed="rId2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6C91" w:rsidRDefault="00016C91" w:rsidP="007E18D3">
                                  <w:pPr>
                                    <w:jc w:val="center"/>
                                  </w:pP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http://schemas.microsoft.com/office/drawing/2014/chartex">
                  <w:pict>
                    <v:roundrect w14:anchorId="40611554" id="Rounded Rectangle 62" o:spid="_x0000_s1027" style="width:62.35pt;height:62.3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" stroked="f" strokeweight="1pt">
                      <v:fill r:id="rId29" o:title="" recolor="t" rotate="t" type="frame"/>
                      <v:stroke joinstyle="miter"/>
                      <v:textbox>
                        <w:txbxContent>
                          <w:p w:rsidR="00016C91" w:rsidRDefault="00016C91" w:rsidP="007E18D3">
                            <w:pPr>
                              <w:jc w:val="center"/>
                            </w:pPr>
                            <w:r>
                              <w:softHyphen/>
                            </w:r>
                            <w:r>
                              <w:softHyphen/>
                            </w:r>
                            <w:r>
                              <w:softHyphen/>
                            </w:r>
                          </w:p>
                        </w:txbxContent>
                      </v:textbox>
                      <w10:anchorlock/>
                    </v:roundrect>
                  </w:pict>
                </mc:Fallback>
              </mc:AlternateContent>
            </w:r>
          </w:p>
        </w:tc>
        <w:tc>
          <w:tcPr>
            <w:tcW w:w="7839" w:type="dxa"/>
            <w:vAlign w:val="center"/>
          </w:tcPr>
          <w:p w:rsidR="007E18D3" w:rsidRPr="000E669B" w:rsidRDefault="000E669B" w:rsidP="000877F6">
            <w:pPr>
              <w:autoSpaceDE w:val="0"/>
              <w:autoSpaceDN w:val="0"/>
              <w:adjustRightInd w:val="0"/>
              <w:spacing w:line="288" w:lineRule="auto"/>
              <w:rPr>
                <w:rFonts w:cs="Times New Roman"/>
                <w:b/>
                <w:color w:val="023F88"/>
                <w:sz w:val="16"/>
                <w:szCs w:val="16"/>
                <w:lang w:val="el-GR"/>
              </w:rPr>
            </w:pPr>
            <w:r>
              <w:rPr>
                <w:rFonts w:cs="Times New Roman"/>
                <w:b/>
                <w:color w:val="023F88"/>
                <w:sz w:val="16"/>
                <w:szCs w:val="16"/>
                <w:lang w:val="el-GR"/>
              </w:rPr>
              <w:t>Δρ</w:t>
            </w:r>
            <w:r w:rsidR="00B9633F">
              <w:rPr>
                <w:rFonts w:cs="Times New Roman"/>
                <w:b/>
                <w:color w:val="023F88"/>
                <w:sz w:val="16"/>
                <w:szCs w:val="16"/>
                <w:lang w:val="el-GR"/>
              </w:rPr>
              <w:t>,</w:t>
            </w:r>
            <w:r>
              <w:rPr>
                <w:rFonts w:cs="Times New Roman"/>
                <w:b/>
                <w:color w:val="023F88"/>
                <w:sz w:val="16"/>
                <w:szCs w:val="16"/>
                <w:lang w:val="el-GR"/>
              </w:rPr>
              <w:t xml:space="preserve"> Τάσος Αναστασάτος</w:t>
            </w:r>
            <w:r w:rsidR="007E18D3" w:rsidRPr="000E669B">
              <w:rPr>
                <w:rFonts w:cs="Times New Roman"/>
                <w:b/>
                <w:color w:val="023F88"/>
                <w:sz w:val="16"/>
                <w:szCs w:val="16"/>
                <w:lang w:val="el-GR"/>
              </w:rPr>
              <w:t xml:space="preserve"> </w:t>
            </w:r>
            <w:r w:rsidRPr="000E669B">
              <w:rPr>
                <w:rFonts w:cs="Times New Roman"/>
                <w:color w:val="023F88"/>
                <w:sz w:val="16"/>
                <w:szCs w:val="16"/>
                <w:lang w:val="el-GR"/>
              </w:rPr>
              <w:t xml:space="preserve">| </w:t>
            </w:r>
            <w:r>
              <w:rPr>
                <w:rFonts w:cs="Times New Roman"/>
                <w:color w:val="023F88"/>
                <w:sz w:val="16"/>
                <w:szCs w:val="16"/>
                <w:lang w:val="el-GR"/>
              </w:rPr>
              <w:t xml:space="preserve">Επικεφαλής Οικονομολόγος Ομίλου </w:t>
            </w:r>
            <w:r>
              <w:rPr>
                <w:rFonts w:cs="Times New Roman"/>
                <w:color w:val="023F88"/>
                <w:sz w:val="16"/>
                <w:szCs w:val="16"/>
              </w:rPr>
              <w:t>Eurobank</w:t>
            </w:r>
          </w:p>
          <w:p w:rsidR="007E18D3" w:rsidRDefault="00E56FB0" w:rsidP="000877F6">
            <w:hyperlink r:id="rId30" w:history="1">
              <w:r w:rsidR="007E18D3" w:rsidRPr="005564E8">
                <w:rPr>
                  <w:rStyle w:val="Hyperlink"/>
                  <w:rFonts w:cs="Times New Roman"/>
                  <w:color w:val="023F88"/>
                  <w:sz w:val="16"/>
                  <w:szCs w:val="16"/>
                  <w:u w:val="none"/>
                </w:rPr>
                <w:t>tanastasatos@eurobank</w:t>
              </w:r>
              <w:r w:rsidR="00B9633F">
                <w:rPr>
                  <w:rStyle w:val="Hyperlink"/>
                  <w:rFonts w:cs="Times New Roman"/>
                  <w:color w:val="023F88"/>
                  <w:sz w:val="16"/>
                  <w:szCs w:val="16"/>
                  <w:u w:val="none"/>
                </w:rPr>
                <w:t>,</w:t>
              </w:r>
              <w:r w:rsidR="007E18D3" w:rsidRPr="005564E8">
                <w:rPr>
                  <w:rStyle w:val="Hyperlink"/>
                  <w:rFonts w:cs="Times New Roman"/>
                  <w:color w:val="023F88"/>
                  <w:sz w:val="16"/>
                  <w:szCs w:val="16"/>
                  <w:u w:val="none"/>
                </w:rPr>
                <w:t>gr</w:t>
              </w:r>
            </w:hyperlink>
            <w:r w:rsidR="007E18D3" w:rsidRPr="005564E8">
              <w:rPr>
                <w:rStyle w:val="Hyperlink"/>
                <w:rFonts w:cs="Times New Roman"/>
                <w:color w:val="023F88"/>
                <w:sz w:val="16"/>
                <w:szCs w:val="16"/>
                <w:u w:val="none"/>
              </w:rPr>
              <w:t xml:space="preserve"> | </w:t>
            </w:r>
            <w:r w:rsidR="007E18D3" w:rsidRPr="005564E8">
              <w:rPr>
                <w:rFonts w:cs="Times New Roman"/>
                <w:color w:val="023F88"/>
                <w:sz w:val="16"/>
                <w:szCs w:val="16"/>
              </w:rPr>
              <w:t xml:space="preserve">+ 30 </w:t>
            </w:r>
            <w:r w:rsidR="007E18D3">
              <w:rPr>
                <w:rFonts w:cs="Times New Roman"/>
                <w:color w:val="023F88"/>
                <w:sz w:val="16"/>
                <w:szCs w:val="16"/>
              </w:rPr>
              <w:t>214 40 59 706</w:t>
            </w:r>
          </w:p>
        </w:tc>
      </w:tr>
    </w:tbl>
    <w:p w:rsidR="007E18D3" w:rsidRPr="00211D09" w:rsidRDefault="007E18D3" w:rsidP="007E18D3">
      <w:pPr>
        <w:jc w:val="both"/>
        <w:rPr>
          <w:sz w:val="16"/>
        </w:rPr>
      </w:pPr>
    </w:p>
    <w:p w:rsidR="007E18D3" w:rsidRPr="00211D09" w:rsidRDefault="007E18D3" w:rsidP="007E18D3">
      <w:pPr>
        <w:jc w:val="both"/>
        <w:rPr>
          <w:sz w:val="16"/>
        </w:rPr>
      </w:pPr>
    </w:p>
    <w:tbl>
      <w:tblPr>
        <w:tblW w:w="9577" w:type="dxa"/>
        <w:tblCellMar>
          <w:left w:w="0" w:type="dxa"/>
          <w:right w:w="0" w:type="dxa"/>
        </w:tblCellMar>
        <w:tblLook w:val="04A0" w:firstRow="1" w:lastRow="0" w:firstColumn="1" w:lastColumn="0" w:noHBand="0" w:noVBand="1"/>
      </w:tblPr>
      <w:tblGrid>
        <w:gridCol w:w="3256"/>
        <w:gridCol w:w="3402"/>
        <w:gridCol w:w="2919"/>
      </w:tblGrid>
      <w:tr w:rsidR="007E18D3" w:rsidRPr="0086756A" w:rsidTr="00C47EC9">
        <w:trPr>
          <w:trHeight w:val="2252"/>
        </w:trPr>
        <w:tc>
          <w:tcPr>
            <w:tcW w:w="3256"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4D7901F7" wp14:editId="364D2DE8">
                      <wp:extent cx="717053" cy="717053"/>
                      <wp:effectExtent l="0" t="0" r="0" b="0"/>
                      <wp:docPr id="16" name="Rounded Rectangle 16"/>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6800" rIns="91440" bIns="4680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http://schemas.microsoft.com/office/drawing/2014/chartex">
                  <w:pict>
                    <v:roundrect w14:anchorId="481D136C" id="Rounded Rectangle 16"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" stroked="f" strokeweight="1pt">
                      <v:fill r:id="rId32" o:title="" recolor="t" rotate="t" type="frame"/>
                      <v:stroke joinstyle="miter"/>
                      <v:textbox inset=",1.3mm,,1.3mm"/>
                      <w10:anchorlock/>
                    </v:roundrect>
                  </w:pict>
                </mc:Fallback>
              </mc:AlternateConten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Άννα Δημητριάδου</w: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Οικονομική Αναλύτρια</w:t>
            </w:r>
          </w:p>
          <w:p w:rsidR="007E18D3" w:rsidRPr="0039728C" w:rsidRDefault="00E56FB0" w:rsidP="000877F6">
            <w:pPr>
              <w:spacing w:line="288" w:lineRule="auto"/>
              <w:rPr>
                <w:rStyle w:val="Hyperlink"/>
                <w:lang w:val="el-GR"/>
              </w:rPr>
            </w:pPr>
            <w:hyperlink r:id="rId33" w:history="1">
              <w:proofErr w:type="spellStart"/>
              <w:r w:rsidR="007E18D3">
                <w:rPr>
                  <w:rStyle w:val="Hyperlink"/>
                  <w:rFonts w:cs="Times New Roman"/>
                  <w:color w:val="023F88"/>
                  <w:sz w:val="14"/>
                  <w:szCs w:val="14"/>
                  <w:u w:val="none"/>
                </w:rPr>
                <w:t>andimitriadou</w:t>
              </w:r>
              <w:proofErr w:type="spellEnd"/>
              <w:r w:rsidR="007E18D3" w:rsidRPr="0039728C">
                <w:rPr>
                  <w:rStyle w:val="Hyperlink"/>
                  <w:rFonts w:cs="Times New Roman"/>
                  <w:color w:val="023F88"/>
                  <w:sz w:val="14"/>
                  <w:szCs w:val="14"/>
                  <w:u w:val="none"/>
                  <w:lang w:val="el-GR"/>
                </w:rPr>
                <w:t>@</w:t>
              </w:r>
              <w:proofErr w:type="spellStart"/>
              <w:r w:rsidR="007E18D3">
                <w:rPr>
                  <w:rStyle w:val="Hyperlink"/>
                  <w:rFonts w:cs="Times New Roman"/>
                  <w:color w:val="023F88"/>
                  <w:sz w:val="14"/>
                  <w:szCs w:val="14"/>
                  <w:u w:val="none"/>
                </w:rPr>
                <w:t>eurobank</w:t>
              </w:r>
              <w:proofErr w:type="spellEnd"/>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+ 30 210 37 18 793</w:t>
            </w:r>
          </w:p>
        </w:tc>
        <w:tc>
          <w:tcPr>
            <w:tcW w:w="3402"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49E6FA91" wp14:editId="3D276BFC">
                      <wp:extent cx="717053" cy="717053"/>
                      <wp:effectExtent l="0" t="0" r="0" b="0"/>
                      <wp:docPr id="33" name="Rounded Rectangle 33"/>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http://schemas.microsoft.com/office/drawing/2014/chartex">
                  <w:pict>
                    <v:roundrect w14:anchorId="00E68514" id="Rounded Rectangle 33"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" stroked="f" strokeweight="1pt">
                      <v:fill r:id="rId35" o:title="" recolor="t" rotate="t" type="frame"/>
                      <v:stroke joinstyle="miter"/>
                      <w10:anchorlock/>
                    </v:roundrect>
                  </w:pict>
                </mc:Fallback>
              </mc:AlternateConten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Ιωάννης Γκιώνης</w: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Ανώτερος Οικονομολόγος</w:t>
            </w:r>
          </w:p>
          <w:p w:rsidR="007E18D3" w:rsidRPr="0039728C" w:rsidRDefault="00E56FB0" w:rsidP="000877F6">
            <w:pPr>
              <w:spacing w:line="288" w:lineRule="auto"/>
              <w:rPr>
                <w:rStyle w:val="Hyperlink"/>
                <w:lang w:val="el-GR"/>
              </w:rPr>
            </w:pPr>
            <w:hyperlink r:id="rId36" w:history="1">
              <w:proofErr w:type="spellStart"/>
              <w:r w:rsidR="007E18D3">
                <w:rPr>
                  <w:rStyle w:val="Hyperlink"/>
                  <w:rFonts w:cs="Times New Roman"/>
                  <w:color w:val="023F88"/>
                  <w:sz w:val="14"/>
                  <w:szCs w:val="14"/>
                  <w:u w:val="none"/>
                </w:rPr>
                <w:t>igkionis</w:t>
              </w:r>
              <w:proofErr w:type="spellEnd"/>
              <w:r w:rsidR="007E18D3" w:rsidRPr="0039728C">
                <w:rPr>
                  <w:rStyle w:val="Hyperlink"/>
                  <w:rFonts w:cs="Times New Roman"/>
                  <w:color w:val="023F88"/>
                  <w:sz w:val="14"/>
                  <w:szCs w:val="14"/>
                  <w:u w:val="none"/>
                  <w:lang w:val="el-GR"/>
                </w:rPr>
                <w:t>@</w:t>
              </w:r>
              <w:proofErr w:type="spellStart"/>
              <w:r w:rsidR="007E18D3">
                <w:rPr>
                  <w:rStyle w:val="Hyperlink"/>
                  <w:rFonts w:cs="Times New Roman"/>
                  <w:color w:val="023F88"/>
                  <w:sz w:val="14"/>
                  <w:szCs w:val="14"/>
                  <w:u w:val="none"/>
                </w:rPr>
                <w:t>eurobank</w:t>
              </w:r>
              <w:proofErr w:type="spellEnd"/>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+ 30 214 40 59 707</w:t>
            </w:r>
          </w:p>
        </w:tc>
        <w:tc>
          <w:tcPr>
            <w:tcW w:w="2919"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2C667E30" wp14:editId="7303B088">
                      <wp:extent cx="717053" cy="717053"/>
                      <wp:effectExtent l="0" t="0" r="0" b="0"/>
                      <wp:docPr id="34" name="Rounded Rectangle 3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http://schemas.microsoft.com/office/drawing/2014/chartex">
                  <w:pict>
                    <v:roundrect w14:anchorId="476A3D95" id="Rounded Rectangle 3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" stroked="f" strokeweight="1pt">
                      <v:fill r:id="rId38" o:title="" recolor="t" rotate="t" type="frame"/>
                      <v:stroke joinstyle="miter"/>
                      <w10:anchorlock/>
                    </v:roundrect>
                  </w:pict>
                </mc:Fallback>
              </mc:AlternateContent>
            </w:r>
          </w:p>
          <w:p w:rsidR="007E18D3" w:rsidRPr="0003321F" w:rsidRDefault="0003321F"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Δρ</w:t>
            </w:r>
            <w:r w:rsidR="00B9633F">
              <w:rPr>
                <w:rFonts w:cs="Times New Roman"/>
                <w:b/>
                <w:color w:val="023F88"/>
                <w:sz w:val="14"/>
                <w:szCs w:val="14"/>
                <w:lang w:val="el-GR"/>
              </w:rPr>
              <w:t>,</w:t>
            </w:r>
            <w:r>
              <w:rPr>
                <w:rFonts w:cs="Times New Roman"/>
                <w:b/>
                <w:color w:val="023F88"/>
                <w:sz w:val="14"/>
                <w:szCs w:val="14"/>
                <w:lang w:val="el-GR"/>
              </w:rPr>
              <w:t xml:space="preserve"> Στυλιανός Γώγος</w:t>
            </w:r>
          </w:p>
          <w:p w:rsidR="007E18D3" w:rsidRPr="0003321F" w:rsidRDefault="0003321F"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Οικονομικός Αναλυτής</w:t>
            </w:r>
          </w:p>
          <w:p w:rsidR="007E18D3" w:rsidRPr="0039728C" w:rsidRDefault="00E56FB0" w:rsidP="000877F6">
            <w:pPr>
              <w:spacing w:line="288" w:lineRule="auto"/>
              <w:rPr>
                <w:rStyle w:val="Hyperlink"/>
                <w:color w:val="034087"/>
                <w:u w:val="none"/>
                <w:lang w:val="el-GR"/>
              </w:rPr>
            </w:pPr>
            <w:hyperlink r:id="rId39" w:history="1">
              <w:proofErr w:type="spellStart"/>
              <w:r w:rsidR="007E18D3" w:rsidRPr="00891FAA">
                <w:rPr>
                  <w:rStyle w:val="Hyperlink"/>
                  <w:rFonts w:cs="Times New Roman"/>
                  <w:color w:val="034087"/>
                  <w:sz w:val="14"/>
                  <w:szCs w:val="14"/>
                  <w:u w:val="none"/>
                </w:rPr>
                <w:t>sgogos</w:t>
              </w:r>
              <w:proofErr w:type="spellEnd"/>
              <w:r w:rsidR="007E18D3" w:rsidRPr="0039728C">
                <w:rPr>
                  <w:rStyle w:val="Hyperlink"/>
                  <w:rFonts w:cs="Times New Roman"/>
                  <w:color w:val="034087"/>
                  <w:sz w:val="14"/>
                  <w:szCs w:val="14"/>
                  <w:u w:val="none"/>
                  <w:lang w:val="el-GR"/>
                </w:rPr>
                <w:t>@</w:t>
              </w:r>
              <w:proofErr w:type="spellStart"/>
              <w:r w:rsidR="007E18D3" w:rsidRPr="00891FAA">
                <w:rPr>
                  <w:rStyle w:val="Hyperlink"/>
                  <w:rFonts w:cs="Times New Roman"/>
                  <w:color w:val="034087"/>
                  <w:sz w:val="14"/>
                  <w:szCs w:val="14"/>
                  <w:u w:val="none"/>
                </w:rPr>
                <w:t>eurobank</w:t>
              </w:r>
              <w:proofErr w:type="spellEnd"/>
              <w:r w:rsidR="00B9633F">
                <w:rPr>
                  <w:rStyle w:val="Hyperlink"/>
                  <w:rFonts w:cs="Times New Roman"/>
                  <w:color w:val="034087"/>
                  <w:sz w:val="14"/>
                  <w:szCs w:val="14"/>
                  <w:u w:val="none"/>
                  <w:lang w:val="el-GR"/>
                </w:rPr>
                <w:t>,</w:t>
              </w:r>
              <w:r w:rsidR="007E18D3" w:rsidRPr="00891FAA">
                <w:rPr>
                  <w:rStyle w:val="Hyperlink"/>
                  <w:rFonts w:cs="Times New Roman"/>
                  <w:color w:val="034087"/>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+ 30 210 37 18 733</w:t>
            </w:r>
          </w:p>
          <w:p w:rsidR="007E18D3" w:rsidRPr="001F5470" w:rsidRDefault="007E18D3" w:rsidP="000877F6">
            <w:pPr>
              <w:spacing w:line="288" w:lineRule="auto"/>
              <w:rPr>
                <w:rFonts w:cs="Times New Roman"/>
                <w:color w:val="023F88"/>
                <w:sz w:val="14"/>
                <w:szCs w:val="14"/>
                <w:lang w:val="el-GR"/>
              </w:rPr>
            </w:pPr>
          </w:p>
        </w:tc>
      </w:tr>
      <w:tr w:rsidR="007E18D3" w:rsidRPr="0086756A" w:rsidTr="00C47EC9">
        <w:trPr>
          <w:trHeight w:val="2252"/>
        </w:trPr>
        <w:tc>
          <w:tcPr>
            <w:tcW w:w="3256"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6F983AFA" wp14:editId="3E1B867A">
                      <wp:extent cx="717053" cy="717053"/>
                      <wp:effectExtent l="0" t="0" r="0" b="0"/>
                      <wp:docPr id="35" name="Rounded Rectangle 3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http://schemas.microsoft.com/office/drawing/2014/chartex">
                  <w:pict>
                    <v:roundrect w14:anchorId="1186E0ED" id="Rounded Rectangle 3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" stroked="f" strokeweight="1pt">
                      <v:fill r:id="rId41" o:title="" recolor="t" rotate="t" type="frame"/>
                      <v:stroke joinstyle="miter"/>
                      <w10:anchorlock/>
                    </v:roundrect>
                  </w:pict>
                </mc:Fallback>
              </mc:AlternateConten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Μαρία Κασόλα</w: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Οικονομική Αναλύτρια</w:t>
            </w:r>
          </w:p>
          <w:p w:rsidR="007E18D3" w:rsidRPr="0039728C" w:rsidRDefault="00E56FB0" w:rsidP="000877F6">
            <w:pPr>
              <w:spacing w:line="288" w:lineRule="auto"/>
              <w:rPr>
                <w:rStyle w:val="Hyperlink"/>
                <w:lang w:val="el-GR"/>
              </w:rPr>
            </w:pPr>
            <w:hyperlink r:id="rId42" w:history="1">
              <w:proofErr w:type="spellStart"/>
              <w:r w:rsidR="007E18D3">
                <w:rPr>
                  <w:rStyle w:val="Hyperlink"/>
                  <w:rFonts w:cs="Times New Roman"/>
                  <w:color w:val="023F88"/>
                  <w:sz w:val="14"/>
                  <w:szCs w:val="14"/>
                  <w:u w:val="none"/>
                </w:rPr>
                <w:t>mkasola</w:t>
              </w:r>
              <w:proofErr w:type="spellEnd"/>
              <w:r w:rsidR="007E18D3" w:rsidRPr="0039728C">
                <w:rPr>
                  <w:rStyle w:val="Hyperlink"/>
                  <w:rFonts w:cs="Times New Roman"/>
                  <w:color w:val="023F88"/>
                  <w:sz w:val="14"/>
                  <w:szCs w:val="14"/>
                  <w:u w:val="none"/>
                  <w:lang w:val="el-GR"/>
                </w:rPr>
                <w:t>@</w:t>
              </w:r>
              <w:proofErr w:type="spellStart"/>
              <w:r w:rsidR="007E18D3">
                <w:rPr>
                  <w:rStyle w:val="Hyperlink"/>
                  <w:rFonts w:cs="Times New Roman"/>
                  <w:color w:val="023F88"/>
                  <w:sz w:val="14"/>
                  <w:szCs w:val="14"/>
                  <w:u w:val="none"/>
                </w:rPr>
                <w:t>eurobank</w:t>
              </w:r>
              <w:proofErr w:type="spellEnd"/>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9D3317" w:rsidRDefault="007E18D3" w:rsidP="000877F6">
            <w:pPr>
              <w:autoSpaceDE w:val="0"/>
              <w:autoSpaceDN w:val="0"/>
              <w:adjustRightInd w:val="0"/>
              <w:spacing w:line="288" w:lineRule="auto"/>
              <w:rPr>
                <w:noProof/>
                <w:lang w:val="el-GR" w:eastAsia="el-GR"/>
              </w:rPr>
            </w:pPr>
            <w:r w:rsidRPr="001F5470">
              <w:rPr>
                <w:rFonts w:cs="Times New Roman"/>
                <w:color w:val="023F88"/>
                <w:sz w:val="14"/>
                <w:szCs w:val="14"/>
                <w:lang w:val="el-GR"/>
              </w:rPr>
              <w:t>+ 30 210 33 18 708</w:t>
            </w:r>
          </w:p>
        </w:tc>
        <w:tc>
          <w:tcPr>
            <w:tcW w:w="3402"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4102C153" wp14:editId="21BF602D">
                      <wp:extent cx="717053" cy="717053"/>
                      <wp:effectExtent l="0" t="0" r="0" b="0"/>
                      <wp:docPr id="53" name="Rounded Rectangle 53"/>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http://schemas.microsoft.com/office/drawing/2014/chartex">
                  <w:pict>
                    <v:roundrect w14:anchorId="22C89312" id="Rounded Rectangle 53"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" stroked="f" strokeweight="1pt">
                      <v:fill r:id="rId44" o:title="" recolor="t" rotate="t" type="frame"/>
                      <v:stroke joinstyle="miter"/>
                      <w10:anchorlock/>
                    </v:roundrect>
                  </w:pict>
                </mc:Fallback>
              </mc:AlternateConten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Όλγα Κοσμά</w: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Ερευνήτρια Οικονομολόγος</w:t>
            </w:r>
          </w:p>
          <w:p w:rsidR="007E18D3" w:rsidRPr="0039728C" w:rsidRDefault="00E56FB0" w:rsidP="000877F6">
            <w:pPr>
              <w:spacing w:line="288" w:lineRule="auto"/>
              <w:rPr>
                <w:rStyle w:val="Hyperlink"/>
                <w:lang w:val="el-GR"/>
              </w:rPr>
            </w:pPr>
            <w:hyperlink r:id="rId45" w:history="1">
              <w:proofErr w:type="spellStart"/>
              <w:r w:rsidR="007E18D3">
                <w:rPr>
                  <w:rStyle w:val="Hyperlink"/>
                  <w:rFonts w:cs="Times New Roman"/>
                  <w:color w:val="023F88"/>
                  <w:sz w:val="14"/>
                  <w:szCs w:val="14"/>
                  <w:u w:val="none"/>
                </w:rPr>
                <w:t>okosma</w:t>
              </w:r>
              <w:proofErr w:type="spellEnd"/>
              <w:r w:rsidR="007E18D3" w:rsidRPr="0039728C">
                <w:rPr>
                  <w:rStyle w:val="Hyperlink"/>
                  <w:rFonts w:cs="Times New Roman"/>
                  <w:color w:val="023F88"/>
                  <w:sz w:val="14"/>
                  <w:szCs w:val="14"/>
                  <w:u w:val="none"/>
                  <w:lang w:val="el-GR"/>
                </w:rPr>
                <w:t>@</w:t>
              </w:r>
              <w:proofErr w:type="spellStart"/>
              <w:r w:rsidR="007E18D3">
                <w:rPr>
                  <w:rStyle w:val="Hyperlink"/>
                  <w:rFonts w:cs="Times New Roman"/>
                  <w:color w:val="023F88"/>
                  <w:sz w:val="14"/>
                  <w:szCs w:val="14"/>
                  <w:u w:val="none"/>
                </w:rPr>
                <w:t>eurobank</w:t>
              </w:r>
              <w:proofErr w:type="spellEnd"/>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9D3317" w:rsidRDefault="007E18D3" w:rsidP="000877F6">
            <w:pPr>
              <w:autoSpaceDE w:val="0"/>
              <w:autoSpaceDN w:val="0"/>
              <w:adjustRightInd w:val="0"/>
              <w:spacing w:line="288" w:lineRule="auto"/>
              <w:rPr>
                <w:noProof/>
                <w:lang w:val="el-GR" w:eastAsia="el-GR"/>
              </w:rPr>
            </w:pPr>
            <w:r w:rsidRPr="001F5470">
              <w:rPr>
                <w:rFonts w:cs="Times New Roman"/>
                <w:color w:val="023F88"/>
                <w:sz w:val="14"/>
                <w:szCs w:val="14"/>
                <w:lang w:val="el-GR"/>
              </w:rPr>
              <w:t>+ 30 210 37 18 728</w:t>
            </w:r>
          </w:p>
        </w:tc>
        <w:tc>
          <w:tcPr>
            <w:tcW w:w="2919"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45D95BB7" wp14:editId="3EA04C41">
                      <wp:extent cx="717053" cy="717053"/>
                      <wp:effectExtent l="0" t="0" r="0" b="0"/>
                      <wp:docPr id="54" name="Rounded Rectangle 5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http://schemas.microsoft.com/office/drawing/2014/chartex">
                  <w:pict>
                    <v:roundrect w14:anchorId="7005139B" id="Rounded Rectangle 5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" stroked="f" strokeweight="1pt">
                      <v:fill r:id="rId47" o:title="" recolor="t" rotate="t" type="frame"/>
                      <v:stroke joinstyle="miter"/>
                      <w10:anchorlock/>
                    </v:roundrect>
                  </w:pict>
                </mc:Fallback>
              </mc:AlternateConten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Παρασκευή</w:t>
            </w:r>
            <w:r w:rsidRPr="0039728C">
              <w:rPr>
                <w:rFonts w:cs="Times New Roman"/>
                <w:b/>
                <w:color w:val="023F88"/>
                <w:sz w:val="14"/>
                <w:szCs w:val="14"/>
                <w:lang w:val="el-GR"/>
              </w:rPr>
              <w:t xml:space="preserve"> </w:t>
            </w:r>
            <w:r>
              <w:rPr>
                <w:rFonts w:cs="Times New Roman"/>
                <w:b/>
                <w:color w:val="023F88"/>
                <w:sz w:val="14"/>
                <w:szCs w:val="14"/>
                <w:lang w:val="el-GR"/>
              </w:rPr>
              <w:t>Πετροπούλου</w: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Ανώτερη Οικονομολόγος</w:t>
            </w:r>
          </w:p>
          <w:p w:rsidR="007E18D3" w:rsidRPr="0039728C" w:rsidRDefault="00E56FB0" w:rsidP="000877F6">
            <w:pPr>
              <w:spacing w:line="288" w:lineRule="auto"/>
              <w:rPr>
                <w:rStyle w:val="Hyperlink"/>
                <w:lang w:val="el-GR"/>
              </w:rPr>
            </w:pPr>
            <w:hyperlink r:id="rId48" w:history="1">
              <w:proofErr w:type="spellStart"/>
              <w:r w:rsidR="007E18D3">
                <w:rPr>
                  <w:rStyle w:val="Hyperlink"/>
                  <w:rFonts w:cs="Times New Roman"/>
                  <w:color w:val="023F88"/>
                  <w:sz w:val="14"/>
                  <w:szCs w:val="14"/>
                  <w:u w:val="none"/>
                </w:rPr>
                <w:t>ppetropoulou</w:t>
              </w:r>
              <w:proofErr w:type="spellEnd"/>
              <w:r w:rsidR="007E18D3" w:rsidRPr="0039728C">
                <w:rPr>
                  <w:rStyle w:val="Hyperlink"/>
                  <w:rFonts w:cs="Times New Roman"/>
                  <w:color w:val="023F88"/>
                  <w:sz w:val="14"/>
                  <w:szCs w:val="14"/>
                  <w:u w:val="none"/>
                  <w:lang w:val="el-GR"/>
                </w:rPr>
                <w:t>@</w:t>
              </w:r>
              <w:proofErr w:type="spellStart"/>
              <w:r w:rsidR="007E18D3">
                <w:rPr>
                  <w:rStyle w:val="Hyperlink"/>
                  <w:rFonts w:cs="Times New Roman"/>
                  <w:color w:val="023F88"/>
                  <w:sz w:val="14"/>
                  <w:szCs w:val="14"/>
                  <w:u w:val="none"/>
                </w:rPr>
                <w:t>eurobank</w:t>
              </w:r>
              <w:proofErr w:type="spellEnd"/>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+ 30 210 37 18 991</w:t>
            </w:r>
          </w:p>
        </w:tc>
      </w:tr>
      <w:tr w:rsidR="00F4570B" w:rsidRPr="0086756A" w:rsidTr="00C47EC9">
        <w:trPr>
          <w:trHeight w:val="1827"/>
        </w:trPr>
        <w:tc>
          <w:tcPr>
            <w:tcW w:w="3256" w:type="dxa"/>
          </w:tcPr>
          <w:p w:rsidR="00F4570B" w:rsidRDefault="00F4570B" w:rsidP="00F4570B">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0854FC95" wp14:editId="3F6A91F5">
                      <wp:extent cx="717053" cy="717053"/>
                      <wp:effectExtent l="0" t="0" r="0" b="0"/>
                      <wp:docPr id="20" name="Rounded Rectangle 20"/>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http://schemas.microsoft.com/office/drawing/2014/chartex">
                  <w:pict>
                    <v:roundrect w14:anchorId="57416A1F" id="Rounded Rectangle 20"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Xg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XgAAAAEAAgFe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9AAAAABSZ2h0bG9uZwAAAf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I4&#10;QklNBAwAAAAAClAAAAABAAAAZwAAAGcAAAE4AAB9iAAACjQAGAAB/9j/7QAMQWRvYmVfQ00AAf/u&#10;AA5BZG9iZQBkgAAAAAH/2wCEAAwICAgJCAwJCQwRCwoLERUPDAwPFRgTExUTExgRDAwMDAwMEQwM&#10;DAwMDAwMDAwMDAwMDAwMDAwMDAwMDAwMDAwBDQsLDQ4NEA4OEBQODg4UFA4ODg4UEQwMDAwMEREM&#10;DAwMDAwRDAwMDAwMDAwMDAwMDAwMDAwMDAwMDAwMDAwMDP/AABEIAGcAZw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" stroked="f" strokeweight="1pt">
                      <v:fill r:id="rId50" o:title="" recolor="t" rotate="t" type="frame"/>
                      <v:stroke joinstyle="miter"/>
                      <w10:anchorlock/>
                    </v:roundrect>
                  </w:pict>
                </mc:Fallback>
              </mc:AlternateContent>
            </w:r>
          </w:p>
          <w:p w:rsidR="00F4570B" w:rsidRPr="00F4570B" w:rsidRDefault="00F4570B" w:rsidP="00F4570B">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Δρ, Θεόδωρος Ράπανος</w:t>
            </w:r>
          </w:p>
          <w:p w:rsidR="00F4570B" w:rsidRPr="00F4570B" w:rsidRDefault="00F4570B" w:rsidP="00F4570B">
            <w:pPr>
              <w:autoSpaceDE w:val="0"/>
              <w:autoSpaceDN w:val="0"/>
              <w:adjustRightInd w:val="0"/>
              <w:spacing w:line="288" w:lineRule="auto"/>
              <w:rPr>
                <w:rFonts w:cs="Times New Roman"/>
                <w:b/>
                <w:color w:val="023F88"/>
                <w:sz w:val="14"/>
                <w:szCs w:val="14"/>
                <w:lang w:val="el-GR"/>
              </w:rPr>
            </w:pPr>
            <w:r w:rsidRPr="00F4570B">
              <w:rPr>
                <w:rFonts w:cs="Times New Roman"/>
                <w:color w:val="023F88"/>
                <w:sz w:val="14"/>
                <w:szCs w:val="14"/>
                <w:lang w:val="el-GR"/>
              </w:rPr>
              <w:t>Οικονομικ</w:t>
            </w:r>
            <w:r>
              <w:rPr>
                <w:rFonts w:cs="Times New Roman"/>
                <w:color w:val="023F88"/>
                <w:sz w:val="14"/>
                <w:szCs w:val="14"/>
                <w:lang w:val="el-GR"/>
              </w:rPr>
              <w:t>ός Αναλυτής</w:t>
            </w:r>
            <w:r w:rsidRPr="00F4570B">
              <w:rPr>
                <w:rFonts w:cs="Times New Roman"/>
                <w:color w:val="023F88"/>
                <w:sz w:val="14"/>
                <w:szCs w:val="14"/>
                <w:lang w:val="el-GR"/>
              </w:rPr>
              <w:br/>
            </w:r>
            <w:hyperlink r:id="rId51" w:history="1">
              <w:r w:rsidRPr="003C7C87">
                <w:rPr>
                  <w:rStyle w:val="Hyperlink"/>
                  <w:rFonts w:cs="Times New Roman"/>
                  <w:color w:val="023F88"/>
                  <w:sz w:val="14"/>
                  <w:szCs w:val="14"/>
                  <w:u w:val="none"/>
                </w:rPr>
                <w:t>v</w:t>
              </w:r>
              <w:r w:rsidRPr="00F4570B">
                <w:rPr>
                  <w:rStyle w:val="Hyperlink"/>
                  <w:rFonts w:cs="Times New Roman"/>
                  <w:color w:val="023F88"/>
                  <w:sz w:val="14"/>
                  <w:szCs w:val="14"/>
                  <w:u w:val="none"/>
                  <w:lang w:val="el-GR"/>
                </w:rPr>
                <w:t>-</w:t>
              </w:r>
              <w:r w:rsidRPr="003C7C87">
                <w:rPr>
                  <w:rStyle w:val="Hyperlink"/>
                  <w:rFonts w:cs="Times New Roman"/>
                  <w:color w:val="023F88"/>
                  <w:sz w:val="14"/>
                  <w:szCs w:val="14"/>
                  <w:u w:val="none"/>
                </w:rPr>
                <w:t>trapanos</w:t>
              </w:r>
              <w:r w:rsidRPr="00F4570B">
                <w:rPr>
                  <w:rStyle w:val="Hyperlink"/>
                  <w:rFonts w:cs="Times New Roman"/>
                  <w:color w:val="023F88"/>
                  <w:sz w:val="14"/>
                  <w:szCs w:val="14"/>
                  <w:u w:val="none"/>
                  <w:lang w:val="el-GR"/>
                </w:rPr>
                <w:t>@</w:t>
              </w:r>
              <w:r w:rsidRPr="003C7C87">
                <w:rPr>
                  <w:rStyle w:val="Hyperlink"/>
                  <w:rFonts w:cs="Times New Roman"/>
                  <w:color w:val="023F88"/>
                  <w:sz w:val="14"/>
                  <w:szCs w:val="14"/>
                  <w:u w:val="none"/>
                </w:rPr>
                <w:t>eurobank</w:t>
              </w:r>
              <w:r w:rsidRPr="00F4570B">
                <w:rPr>
                  <w:rStyle w:val="Hyperlink"/>
                  <w:rFonts w:cs="Times New Roman"/>
                  <w:color w:val="023F88"/>
                  <w:sz w:val="14"/>
                  <w:szCs w:val="14"/>
                  <w:u w:val="none"/>
                  <w:lang w:val="el-GR"/>
                </w:rPr>
                <w:t>.</w:t>
              </w:r>
              <w:r w:rsidRPr="003C7C87">
                <w:rPr>
                  <w:rStyle w:val="Hyperlink"/>
                  <w:rFonts w:cs="Times New Roman"/>
                  <w:color w:val="023F88"/>
                  <w:sz w:val="14"/>
                  <w:szCs w:val="14"/>
                  <w:u w:val="none"/>
                </w:rPr>
                <w:t>gr</w:t>
              </w:r>
            </w:hyperlink>
          </w:p>
          <w:p w:rsidR="00F4570B" w:rsidRPr="001F5470" w:rsidRDefault="00F4570B" w:rsidP="00F4570B">
            <w:pPr>
              <w:spacing w:line="288" w:lineRule="auto"/>
              <w:rPr>
                <w:rFonts w:cs="Times New Roman"/>
                <w:color w:val="023F88"/>
                <w:sz w:val="14"/>
                <w:szCs w:val="14"/>
                <w:lang w:val="el-GR"/>
              </w:rPr>
            </w:pPr>
            <w:r w:rsidRPr="00D956C4">
              <w:rPr>
                <w:rFonts w:cs="Times New Roman"/>
                <w:color w:val="023F88"/>
                <w:sz w:val="14"/>
                <w:szCs w:val="14"/>
              </w:rPr>
              <w:t>+ 30 214 40 59 711</w:t>
            </w:r>
          </w:p>
        </w:tc>
        <w:tc>
          <w:tcPr>
            <w:tcW w:w="3402" w:type="dxa"/>
          </w:tcPr>
          <w:p w:rsidR="00F4570B" w:rsidRDefault="00F4570B" w:rsidP="00F4570B">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3FB7C8FC" wp14:editId="08A63EDF">
                      <wp:extent cx="717053" cy="717053"/>
                      <wp:effectExtent l="0" t="0" r="0" b="0"/>
                      <wp:docPr id="55" name="Rounded Rectangle 5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5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http://schemas.microsoft.com/office/drawing/2014/chartex">
                  <w:pict>
                    <v:roundrect w14:anchorId="41379170" id="Rounded Rectangle 5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" stroked="f" strokeweight="1pt">
                      <v:fill r:id="rId53" o:title="" recolor="t" rotate="t" type="frame"/>
                      <v:stroke joinstyle="miter"/>
                      <w10:anchorlock/>
                    </v:roundrect>
                  </w:pict>
                </mc:Fallback>
              </mc:AlternateContent>
            </w:r>
          </w:p>
          <w:p w:rsidR="00F4570B" w:rsidRPr="005D02E5" w:rsidRDefault="00F4570B" w:rsidP="00F4570B">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Δρ, Θεόδωρος Σταματίου</w:t>
            </w:r>
          </w:p>
          <w:p w:rsidR="00F4570B" w:rsidRPr="005D02E5" w:rsidRDefault="00F4570B" w:rsidP="00F4570B">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Ανώτερος Οικονομολόγος</w:t>
            </w:r>
          </w:p>
          <w:p w:rsidR="00F4570B" w:rsidRPr="0039728C" w:rsidRDefault="00E56FB0" w:rsidP="00F4570B">
            <w:pPr>
              <w:spacing w:line="288" w:lineRule="auto"/>
              <w:rPr>
                <w:rStyle w:val="Hyperlink"/>
                <w:lang w:val="el-GR"/>
              </w:rPr>
            </w:pPr>
            <w:hyperlink r:id="rId54" w:history="1">
              <w:proofErr w:type="spellStart"/>
              <w:r w:rsidR="00F4570B">
                <w:rPr>
                  <w:rStyle w:val="Hyperlink"/>
                  <w:rFonts w:cs="Times New Roman"/>
                  <w:color w:val="023F88"/>
                  <w:sz w:val="14"/>
                  <w:szCs w:val="14"/>
                  <w:u w:val="none"/>
                </w:rPr>
                <w:t>tstamatiou</w:t>
              </w:r>
              <w:proofErr w:type="spellEnd"/>
              <w:r w:rsidR="00F4570B" w:rsidRPr="0039728C">
                <w:rPr>
                  <w:rStyle w:val="Hyperlink"/>
                  <w:rFonts w:cs="Times New Roman"/>
                  <w:color w:val="023F88"/>
                  <w:sz w:val="14"/>
                  <w:szCs w:val="14"/>
                  <w:u w:val="none"/>
                  <w:lang w:val="el-GR"/>
                </w:rPr>
                <w:t>@</w:t>
              </w:r>
              <w:proofErr w:type="spellStart"/>
              <w:r w:rsidR="00F4570B">
                <w:rPr>
                  <w:rStyle w:val="Hyperlink"/>
                  <w:rFonts w:cs="Times New Roman"/>
                  <w:color w:val="023F88"/>
                  <w:sz w:val="14"/>
                  <w:szCs w:val="14"/>
                  <w:u w:val="none"/>
                </w:rPr>
                <w:t>eurobank</w:t>
              </w:r>
              <w:proofErr w:type="spellEnd"/>
              <w:r w:rsidR="00F4570B">
                <w:rPr>
                  <w:rStyle w:val="Hyperlink"/>
                  <w:rFonts w:cs="Times New Roman"/>
                  <w:color w:val="023F88"/>
                  <w:sz w:val="14"/>
                  <w:szCs w:val="14"/>
                  <w:u w:val="none"/>
                  <w:lang w:val="el-GR"/>
                </w:rPr>
                <w:t>,</w:t>
              </w:r>
              <w:r w:rsidR="00F4570B">
                <w:rPr>
                  <w:rStyle w:val="Hyperlink"/>
                  <w:rFonts w:cs="Times New Roman"/>
                  <w:color w:val="023F88"/>
                  <w:sz w:val="14"/>
                  <w:szCs w:val="14"/>
                  <w:u w:val="none"/>
                </w:rPr>
                <w:t>gr</w:t>
              </w:r>
            </w:hyperlink>
          </w:p>
          <w:p w:rsidR="00F4570B" w:rsidRPr="001F5470" w:rsidRDefault="00F4570B" w:rsidP="00F4570B">
            <w:pPr>
              <w:spacing w:line="288" w:lineRule="auto"/>
              <w:rPr>
                <w:rFonts w:cs="Times New Roman"/>
                <w:color w:val="023F88"/>
                <w:sz w:val="14"/>
                <w:szCs w:val="14"/>
                <w:lang w:val="el-GR"/>
              </w:rPr>
            </w:pPr>
            <w:r w:rsidRPr="001F5470">
              <w:rPr>
                <w:rFonts w:cs="Times New Roman"/>
                <w:color w:val="023F88"/>
                <w:sz w:val="14"/>
                <w:szCs w:val="14"/>
                <w:lang w:val="el-GR"/>
              </w:rPr>
              <w:t>+ 30 214 40 59 708</w:t>
            </w:r>
          </w:p>
        </w:tc>
        <w:tc>
          <w:tcPr>
            <w:tcW w:w="2919" w:type="dxa"/>
          </w:tcPr>
          <w:p w:rsidR="00F4570B" w:rsidRDefault="00F4570B" w:rsidP="00F4570B">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6D7B0DAA" wp14:editId="24C828FF">
                      <wp:extent cx="717053" cy="717053"/>
                      <wp:effectExtent l="0" t="0" r="0" b="0"/>
                      <wp:docPr id="56" name="Rounded Rectangle 56"/>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5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http://schemas.microsoft.com/office/drawing/2014/chartex">
                  <w:pict>
                    <v:roundrect w14:anchorId="081E5049" id="Rounded Rectangle 56"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" stroked="f" strokeweight="1pt">
                      <v:fill r:id="rId56" o:title="" recolor="t" rotate="t" type="frame"/>
                      <v:stroke joinstyle="miter"/>
                      <w10:anchorlock/>
                    </v:roundrect>
                  </w:pict>
                </mc:Fallback>
              </mc:AlternateContent>
            </w:r>
          </w:p>
          <w:p w:rsidR="00F4570B" w:rsidRPr="005D02E5" w:rsidRDefault="00F4570B" w:rsidP="00F4570B">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Ευαγγελία Τσιαμπάου</w:t>
            </w:r>
          </w:p>
          <w:p w:rsidR="00F4570B" w:rsidRPr="005D02E5" w:rsidRDefault="00F4570B" w:rsidP="00F4570B">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Οικονομική Αναλύτρια</w:t>
            </w:r>
          </w:p>
          <w:p w:rsidR="00F4570B" w:rsidRPr="0039728C" w:rsidRDefault="00E56FB0" w:rsidP="00F4570B">
            <w:pPr>
              <w:spacing w:line="288" w:lineRule="auto"/>
              <w:rPr>
                <w:rStyle w:val="Hyperlink"/>
                <w:rFonts w:cs="Times New Roman"/>
                <w:color w:val="034087"/>
                <w:sz w:val="14"/>
                <w:szCs w:val="14"/>
                <w:u w:val="none"/>
                <w:lang w:val="el-GR"/>
              </w:rPr>
            </w:pPr>
            <w:hyperlink r:id="rId57" w:history="1">
              <w:proofErr w:type="spellStart"/>
              <w:r w:rsidR="00F4570B" w:rsidRPr="00387362">
                <w:rPr>
                  <w:rStyle w:val="Hyperlink"/>
                  <w:rFonts w:cs="Times New Roman"/>
                  <w:color w:val="034087"/>
                  <w:sz w:val="14"/>
                  <w:szCs w:val="14"/>
                  <w:u w:val="none"/>
                </w:rPr>
                <w:t>etsiampaou</w:t>
              </w:r>
              <w:proofErr w:type="spellEnd"/>
              <w:r w:rsidR="00F4570B" w:rsidRPr="0039728C">
                <w:rPr>
                  <w:rStyle w:val="Hyperlink"/>
                  <w:rFonts w:cs="Times New Roman"/>
                  <w:color w:val="034087"/>
                  <w:sz w:val="14"/>
                  <w:szCs w:val="14"/>
                  <w:u w:val="none"/>
                  <w:lang w:val="el-GR"/>
                </w:rPr>
                <w:t>@</w:t>
              </w:r>
              <w:proofErr w:type="spellStart"/>
              <w:r w:rsidR="00F4570B" w:rsidRPr="00387362">
                <w:rPr>
                  <w:rStyle w:val="Hyperlink"/>
                  <w:rFonts w:cs="Times New Roman"/>
                  <w:color w:val="034087"/>
                  <w:sz w:val="14"/>
                  <w:szCs w:val="14"/>
                  <w:u w:val="none"/>
                </w:rPr>
                <w:t>eurobank</w:t>
              </w:r>
              <w:proofErr w:type="spellEnd"/>
              <w:r w:rsidR="00F4570B">
                <w:rPr>
                  <w:rStyle w:val="Hyperlink"/>
                  <w:rFonts w:cs="Times New Roman"/>
                  <w:color w:val="034087"/>
                  <w:sz w:val="14"/>
                  <w:szCs w:val="14"/>
                  <w:u w:val="none"/>
                  <w:lang w:val="el-GR"/>
                </w:rPr>
                <w:t>,</w:t>
              </w:r>
              <w:r w:rsidR="00F4570B" w:rsidRPr="00387362">
                <w:rPr>
                  <w:rStyle w:val="Hyperlink"/>
                  <w:rFonts w:cs="Times New Roman"/>
                  <w:color w:val="034087"/>
                  <w:sz w:val="14"/>
                  <w:szCs w:val="14"/>
                  <w:u w:val="none"/>
                </w:rPr>
                <w:t>gr</w:t>
              </w:r>
            </w:hyperlink>
          </w:p>
          <w:p w:rsidR="00F4570B" w:rsidRPr="001F5470" w:rsidRDefault="00F4570B" w:rsidP="00F4570B">
            <w:pPr>
              <w:spacing w:line="288" w:lineRule="auto"/>
              <w:rPr>
                <w:rFonts w:cs="Times New Roman"/>
                <w:color w:val="023F88"/>
                <w:sz w:val="14"/>
                <w:szCs w:val="14"/>
                <w:lang w:val="el-GR"/>
              </w:rPr>
            </w:pPr>
            <w:r w:rsidRPr="001F5470">
              <w:rPr>
                <w:rFonts w:cs="Times New Roman"/>
                <w:color w:val="023F88"/>
                <w:sz w:val="14"/>
                <w:szCs w:val="14"/>
                <w:lang w:val="el-GR"/>
              </w:rPr>
              <w:t>+ 30 214 40 59 712</w:t>
            </w:r>
          </w:p>
        </w:tc>
      </w:tr>
    </w:tbl>
    <w:p w:rsidR="007E18D3" w:rsidRPr="00CD2367" w:rsidRDefault="007E18D3" w:rsidP="00314E68">
      <w:pPr>
        <w:autoSpaceDE w:val="0"/>
        <w:autoSpaceDN w:val="0"/>
        <w:adjustRightInd w:val="0"/>
        <w:spacing w:line="288" w:lineRule="auto"/>
        <w:rPr>
          <w:rFonts w:cs="Times New Roman"/>
          <w:color w:val="023F88"/>
          <w:sz w:val="14"/>
          <w:szCs w:val="14"/>
          <w:lang w:val="el-GR"/>
        </w:rPr>
      </w:pPr>
    </w:p>
    <w:p w:rsidR="007E18D3" w:rsidRPr="00CD2367" w:rsidRDefault="007E18D3" w:rsidP="007E18D3">
      <w:pPr>
        <w:autoSpaceDE w:val="0"/>
        <w:autoSpaceDN w:val="0"/>
        <w:adjustRightInd w:val="0"/>
        <w:jc w:val="both"/>
        <w:rPr>
          <w:rFonts w:cs="ÜxÑ˛"/>
          <w:b/>
          <w:color w:val="023F88"/>
          <w:sz w:val="13"/>
          <w:lang w:val="el-GR"/>
        </w:rPr>
      </w:pPr>
    </w:p>
    <w:p w:rsidR="007E18D3" w:rsidRDefault="007E18D3" w:rsidP="007E18D3">
      <w:pPr>
        <w:autoSpaceDE w:val="0"/>
        <w:autoSpaceDN w:val="0"/>
        <w:adjustRightInd w:val="0"/>
        <w:jc w:val="both"/>
        <w:rPr>
          <w:rFonts w:cs="ÜxÑ˛"/>
          <w:b/>
          <w:color w:val="023F88"/>
          <w:sz w:val="13"/>
          <w:lang w:val="el-GR"/>
        </w:rPr>
      </w:pPr>
      <w:r>
        <w:rPr>
          <w:noProof/>
          <w:lang w:val="el-GR" w:eastAsia="el-GR"/>
        </w:rPr>
        <mc:AlternateContent>
          <mc:Choice Requires="wps">
            <w:drawing>
              <wp:anchor distT="0" distB="0" distL="114300" distR="114300" simplePos="0" relativeHeight="251842560" behindDoc="0" locked="0" layoutInCell="1" allowOverlap="1" wp14:anchorId="5316457B" wp14:editId="187456A4">
                <wp:simplePos x="0" y="0"/>
                <wp:positionH relativeFrom="column">
                  <wp:posOffset>2924</wp:posOffset>
                </wp:positionH>
                <wp:positionV relativeFrom="paragraph">
                  <wp:posOffset>15506</wp:posOffset>
                </wp:positionV>
                <wp:extent cx="864781" cy="0"/>
                <wp:effectExtent l="0" t="0" r="12065" b="12700"/>
                <wp:wrapNone/>
                <wp:docPr id="132" name="Straight Connector 132"/>
                <wp:cNvGraphicFramePr/>
                <a:graphic xmlns:a="http://schemas.openxmlformats.org/drawingml/2006/main">
                  <a:graphicData uri="http://schemas.microsoft.com/office/word/2010/wordprocessingShape">
                    <wps:wsp>
                      <wps:cNvCnPr/>
                      <wps:spPr>
                        <a:xfrm>
                          <a:off x="0" y="0"/>
                          <a:ext cx="864781" cy="0"/>
                        </a:xfrm>
                        <a:prstGeom prst="line">
                          <a:avLst/>
                        </a:prstGeom>
                        <a:ln w="12700">
                          <a:solidFill>
                            <a:srgbClr val="023F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64B455F7" id="Straight Connector 132" o:spid="_x0000_s1026" style="position:absolute;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2pt" to="6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" strokecolor="#023f88" strokeweight="1pt">
                <v:stroke joinstyle="miter"/>
              </v:line>
            </w:pict>
          </mc:Fallback>
        </mc:AlternateContent>
      </w:r>
    </w:p>
    <w:p w:rsidR="00143781" w:rsidRPr="00CE0F62" w:rsidRDefault="00143781" w:rsidP="00143781">
      <w:pPr>
        <w:autoSpaceDE w:val="0"/>
        <w:autoSpaceDN w:val="0"/>
        <w:adjustRightInd w:val="0"/>
        <w:jc w:val="both"/>
        <w:rPr>
          <w:rFonts w:cs="ÜxÑ˛"/>
          <w:b/>
          <w:color w:val="023F88"/>
          <w:sz w:val="13"/>
          <w:lang w:val="el-GR"/>
        </w:rPr>
      </w:pPr>
      <w:r w:rsidRPr="00CE0F62">
        <w:rPr>
          <w:rFonts w:cs="ÜxÑ˛"/>
          <w:b/>
          <w:color w:val="023F88"/>
          <w:sz w:val="13"/>
          <w:lang w:val="el-GR"/>
        </w:rPr>
        <w:t xml:space="preserve">Περισσότερες εκδόσεις μας διαθέσιμες στην ηλεκτρονική διεύθυνση που ακολουθεί: </w:t>
      </w:r>
      <w:r w:rsidR="00E56FB0">
        <w:fldChar w:fldCharType="begin"/>
      </w:r>
      <w:r w:rsidR="00E56FB0">
        <w:instrText xml:space="preserve"> HYPERLINK "https://www.eurobank.gr/en/group/economic-research" </w:instrText>
      </w:r>
      <w:r w:rsidR="00E56FB0">
        <w:fldChar w:fldCharType="separate"/>
      </w:r>
      <w:r w:rsidRPr="005564E8">
        <w:rPr>
          <w:rStyle w:val="Hyperlink"/>
          <w:rFonts w:cs="ÜxÑ˛"/>
          <w:color w:val="2E74B5" w:themeColor="accent5" w:themeShade="BF"/>
          <w:sz w:val="13"/>
          <w:u w:val="none"/>
        </w:rPr>
        <w:t>https</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www</w:t>
      </w:r>
      <w:r w:rsidRPr="005564E8">
        <w:rPr>
          <w:rStyle w:val="Hyperlink"/>
          <w:rFonts w:cs="ÜxÑ˛"/>
          <w:color w:val="2E74B5" w:themeColor="accent5" w:themeShade="BF"/>
          <w:sz w:val="13"/>
          <w:u w:val="none"/>
          <w:lang w:val="el-GR"/>
        </w:rPr>
        <w:t>.</w:t>
      </w:r>
      <w:proofErr w:type="spellStart"/>
      <w:r w:rsidRPr="005564E8">
        <w:rPr>
          <w:rStyle w:val="Hyperlink"/>
          <w:rFonts w:cs="ÜxÑ˛"/>
          <w:color w:val="2E74B5" w:themeColor="accent5" w:themeShade="BF"/>
          <w:sz w:val="13"/>
          <w:u w:val="none"/>
        </w:rPr>
        <w:t>eurobank</w:t>
      </w:r>
      <w:proofErr w:type="spellEnd"/>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gr</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en</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group</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economic</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research</w:t>
      </w:r>
      <w:r w:rsidR="00E56FB0">
        <w:rPr>
          <w:rStyle w:val="Hyperlink"/>
          <w:rFonts w:cs="ÜxÑ˛"/>
          <w:color w:val="2E74B5" w:themeColor="accent5" w:themeShade="BF"/>
          <w:sz w:val="13"/>
          <w:u w:val="none"/>
        </w:rPr>
        <w:fldChar w:fldCharType="end"/>
      </w:r>
    </w:p>
    <w:p w:rsidR="00143781" w:rsidRPr="00FB0E01" w:rsidRDefault="00143781" w:rsidP="00143781">
      <w:pPr>
        <w:autoSpaceDE w:val="0"/>
        <w:autoSpaceDN w:val="0"/>
        <w:adjustRightInd w:val="0"/>
        <w:jc w:val="both"/>
        <w:rPr>
          <w:rFonts w:cs="ÜxÑ˛"/>
          <w:b/>
          <w:color w:val="023F88"/>
          <w:sz w:val="13"/>
          <w:lang w:val="el-GR"/>
        </w:rPr>
      </w:pPr>
      <w:r w:rsidRPr="00CE0F62">
        <w:rPr>
          <w:rFonts w:cs="ÜxÑ˛"/>
          <w:b/>
          <w:color w:val="023F88"/>
          <w:sz w:val="13"/>
          <w:lang w:val="el-GR"/>
        </w:rPr>
        <w:t xml:space="preserve">Εγγραφείτε ηλεκτρονικά, σε: </w:t>
      </w:r>
      <w:r w:rsidR="00E56FB0">
        <w:fldChar w:fldCharType="begin"/>
      </w:r>
      <w:r w:rsidR="00E56FB0">
        <w:instrText xml:space="preserve"> HYPERLINK "https://www.eurobank.gr/el/omilos/oikonomikes-analuseis/forma-ekdilosis-endiaferontos" </w:instrText>
      </w:r>
      <w:r w:rsidR="00E56FB0">
        <w:fldChar w:fldCharType="separate"/>
      </w:r>
      <w:r w:rsidRPr="00FB0E01">
        <w:rPr>
          <w:rStyle w:val="Hyperlink"/>
          <w:rFonts w:cs="ÜxÑ˛"/>
          <w:color w:val="2E74B5" w:themeColor="accent5" w:themeShade="BF"/>
          <w:sz w:val="13"/>
          <w:u w:val="none"/>
        </w:rPr>
        <w:t>https</w:t>
      </w:r>
      <w:r w:rsidRPr="00FB0E01">
        <w:rPr>
          <w:rStyle w:val="Hyperlink"/>
          <w:rFonts w:cs="ÜxÑ˛"/>
          <w:color w:val="2E74B5" w:themeColor="accent5" w:themeShade="BF"/>
          <w:sz w:val="13"/>
          <w:u w:val="none"/>
          <w:lang w:val="el-GR"/>
        </w:rPr>
        <w:t>://</w:t>
      </w:r>
      <w:r w:rsidRPr="00FB0E01">
        <w:rPr>
          <w:rStyle w:val="Hyperlink"/>
          <w:rFonts w:cs="ÜxÑ˛"/>
          <w:color w:val="2E74B5" w:themeColor="accent5" w:themeShade="BF"/>
          <w:sz w:val="13"/>
          <w:u w:val="none"/>
        </w:rPr>
        <w:t>www</w:t>
      </w:r>
      <w:r w:rsidRPr="00FB0E01">
        <w:rPr>
          <w:rStyle w:val="Hyperlink"/>
          <w:rFonts w:cs="ÜxÑ˛"/>
          <w:color w:val="2E74B5" w:themeColor="accent5" w:themeShade="BF"/>
          <w:sz w:val="13"/>
          <w:u w:val="none"/>
          <w:lang w:val="el-GR"/>
        </w:rPr>
        <w:t>.</w:t>
      </w:r>
      <w:proofErr w:type="spellStart"/>
      <w:r w:rsidRPr="00FB0E01">
        <w:rPr>
          <w:rStyle w:val="Hyperlink"/>
          <w:rFonts w:cs="ÜxÑ˛"/>
          <w:color w:val="2E74B5" w:themeColor="accent5" w:themeShade="BF"/>
          <w:sz w:val="13"/>
          <w:u w:val="none"/>
        </w:rPr>
        <w:t>eurobank</w:t>
      </w:r>
      <w:proofErr w:type="spellEnd"/>
      <w:r w:rsidRPr="00FB0E01">
        <w:rPr>
          <w:rStyle w:val="Hyperlink"/>
          <w:rFonts w:cs="ÜxÑ˛"/>
          <w:color w:val="2E74B5" w:themeColor="accent5" w:themeShade="BF"/>
          <w:sz w:val="13"/>
          <w:u w:val="none"/>
          <w:lang w:val="el-GR"/>
        </w:rPr>
        <w:t>.</w:t>
      </w:r>
      <w:r w:rsidRPr="00FB0E01">
        <w:rPr>
          <w:rStyle w:val="Hyperlink"/>
          <w:rFonts w:cs="ÜxÑ˛"/>
          <w:color w:val="2E74B5" w:themeColor="accent5" w:themeShade="BF"/>
          <w:sz w:val="13"/>
          <w:u w:val="none"/>
        </w:rPr>
        <w:t>gr</w:t>
      </w:r>
      <w:r w:rsidRPr="00FB0E01">
        <w:rPr>
          <w:rStyle w:val="Hyperlink"/>
          <w:rFonts w:cs="ÜxÑ˛"/>
          <w:color w:val="2E74B5" w:themeColor="accent5" w:themeShade="BF"/>
          <w:sz w:val="13"/>
          <w:u w:val="none"/>
          <w:lang w:val="el-GR"/>
        </w:rPr>
        <w:t>/</w:t>
      </w:r>
      <w:r w:rsidRPr="00FB0E01">
        <w:rPr>
          <w:rStyle w:val="Hyperlink"/>
          <w:rFonts w:cs="ÜxÑ˛"/>
          <w:color w:val="2E74B5" w:themeColor="accent5" w:themeShade="BF"/>
          <w:sz w:val="13"/>
          <w:u w:val="none"/>
        </w:rPr>
        <w:t>el</w:t>
      </w:r>
      <w:r w:rsidRPr="00FB0E01">
        <w:rPr>
          <w:rStyle w:val="Hyperlink"/>
          <w:rFonts w:cs="ÜxÑ˛"/>
          <w:color w:val="2E74B5" w:themeColor="accent5" w:themeShade="BF"/>
          <w:sz w:val="13"/>
          <w:u w:val="none"/>
          <w:lang w:val="el-GR"/>
        </w:rPr>
        <w:t>/</w:t>
      </w:r>
      <w:proofErr w:type="spellStart"/>
      <w:r w:rsidRPr="00FB0E01">
        <w:rPr>
          <w:rStyle w:val="Hyperlink"/>
          <w:rFonts w:cs="ÜxÑ˛"/>
          <w:color w:val="2E74B5" w:themeColor="accent5" w:themeShade="BF"/>
          <w:sz w:val="13"/>
          <w:u w:val="none"/>
        </w:rPr>
        <w:t>omilos</w:t>
      </w:r>
      <w:proofErr w:type="spellEnd"/>
      <w:r w:rsidRPr="00FB0E01">
        <w:rPr>
          <w:rStyle w:val="Hyperlink"/>
          <w:rFonts w:cs="ÜxÑ˛"/>
          <w:color w:val="2E74B5" w:themeColor="accent5" w:themeShade="BF"/>
          <w:sz w:val="13"/>
          <w:u w:val="none"/>
          <w:lang w:val="el-GR"/>
        </w:rPr>
        <w:t>/</w:t>
      </w:r>
      <w:proofErr w:type="spellStart"/>
      <w:r w:rsidRPr="00FB0E01">
        <w:rPr>
          <w:rStyle w:val="Hyperlink"/>
          <w:rFonts w:cs="ÜxÑ˛"/>
          <w:color w:val="2E74B5" w:themeColor="accent5" w:themeShade="BF"/>
          <w:sz w:val="13"/>
          <w:u w:val="none"/>
        </w:rPr>
        <w:t>oikonomikes</w:t>
      </w:r>
      <w:proofErr w:type="spellEnd"/>
      <w:r w:rsidRPr="00FB0E01">
        <w:rPr>
          <w:rStyle w:val="Hyperlink"/>
          <w:rFonts w:cs="ÜxÑ˛"/>
          <w:color w:val="2E74B5" w:themeColor="accent5" w:themeShade="BF"/>
          <w:sz w:val="13"/>
          <w:u w:val="none"/>
          <w:lang w:val="el-GR"/>
        </w:rPr>
        <w:t>-</w:t>
      </w:r>
      <w:proofErr w:type="spellStart"/>
      <w:r w:rsidRPr="00FB0E01">
        <w:rPr>
          <w:rStyle w:val="Hyperlink"/>
          <w:rFonts w:cs="ÜxÑ˛"/>
          <w:color w:val="2E74B5" w:themeColor="accent5" w:themeShade="BF"/>
          <w:sz w:val="13"/>
          <w:u w:val="none"/>
        </w:rPr>
        <w:t>analuseis</w:t>
      </w:r>
      <w:proofErr w:type="spellEnd"/>
      <w:r w:rsidRPr="00FB0E01">
        <w:rPr>
          <w:rStyle w:val="Hyperlink"/>
          <w:rFonts w:cs="ÜxÑ˛"/>
          <w:color w:val="2E74B5" w:themeColor="accent5" w:themeShade="BF"/>
          <w:sz w:val="13"/>
          <w:u w:val="none"/>
          <w:lang w:val="el-GR"/>
        </w:rPr>
        <w:t>/</w:t>
      </w:r>
      <w:r w:rsidRPr="00FB0E01">
        <w:rPr>
          <w:rStyle w:val="Hyperlink"/>
          <w:rFonts w:cs="ÜxÑ˛"/>
          <w:color w:val="2E74B5" w:themeColor="accent5" w:themeShade="BF"/>
          <w:sz w:val="13"/>
          <w:u w:val="none"/>
        </w:rPr>
        <w:t>forma</w:t>
      </w:r>
      <w:r w:rsidRPr="00FB0E01">
        <w:rPr>
          <w:rStyle w:val="Hyperlink"/>
          <w:rFonts w:cs="ÜxÑ˛"/>
          <w:color w:val="2E74B5" w:themeColor="accent5" w:themeShade="BF"/>
          <w:sz w:val="13"/>
          <w:u w:val="none"/>
          <w:lang w:val="el-GR"/>
        </w:rPr>
        <w:t>-</w:t>
      </w:r>
      <w:proofErr w:type="spellStart"/>
      <w:r w:rsidRPr="00FB0E01">
        <w:rPr>
          <w:rStyle w:val="Hyperlink"/>
          <w:rFonts w:cs="ÜxÑ˛"/>
          <w:color w:val="2E74B5" w:themeColor="accent5" w:themeShade="BF"/>
          <w:sz w:val="13"/>
          <w:u w:val="none"/>
        </w:rPr>
        <w:t>ekdilosis</w:t>
      </w:r>
      <w:proofErr w:type="spellEnd"/>
      <w:r w:rsidRPr="00FB0E01">
        <w:rPr>
          <w:rStyle w:val="Hyperlink"/>
          <w:rFonts w:cs="ÜxÑ˛"/>
          <w:color w:val="2E74B5" w:themeColor="accent5" w:themeShade="BF"/>
          <w:sz w:val="13"/>
          <w:u w:val="none"/>
          <w:lang w:val="el-GR"/>
        </w:rPr>
        <w:t>-</w:t>
      </w:r>
      <w:proofErr w:type="spellStart"/>
      <w:r w:rsidRPr="00FB0E01">
        <w:rPr>
          <w:rStyle w:val="Hyperlink"/>
          <w:rFonts w:cs="ÜxÑ˛"/>
          <w:color w:val="2E74B5" w:themeColor="accent5" w:themeShade="BF"/>
          <w:sz w:val="13"/>
          <w:u w:val="none"/>
        </w:rPr>
        <w:t>endiaferontos</w:t>
      </w:r>
      <w:proofErr w:type="spellEnd"/>
      <w:r w:rsidR="00E56FB0">
        <w:rPr>
          <w:rStyle w:val="Hyperlink"/>
          <w:rFonts w:cs="ÜxÑ˛"/>
          <w:color w:val="2E74B5" w:themeColor="accent5" w:themeShade="BF"/>
          <w:sz w:val="13"/>
          <w:u w:val="none"/>
        </w:rPr>
        <w:fldChar w:fldCharType="end"/>
      </w:r>
    </w:p>
    <w:p w:rsidR="00143781" w:rsidRPr="008F4365" w:rsidRDefault="00143781" w:rsidP="00143781">
      <w:pPr>
        <w:jc w:val="both"/>
        <w:rPr>
          <w:rStyle w:val="Hyperlink"/>
          <w:rFonts w:cs="ÜxÑ˛"/>
          <w:color w:val="2E74B5" w:themeColor="accent5" w:themeShade="BF"/>
          <w:sz w:val="13"/>
          <w:u w:val="none"/>
          <w:lang w:val="el-GR"/>
        </w:rPr>
      </w:pPr>
      <w:r w:rsidRPr="00CE0F62">
        <w:rPr>
          <w:rFonts w:cs="ÜxÑ˛"/>
          <w:b/>
          <w:color w:val="023F88"/>
          <w:sz w:val="13"/>
          <w:lang w:val="el-GR"/>
        </w:rPr>
        <w:t xml:space="preserve">Ακολουθήστε μας στο </w:t>
      </w:r>
      <w:r w:rsidRPr="00CE0F62">
        <w:rPr>
          <w:rFonts w:cs="ÜxÑ˛"/>
          <w:b/>
          <w:color w:val="023F88"/>
          <w:sz w:val="13"/>
        </w:rPr>
        <w:t>twitter</w:t>
      </w:r>
      <w:r w:rsidRPr="00CE0F62">
        <w:rPr>
          <w:rFonts w:cs="ÜxÑ˛"/>
          <w:b/>
          <w:color w:val="023F88"/>
          <w:sz w:val="13"/>
          <w:lang w:val="el-GR"/>
        </w:rPr>
        <w:t xml:space="preserve">: </w:t>
      </w:r>
      <w:hyperlink r:id="rId58" w:history="1">
        <w:r w:rsidRPr="005564E8">
          <w:rPr>
            <w:rStyle w:val="Hyperlink"/>
            <w:rFonts w:cs="ÜxÑ˛"/>
            <w:color w:val="2E74B5" w:themeColor="accent5" w:themeShade="BF"/>
            <w:sz w:val="13"/>
            <w:u w:val="none"/>
          </w:rPr>
          <w:t>https</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twitter</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com</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Eurobank</w:t>
        </w:r>
        <w:r w:rsidRPr="005564E8">
          <w:rPr>
            <w:rStyle w:val="Hyperlink"/>
            <w:rFonts w:cs="ÜxÑ˛"/>
            <w:color w:val="2E74B5" w:themeColor="accent5" w:themeShade="BF"/>
            <w:sz w:val="13"/>
            <w:u w:val="none"/>
            <w:lang w:val="el-GR"/>
          </w:rPr>
          <w:t>_</w:t>
        </w:r>
        <w:r w:rsidRPr="005564E8">
          <w:rPr>
            <w:rStyle w:val="Hyperlink"/>
            <w:rFonts w:cs="ÜxÑ˛"/>
            <w:color w:val="2E74B5" w:themeColor="accent5" w:themeShade="BF"/>
            <w:sz w:val="13"/>
            <w:u w:val="none"/>
          </w:rPr>
          <w:t>Group</w:t>
        </w:r>
      </w:hyperlink>
    </w:p>
    <w:p w:rsidR="00143781" w:rsidRPr="00AD0949" w:rsidRDefault="00143781" w:rsidP="00B76F00">
      <w:pPr>
        <w:rPr>
          <w:rFonts w:ascii="Times New Roman" w:hAnsi="Times New Roman"/>
          <w:color w:val="2E74B5" w:themeColor="accent5" w:themeShade="BF"/>
          <w:lang w:val="el-GR"/>
        </w:rPr>
      </w:pPr>
      <w:r w:rsidRPr="00CE0F62">
        <w:rPr>
          <w:rFonts w:cs="ÜxÑ˛"/>
          <w:b/>
          <w:color w:val="023F88"/>
          <w:sz w:val="13"/>
          <w:lang w:val="el-GR"/>
        </w:rPr>
        <w:t xml:space="preserve">Ακολουθήστε μας στο </w:t>
      </w:r>
      <w:r>
        <w:rPr>
          <w:rFonts w:cs="ÜxÑ˛"/>
          <w:b/>
          <w:color w:val="023F88"/>
          <w:sz w:val="13"/>
        </w:rPr>
        <w:t>LinkedIn</w:t>
      </w:r>
      <w:r w:rsidRPr="00CD2367">
        <w:rPr>
          <w:rFonts w:cs="ÜxÑ˛"/>
          <w:b/>
          <w:color w:val="023F88"/>
          <w:sz w:val="13"/>
          <w:lang w:val="el-GR"/>
        </w:rPr>
        <w:t>:</w:t>
      </w:r>
      <w:r w:rsidRPr="00CE0F62">
        <w:rPr>
          <w:rFonts w:cs="ÜxÑ˛"/>
          <w:b/>
          <w:color w:val="023F88"/>
          <w:sz w:val="13"/>
          <w:lang w:val="el-GR"/>
        </w:rPr>
        <w:t xml:space="preserve"> </w:t>
      </w:r>
      <w:hyperlink r:id="rId59" w:history="1">
        <w:r w:rsidRPr="00CD2367">
          <w:rPr>
            <w:rStyle w:val="Hyperlink"/>
            <w:color w:val="2E74B5" w:themeColor="accent5" w:themeShade="BF"/>
            <w:sz w:val="13"/>
            <w:szCs w:val="13"/>
            <w:u w:val="none"/>
          </w:rPr>
          <w:t>https</w:t>
        </w:r>
        <w:r w:rsidRPr="00CD2367">
          <w:rPr>
            <w:rStyle w:val="Hyperlink"/>
            <w:color w:val="2E74B5" w:themeColor="accent5" w:themeShade="BF"/>
            <w:sz w:val="13"/>
            <w:szCs w:val="13"/>
            <w:u w:val="none"/>
            <w:lang w:val="el-GR"/>
          </w:rPr>
          <w:t>://</w:t>
        </w:r>
        <w:r w:rsidRPr="00CD2367">
          <w:rPr>
            <w:rStyle w:val="Hyperlink"/>
            <w:color w:val="2E74B5" w:themeColor="accent5" w:themeShade="BF"/>
            <w:sz w:val="13"/>
            <w:szCs w:val="13"/>
            <w:u w:val="none"/>
          </w:rPr>
          <w:t>www</w:t>
        </w:r>
        <w:r w:rsidRPr="00CD2367">
          <w:rPr>
            <w:rStyle w:val="Hyperlink"/>
            <w:color w:val="2E74B5" w:themeColor="accent5" w:themeShade="BF"/>
            <w:sz w:val="13"/>
            <w:szCs w:val="13"/>
            <w:u w:val="none"/>
            <w:lang w:val="el-GR"/>
          </w:rPr>
          <w:t>.</w:t>
        </w:r>
        <w:proofErr w:type="spellStart"/>
        <w:r w:rsidRPr="00CD2367">
          <w:rPr>
            <w:rStyle w:val="Hyperlink"/>
            <w:color w:val="2E74B5" w:themeColor="accent5" w:themeShade="BF"/>
            <w:sz w:val="13"/>
            <w:szCs w:val="13"/>
            <w:u w:val="none"/>
          </w:rPr>
          <w:t>linkedin</w:t>
        </w:r>
        <w:proofErr w:type="spellEnd"/>
        <w:r w:rsidRPr="00CD2367">
          <w:rPr>
            <w:rStyle w:val="Hyperlink"/>
            <w:color w:val="2E74B5" w:themeColor="accent5" w:themeShade="BF"/>
            <w:sz w:val="13"/>
            <w:szCs w:val="13"/>
            <w:u w:val="none"/>
            <w:lang w:val="el-GR"/>
          </w:rPr>
          <w:t>.</w:t>
        </w:r>
        <w:r w:rsidRPr="00CD2367">
          <w:rPr>
            <w:rStyle w:val="Hyperlink"/>
            <w:color w:val="2E74B5" w:themeColor="accent5" w:themeShade="BF"/>
            <w:sz w:val="13"/>
            <w:szCs w:val="13"/>
            <w:u w:val="none"/>
          </w:rPr>
          <w:t>com</w:t>
        </w:r>
        <w:r w:rsidRPr="00CD2367">
          <w:rPr>
            <w:rStyle w:val="Hyperlink"/>
            <w:color w:val="2E74B5" w:themeColor="accent5" w:themeShade="BF"/>
            <w:sz w:val="13"/>
            <w:szCs w:val="13"/>
            <w:u w:val="none"/>
            <w:lang w:val="el-GR"/>
          </w:rPr>
          <w:t>/</w:t>
        </w:r>
        <w:r w:rsidRPr="00CD2367">
          <w:rPr>
            <w:rStyle w:val="Hyperlink"/>
            <w:color w:val="2E74B5" w:themeColor="accent5" w:themeShade="BF"/>
            <w:sz w:val="13"/>
            <w:szCs w:val="13"/>
            <w:u w:val="none"/>
          </w:rPr>
          <w:t>company</w:t>
        </w:r>
        <w:r w:rsidRPr="00CD2367">
          <w:rPr>
            <w:rStyle w:val="Hyperlink"/>
            <w:color w:val="2E74B5" w:themeColor="accent5" w:themeShade="BF"/>
            <w:sz w:val="13"/>
            <w:szCs w:val="13"/>
            <w:u w:val="none"/>
            <w:lang w:val="el-GR"/>
          </w:rPr>
          <w:t>/</w:t>
        </w:r>
        <w:proofErr w:type="spellStart"/>
        <w:r w:rsidRPr="00CD2367">
          <w:rPr>
            <w:rStyle w:val="Hyperlink"/>
            <w:color w:val="2E74B5" w:themeColor="accent5" w:themeShade="BF"/>
            <w:sz w:val="13"/>
            <w:szCs w:val="13"/>
            <w:u w:val="none"/>
          </w:rPr>
          <w:t>eurobank</w:t>
        </w:r>
        <w:proofErr w:type="spellEnd"/>
      </w:hyperlink>
    </w:p>
    <w:p w:rsidR="00B76F00" w:rsidRPr="00CD2367" w:rsidRDefault="00B76F00" w:rsidP="00B76F00">
      <w:pPr>
        <w:jc w:val="both"/>
        <w:rPr>
          <w:rStyle w:val="Hyperlink"/>
          <w:rFonts w:cs="ÜxÑ˛"/>
          <w:color w:val="2E74B5" w:themeColor="accent5" w:themeShade="BF"/>
          <w:sz w:val="13"/>
          <w:u w:val="none"/>
          <w:lang w:val="el-GR"/>
        </w:rPr>
      </w:pPr>
    </w:p>
    <w:p w:rsidR="00B76F00" w:rsidRPr="005D66BC" w:rsidRDefault="00B76F00" w:rsidP="00B76F00">
      <w:pPr>
        <w:jc w:val="both"/>
        <w:rPr>
          <w:rFonts w:cs="ÜxÑ˛"/>
          <w:b/>
          <w:color w:val="023F88"/>
          <w:sz w:val="13"/>
          <w:lang w:val="el-GR"/>
        </w:rPr>
        <w:sectPr w:rsidR="00B76F00" w:rsidRPr="005D66BC" w:rsidSect="008536FE">
          <w:type w:val="continuous"/>
          <w:pgSz w:w="11900" w:h="16840"/>
          <w:pgMar w:top="2268" w:right="1127" w:bottom="1134" w:left="1134" w:header="709" w:footer="709" w:gutter="0"/>
          <w:cols w:space="720"/>
          <w:titlePg/>
          <w:docGrid w:linePitch="360"/>
        </w:sectPr>
      </w:pPr>
    </w:p>
    <w:p w:rsidR="00B76F00" w:rsidRPr="005564E8" w:rsidRDefault="00B76F00" w:rsidP="00B76F00">
      <w:pPr>
        <w:pStyle w:val="BasicParagraph"/>
        <w:spacing w:line="240" w:lineRule="auto"/>
        <w:rPr>
          <w:rFonts w:ascii="Myriad Pro" w:hAnsi="Myriad Pro" w:cs="Myriad Pro"/>
          <w:b/>
          <w:bCs/>
          <w:caps/>
          <w:color w:val="808080" w:themeColor="background1" w:themeShade="80"/>
          <w:sz w:val="14"/>
          <w:szCs w:val="14"/>
        </w:rPr>
      </w:pPr>
      <w:r w:rsidRPr="005564E8">
        <w:rPr>
          <w:rFonts w:ascii="Myriad Pro" w:hAnsi="Myriad Pro" w:cs="Myriad Pro"/>
          <w:b/>
          <w:bCs/>
          <w:caps/>
          <w:color w:val="808080" w:themeColor="background1" w:themeShade="80"/>
          <w:sz w:val="14"/>
          <w:szCs w:val="14"/>
        </w:rPr>
        <w:lastRenderedPageBreak/>
        <w:t>DISCLAIMER</w:t>
      </w:r>
    </w:p>
    <w:p w:rsidR="00B76F00" w:rsidRPr="005564E8" w:rsidRDefault="00B76F00" w:rsidP="00B76F00">
      <w:pPr>
        <w:pStyle w:val="BasicParagraph"/>
        <w:spacing w:line="240" w:lineRule="auto"/>
        <w:jc w:val="both"/>
        <w:rPr>
          <w:rFonts w:ascii="Myriad Pro" w:hAnsi="Myriad Pro"/>
          <w:color w:val="808080" w:themeColor="background1" w:themeShade="80"/>
          <w:sz w:val="12"/>
          <w:szCs w:val="12"/>
        </w:rPr>
      </w:pPr>
      <w:r>
        <w:rPr>
          <w:noProof/>
          <w:color w:val="023F88"/>
          <w:sz w:val="14"/>
          <w:szCs w:val="14"/>
          <w:lang w:val="el-GR" w:eastAsia="el-GR"/>
        </w:rPr>
        <w:drawing>
          <wp:anchor distT="0" distB="0" distL="114300" distR="114300" simplePos="0" relativeHeight="251859968" behindDoc="0" locked="0" layoutInCell="1" allowOverlap="1" wp14:anchorId="422C905E" wp14:editId="42AB483B">
            <wp:simplePos x="0" y="0"/>
            <wp:positionH relativeFrom="column">
              <wp:posOffset>635</wp:posOffset>
            </wp:positionH>
            <wp:positionV relativeFrom="paragraph">
              <wp:posOffset>1054919</wp:posOffset>
            </wp:positionV>
            <wp:extent cx="492369" cy="492369"/>
            <wp:effectExtent l="0" t="0" r="3175" b="3175"/>
            <wp:wrapNone/>
            <wp:docPr id="23" name="Graphic 2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a:hlinkClick r:id="rId60"/>
                    </pic:cNvPr>
                    <pic:cNvPicPr/>
                  </pic:nvPicPr>
                  <pic:blipFill>
                    <a:blip r:embed="rId61" cstate="print">
                      <a:extLst>
                        <a:ext uri="{28A0092B-C50C-407E-A947-70E740481C1C}">
                          <a14:useLocalDpi xmlns:a14="http://schemas.microsoft.com/office/drawing/2010/main" val="0"/>
                        </a:ext>
                        <a:ext uri="{96DAC541-7B7A-43D3-8B79-37D633B846F1}">
                          <asvg:svgBlip xmlns:cx1="http://schemas.microsoft.com/office/drawing/2015/9/8/chartex" xmlns:arto="http://schemas.microsoft.com/office/word/2006/arto"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http://schemas.microsoft.com/office/drawing/2014/chartex" r:embed="rId69"/>
                        </a:ext>
                      </a:extLst>
                    </a:blip>
                    <a:stretch>
                      <a:fillRect/>
                    </a:stretch>
                  </pic:blipFill>
                  <pic:spPr>
                    <a:xfrm>
                      <a:off x="0" y="0"/>
                      <a:ext cx="492369" cy="492369"/>
                    </a:xfrm>
                    <a:prstGeom prst="rect">
                      <a:avLst/>
                    </a:prstGeom>
                  </pic:spPr>
                </pic:pic>
              </a:graphicData>
            </a:graphic>
            <wp14:sizeRelH relativeFrom="page">
              <wp14:pctWidth>0</wp14:pctWidth>
            </wp14:sizeRelH>
            <wp14:sizeRelV relativeFrom="page">
              <wp14:pctHeight>0</wp14:pctHeight>
            </wp14:sizeRelV>
          </wp:anchor>
        </w:drawing>
      </w:r>
      <w:r w:rsidRPr="005564E8">
        <w:rPr>
          <w:rFonts w:ascii="Myriad Pro" w:hAnsi="Myriad Pro"/>
          <w:color w:val="808080" w:themeColor="background1" w:themeShade="80"/>
          <w:sz w:val="12"/>
          <w:szCs w:val="12"/>
        </w:rPr>
        <w:t>This report has been issued by Eurobank S</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A</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(“Eurobank”) and may not be reproduced in any manner or provided to any other person</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Each person that receives a copy by acceptance thereof represents and agrees that it will not distribute or provide it to any other person</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This report is not an offer to buy or sell or a solicitation of an offer to buy or sell the securities mentioned herein</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Eurobank and others associated with it may have positions in, and may effect transactions in securities of companies mentioned herein and may also perform or seek to perform investment banking services for those companies</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The investments discussed in this report may be unsuitable for investors, depending on the specific investment objectives and financial position</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The information contained herein is for informative purposes only and has been obtained from sources believed to be reliable but it has not been verified by Eurobank</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The opinions expressed herein may not necessarily coincide with those of any member of Eurobank</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No representation or warranty (express or implied) is made as to the accuracy, completeness, correctness, timeliness or fairness of the information or opinions herein, all of which are subject to change without notice</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No responsibility or liability whatsoever or howsoever arising is accepted in relation to the contents hereof by Eurobank or any of its directors, officers or employees</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Any articles, studies, comments etc</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reflect solely the views of their author</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Any unsigned notes are deemed to have been produced by the editorial team</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Any articles, studies, comments etc</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that are signed by members of the editorial team express the personal views of their author</w:t>
      </w:r>
      <w:r w:rsidR="00B9633F">
        <w:rPr>
          <w:rFonts w:ascii="Myriad Pro" w:hAnsi="Myriad Pro"/>
          <w:color w:val="808080" w:themeColor="background1" w:themeShade="80"/>
          <w:sz w:val="12"/>
          <w:szCs w:val="12"/>
        </w:rPr>
        <w:t>,</w:t>
      </w:r>
    </w:p>
    <w:p w:rsidR="007E18D3" w:rsidRPr="005564E8" w:rsidRDefault="007E18D3" w:rsidP="007E18D3">
      <w:pPr>
        <w:jc w:val="both"/>
        <w:rPr>
          <w:rFonts w:ascii="Myriad Pro" w:hAnsi="Myriad Pro"/>
          <w:color w:val="808080" w:themeColor="background1" w:themeShade="80"/>
          <w:sz w:val="12"/>
          <w:szCs w:val="12"/>
        </w:rPr>
      </w:pPr>
    </w:p>
    <w:p w:rsidR="008F4365" w:rsidRPr="005564E8" w:rsidRDefault="008F4365" w:rsidP="007E18D3">
      <w:pPr>
        <w:jc w:val="both"/>
        <w:rPr>
          <w:rFonts w:ascii="Myriad Pro" w:hAnsi="Myriad Pro"/>
          <w:color w:val="808080" w:themeColor="background1" w:themeShade="80"/>
          <w:sz w:val="12"/>
          <w:szCs w:val="12"/>
        </w:rPr>
      </w:pPr>
    </w:p>
    <w:p w:rsidR="00785A30" w:rsidRDefault="00785A30"/>
    <w:p w:rsidR="005B5758" w:rsidRDefault="005B5758" w:rsidP="003D01FD">
      <w:pPr>
        <w:jc w:val="both"/>
      </w:pPr>
    </w:p>
    <w:sectPr w:rsidR="005B5758" w:rsidSect="00C41F78">
      <w:type w:val="continuous"/>
      <w:pgSz w:w="11900" w:h="16840"/>
      <w:pgMar w:top="2268" w:right="1985" w:bottom="1134" w:left="1134"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FB0" w:rsidRDefault="00E56FB0" w:rsidP="001E3377">
      <w:r>
        <w:separator/>
      </w:r>
    </w:p>
  </w:endnote>
  <w:endnote w:type="continuationSeparator" w:id="0">
    <w:p w:rsidR="00E56FB0" w:rsidRDefault="00E56FB0" w:rsidP="001E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Eurobank Sans">
    <w:altName w:val="Corbel"/>
    <w:charset w:val="A1"/>
    <w:family w:val="auto"/>
    <w:pitch w:val="variable"/>
    <w:sig w:usb0="00000001" w:usb1="5000000A" w:usb2="00000000" w:usb3="00000000" w:csb0="000000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libri Light">
    <w:panose1 w:val="020F0302020204030204"/>
    <w:charset w:val="A1"/>
    <w:family w:val="swiss"/>
    <w:pitch w:val="variable"/>
    <w:sig w:usb0="A00002EF" w:usb1="4000207B" w:usb2="00000000" w:usb3="00000000" w:csb0="0000019F" w:csb1="00000000"/>
  </w:font>
  <w:font w:name="Eurobank Sans Black">
    <w:altName w:val="Corbel"/>
    <w:charset w:val="A1"/>
    <w:family w:val="auto"/>
    <w:pitch w:val="variable"/>
    <w:sig w:usb0="00000001" w:usb1="5000000A" w:usb2="00000000" w:usb3="00000000" w:csb0="0000009F" w:csb1="00000000"/>
  </w:font>
  <w:font w:name="Eurobank Sans Light">
    <w:altName w:val="Corbel"/>
    <w:charset w:val="A1"/>
    <w:family w:val="auto"/>
    <w:pitch w:val="variable"/>
    <w:sig w:usb0="00000001" w:usb1="5000000A" w:usb2="00000000" w:usb3="00000000" w:csb0="0000009F" w:csb1="00000000"/>
  </w:font>
  <w:font w:name="EurobankSans-Regular">
    <w:altName w:val="Cambria"/>
    <w:panose1 w:val="00000000000000000000"/>
    <w:charset w:val="00"/>
    <w:family w:val="auto"/>
    <w:notTrueType/>
    <w:pitch w:val="variable"/>
    <w:sig w:usb0="A00002BF" w:usb1="5000000A"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ÜxÑ˛">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16182683"/>
      <w:docPartObj>
        <w:docPartGallery w:val="Page Numbers (Bottom of Page)"/>
        <w:docPartUnique/>
      </w:docPartObj>
    </w:sdtPr>
    <w:sdtEndPr>
      <w:rPr>
        <w:rStyle w:val="PageNumber"/>
      </w:rPr>
    </w:sdtEndPr>
    <w:sdtContent>
      <w:p w:rsidR="00016C91" w:rsidRDefault="00016C91"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016C91" w:rsidRDefault="00016C91" w:rsidP="0043053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C91" w:rsidRPr="009A02F9" w:rsidRDefault="00016C91" w:rsidP="009A02F9">
    <w:pPr>
      <w:pStyle w:val="Footer"/>
      <w:ind w:right="360"/>
      <w:rPr>
        <w:color w:val="023F88"/>
        <w:sz w:val="15"/>
      </w:rPr>
    </w:pPr>
    <w:r>
      <w:rPr>
        <w:noProof/>
        <w:lang w:val="el-GR" w:eastAsia="el-GR"/>
      </w:rPr>
      <mc:AlternateContent>
        <mc:Choice Requires="wps">
          <w:drawing>
            <wp:anchor distT="0" distB="0" distL="114300" distR="114300" simplePos="0" relativeHeight="251664384" behindDoc="0" locked="0" layoutInCell="1" allowOverlap="1" wp14:anchorId="30465651" wp14:editId="156A3ECA">
              <wp:simplePos x="0" y="0"/>
              <wp:positionH relativeFrom="column">
                <wp:posOffset>4794885</wp:posOffset>
              </wp:positionH>
              <wp:positionV relativeFrom="paragraph">
                <wp:posOffset>-108585</wp:posOffset>
              </wp:positionV>
              <wp:extent cx="1596390" cy="43053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1596390" cy="430530"/>
                      </a:xfrm>
                      <a:prstGeom prst="rect">
                        <a:avLst/>
                      </a:prstGeom>
                      <a:noFill/>
                      <a:ln w="6350">
                        <a:noFill/>
                      </a:ln>
                    </wps:spPr>
                    <wps:txbx>
                      <w:txbxContent>
                        <w:p w:rsidR="00016C91" w:rsidRDefault="00016C91"/>
                        <w:p w:rsidR="00016C91" w:rsidRPr="00B03301" w:rsidRDefault="00016C91" w:rsidP="00891FAA">
                          <w:pPr>
                            <w:rPr>
                              <w:rFonts w:ascii="Eurobank Sans Light" w:hAnsi="Eurobank Sans Light"/>
                              <w:color w:val="7EB0CC"/>
                              <w:sz w:val="15"/>
                              <w:szCs w:val="20"/>
                            </w:rPr>
                          </w:pPr>
                          <w:r>
                            <w:rPr>
                              <w:rFonts w:ascii="Eurobank Sans Light" w:hAnsi="Eurobank Sans Light"/>
                              <w:color w:val="7EB0CC"/>
                              <w:sz w:val="15"/>
                              <w:szCs w:val="20"/>
                              <w:lang w:val="el-GR"/>
                            </w:rPr>
                            <w:t>11 Δεκεμβρίου 2020</w:t>
                          </w:r>
                          <w:r>
                            <w:rPr>
                              <w:rFonts w:ascii="Eurobank Sans Light" w:hAnsi="Eurobank Sans Light"/>
                              <w:color w:val="7EB0CC"/>
                              <w:sz w:val="15"/>
                              <w:szCs w:val="20"/>
                            </w:rPr>
                            <w:t xml:space="preserve">, </w:t>
                          </w:r>
                          <w:r>
                            <w:rPr>
                              <w:rFonts w:ascii="Eurobank Sans Light" w:hAnsi="Eurobank Sans Light"/>
                              <w:color w:val="7EB0CC"/>
                              <w:sz w:val="15"/>
                              <w:szCs w:val="20"/>
                              <w:lang w:val="el-GR"/>
                            </w:rPr>
                            <w:t>Τεύχος</w:t>
                          </w:r>
                          <w:r>
                            <w:rPr>
                              <w:rFonts w:ascii="Eurobank Sans Light" w:hAnsi="Eurobank Sans Light"/>
                              <w:color w:val="7EB0CC"/>
                              <w:sz w:val="15"/>
                              <w:szCs w:val="20"/>
                            </w:rPr>
                            <w:t xml:space="preserve"> 357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0465651" id="_x0000_t202" coordsize="21600,21600" o:spt="202" path="m,l,21600r21600,l21600,xe">
              <v:stroke joinstyle="miter"/>
              <v:path gradientshapeok="t" o:connecttype="rect"/>
            </v:shapetype>
            <v:shape id="Text Box 30" o:spid="_x0000_s1030" type="#_x0000_t202" style="position:absolute;margin-left:377.55pt;margin-top:-8.55pt;width:125.7pt;height:3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" filled="f" stroked="f" strokeweight=".5pt">
              <v:textbox>
                <w:txbxContent>
                  <w:p w:rsidR="00016C91" w:rsidRDefault="00016C91"/>
                  <w:p w:rsidR="00016C91" w:rsidRPr="00B03301" w:rsidRDefault="00016C91" w:rsidP="00891FAA">
                    <w:pPr>
                      <w:rPr>
                        <w:rFonts w:ascii="Eurobank Sans Light" w:hAnsi="Eurobank Sans Light"/>
                        <w:color w:val="7EB0CC"/>
                        <w:sz w:val="15"/>
                        <w:szCs w:val="20"/>
                      </w:rPr>
                    </w:pPr>
                    <w:r>
                      <w:rPr>
                        <w:rFonts w:ascii="Eurobank Sans Light" w:hAnsi="Eurobank Sans Light"/>
                        <w:color w:val="7EB0CC"/>
                        <w:sz w:val="15"/>
                        <w:szCs w:val="20"/>
                        <w:lang w:val="el-GR"/>
                      </w:rPr>
                      <w:t>11 Δεκεμβρίου 2020</w:t>
                    </w:r>
                    <w:r>
                      <w:rPr>
                        <w:rFonts w:ascii="Eurobank Sans Light" w:hAnsi="Eurobank Sans Light"/>
                        <w:color w:val="7EB0CC"/>
                        <w:sz w:val="15"/>
                        <w:szCs w:val="20"/>
                      </w:rPr>
                      <w:t xml:space="preserve">, </w:t>
                    </w:r>
                    <w:r>
                      <w:rPr>
                        <w:rFonts w:ascii="Eurobank Sans Light" w:hAnsi="Eurobank Sans Light"/>
                        <w:color w:val="7EB0CC"/>
                        <w:sz w:val="15"/>
                        <w:szCs w:val="20"/>
                        <w:lang w:val="el-GR"/>
                      </w:rPr>
                      <w:t>Τεύχος</w:t>
                    </w:r>
                    <w:r>
                      <w:rPr>
                        <w:rFonts w:ascii="Eurobank Sans Light" w:hAnsi="Eurobank Sans Light"/>
                        <w:color w:val="7EB0CC"/>
                        <w:sz w:val="15"/>
                        <w:szCs w:val="20"/>
                      </w:rPr>
                      <w:t xml:space="preserve"> 357</w:t>
                    </w:r>
                  </w:p>
                </w:txbxContent>
              </v:textbox>
            </v:shape>
          </w:pict>
        </mc:Fallback>
      </mc:AlternateContent>
    </w:r>
    <w:r>
      <w:rPr>
        <w:noProof/>
        <w:color w:val="023F88"/>
        <w:sz w:val="15"/>
        <w:lang w:val="el-GR" w:eastAsia="el-GR"/>
      </w:rPr>
      <mc:AlternateContent>
        <mc:Choice Requires="wps">
          <w:drawing>
            <wp:anchor distT="0" distB="0" distL="114300" distR="114300" simplePos="0" relativeHeight="251659264" behindDoc="0" locked="0" layoutInCell="1" allowOverlap="1" wp14:anchorId="27F78B4C" wp14:editId="5EA7BA20">
              <wp:simplePos x="0" y="0"/>
              <wp:positionH relativeFrom="column">
                <wp:posOffset>6257925</wp:posOffset>
              </wp:positionH>
              <wp:positionV relativeFrom="paragraph">
                <wp:posOffset>-135193</wp:posOffset>
              </wp:positionV>
              <wp:extent cx="532842" cy="262255"/>
              <wp:effectExtent l="0" t="0" r="0" b="0"/>
              <wp:wrapNone/>
              <wp:docPr id="136" name="Text Box 136"/>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color w:val="002060"/>
                            </w:rPr>
                            <w:id w:val="-536653877"/>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023F88"/>
                                  <w:sz w:val="15"/>
                                </w:rPr>
                                <w:id w:val="1894542593"/>
                                <w:docPartObj>
                                  <w:docPartGallery w:val="Page Numbers (Bottom of Page)"/>
                                  <w:docPartUnique/>
                                </w:docPartObj>
                              </w:sdtPr>
                              <w:sdtEndPr>
                                <w:rPr>
                                  <w:rStyle w:val="PageNumber"/>
                                </w:rPr>
                              </w:sdtEndPr>
                              <w:sdtContent>
                                <w:p w:rsidR="00016C91" w:rsidRDefault="00016C91" w:rsidP="0082504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Pr>
                                      <w:rStyle w:val="PageNumber"/>
                                      <w:rFonts w:ascii="Eurobank Sans Light" w:hAnsi="Eurobank Sans Light"/>
                                      <w:color w:val="023F88"/>
                                      <w:sz w:val="15"/>
                                    </w:rPr>
                                    <w:fldChar w:fldCharType="begin"/>
                                  </w:r>
                                  <w:r>
                                    <w:rPr>
                                      <w:rStyle w:val="PageNumber"/>
                                      <w:rFonts w:ascii="Eurobank Sans Light" w:hAnsi="Eurobank Sans Light"/>
                                      <w:color w:val="023F88"/>
                                      <w:sz w:val="15"/>
                                    </w:rPr>
                                    <w:instrText xml:space="preserve"> PAGE </w:instrText>
                                  </w:r>
                                  <w:r>
                                    <w:rPr>
                                      <w:rStyle w:val="PageNumber"/>
                                      <w:rFonts w:ascii="Eurobank Sans Light" w:hAnsi="Eurobank Sans Light"/>
                                      <w:color w:val="023F88"/>
                                      <w:sz w:val="15"/>
                                    </w:rPr>
                                    <w:fldChar w:fldCharType="separate"/>
                                  </w:r>
                                  <w:r w:rsidR="009D520C">
                                    <w:rPr>
                                      <w:rStyle w:val="PageNumber"/>
                                      <w:rFonts w:ascii="Eurobank Sans Light" w:hAnsi="Eurobank Sans Light"/>
                                      <w:noProof/>
                                      <w:color w:val="023F88"/>
                                      <w:sz w:val="15"/>
                                    </w:rPr>
                                    <w:t>9</w:t>
                                  </w:r>
                                  <w:r>
                                    <w:rPr>
                                      <w:rStyle w:val="PageNumber"/>
                                      <w:rFonts w:ascii="Eurobank Sans Light" w:hAnsi="Eurobank Sans Light"/>
                                      <w:color w:val="023F88"/>
                                      <w:sz w:val="15"/>
                                    </w:rPr>
                                    <w:fldChar w:fldCharType="end"/>
                                  </w:r>
                                </w:p>
                              </w:sdtContent>
                            </w:sdt>
                            <w:p w:rsidR="00016C91" w:rsidRPr="00A10319" w:rsidRDefault="00016C91">
                              <w:pPr>
                                <w:rPr>
                                  <w:color w:val="002060"/>
                                </w:rPr>
                              </w:pPr>
                            </w:p>
                            <w:p w:rsidR="00016C91" w:rsidRPr="00A10319" w:rsidRDefault="00016C91" w:rsidP="00EC5F9C">
                              <w:pPr>
                                <w:pStyle w:val="Footer"/>
                                <w:rPr>
                                  <w:rStyle w:val="PageNumber"/>
                                  <w:rFonts w:ascii="Eurobank Sans Light" w:hAnsi="Eurobank Sans Light"/>
                                  <w:color w:val="002060"/>
                                  <w:sz w:val="15"/>
                                </w:rPr>
                              </w:pPr>
                              <w:r w:rsidRPr="00A10319">
                                <w:rPr>
                                  <w:rStyle w:val="PageNumber"/>
                                  <w:rFonts w:ascii="Eurobank Sans Light" w:hAnsi="Eurobank Sans Light"/>
                                  <w:color w:val="002060"/>
                                  <w:sz w:val="15"/>
                                </w:rPr>
                                <w:t xml:space="preserve">Page </w:t>
                              </w:r>
                              <w:r w:rsidRPr="00A10319">
                                <w:rPr>
                                  <w:rStyle w:val="PageNumber"/>
                                  <w:rFonts w:ascii="Eurobank Sans Light" w:hAnsi="Eurobank Sans Light"/>
                                  <w:color w:val="002060"/>
                                  <w:sz w:val="15"/>
                                </w:rPr>
                                <w:fldChar w:fldCharType="begin"/>
                              </w:r>
                              <w:r w:rsidRPr="00A10319">
                                <w:rPr>
                                  <w:rStyle w:val="PageNumber"/>
                                  <w:rFonts w:ascii="Eurobank Sans Light" w:hAnsi="Eurobank Sans Light"/>
                                  <w:color w:val="002060"/>
                                  <w:sz w:val="15"/>
                                </w:rPr>
                                <w:instrText xml:space="preserve"> PAGE </w:instrText>
                              </w:r>
                              <w:r w:rsidRPr="00A10319">
                                <w:rPr>
                                  <w:rStyle w:val="PageNumber"/>
                                  <w:rFonts w:ascii="Eurobank Sans Light" w:hAnsi="Eurobank Sans Light"/>
                                  <w:noProof/>
                                  <w:color w:val="002060"/>
                                  <w:sz w:val="15"/>
                                </w:rPr>
                                <w:instrText>73</w:instrText>
                              </w:r>
                              <w:r w:rsidRPr="00A10319">
                                <w:rPr>
                                  <w:rStyle w:val="PageNumber"/>
                                  <w:rFonts w:ascii="Eurobank Sans Light" w:hAnsi="Eurobank Sans Light"/>
                                  <w:color w:val="002060"/>
                                  <w:sz w:val="15"/>
                                </w:rPr>
                                <w:fldChar w:fldCharType="separate"/>
                              </w:r>
                              <w:r w:rsidR="009D520C">
                                <w:rPr>
                                  <w:rStyle w:val="PageNumber"/>
                                  <w:rFonts w:ascii="Eurobank Sans Light" w:hAnsi="Eurobank Sans Light"/>
                                  <w:noProof/>
                                  <w:color w:val="002060"/>
                                  <w:sz w:val="15"/>
                                </w:rPr>
                                <w:t>9</w:t>
                              </w:r>
                              <w:r w:rsidRPr="00A10319">
                                <w:rPr>
                                  <w:rStyle w:val="PageNumber"/>
                                  <w:rFonts w:ascii="Eurobank Sans Light" w:hAnsi="Eurobank Sans Light"/>
                                  <w:color w:val="002060"/>
                                  <w:sz w:val="15"/>
                                </w:rPr>
                                <w:fldChar w:fldCharType="end"/>
                              </w:r>
                            </w:p>
                          </w:sdtContent>
                        </w:sdt>
                        <w:p w:rsidR="00016C91" w:rsidRPr="00A10319" w:rsidRDefault="00016C91" w:rsidP="00EC5F9C">
                          <w:pPr>
                            <w:pStyle w:val="Footer"/>
                            <w:rPr>
                              <w:rFonts w:ascii="Eurobank Sans Light" w:hAnsi="Eurobank Sans Light"/>
                              <w:color w:val="002060"/>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7F78B4C" id="_x0000_t202" coordsize="21600,21600" o:spt="202" path="m,l,21600r21600,l21600,xe">
              <v:stroke joinstyle="miter"/>
              <v:path gradientshapeok="t" o:connecttype="rect"/>
            </v:shapetype>
            <v:shape id="Text Box 136" o:spid="_x0000_s1031" type="#_x0000_t202" style="position:absolute;margin-left:492.75pt;margin-top:-10.65pt;width:41.95pt;height:20.65pt;rotation:-9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" filled="f" stroked="f" strokeweight=".5pt">
              <v:textbox>
                <w:txbxContent>
                  <w:sdt>
                    <w:sdtPr>
                      <w:rPr>
                        <w:color w:val="002060"/>
                      </w:rPr>
                      <w:id w:val="-536653877"/>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023F88"/>
                            <w:sz w:val="15"/>
                          </w:rPr>
                          <w:id w:val="1894542593"/>
                          <w:docPartObj>
                            <w:docPartGallery w:val="Page Numbers (Bottom of Page)"/>
                            <w:docPartUnique/>
                          </w:docPartObj>
                        </w:sdtPr>
                        <w:sdtEndPr>
                          <w:rPr>
                            <w:rStyle w:val="PageNumber"/>
                          </w:rPr>
                        </w:sdtEndPr>
                        <w:sdtContent>
                          <w:p w:rsidR="00016C91" w:rsidRDefault="00016C91" w:rsidP="0082504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Pr>
                                <w:rStyle w:val="PageNumber"/>
                                <w:rFonts w:ascii="Eurobank Sans Light" w:hAnsi="Eurobank Sans Light"/>
                                <w:color w:val="023F88"/>
                                <w:sz w:val="15"/>
                              </w:rPr>
                              <w:fldChar w:fldCharType="begin"/>
                            </w:r>
                            <w:r>
                              <w:rPr>
                                <w:rStyle w:val="PageNumber"/>
                                <w:rFonts w:ascii="Eurobank Sans Light" w:hAnsi="Eurobank Sans Light"/>
                                <w:color w:val="023F88"/>
                                <w:sz w:val="15"/>
                              </w:rPr>
                              <w:instrText xml:space="preserve"> PAGE </w:instrText>
                            </w:r>
                            <w:r>
                              <w:rPr>
                                <w:rStyle w:val="PageNumber"/>
                                <w:rFonts w:ascii="Eurobank Sans Light" w:hAnsi="Eurobank Sans Light"/>
                                <w:color w:val="023F88"/>
                                <w:sz w:val="15"/>
                              </w:rPr>
                              <w:fldChar w:fldCharType="separate"/>
                            </w:r>
                            <w:r w:rsidR="009D520C">
                              <w:rPr>
                                <w:rStyle w:val="PageNumber"/>
                                <w:rFonts w:ascii="Eurobank Sans Light" w:hAnsi="Eurobank Sans Light"/>
                                <w:noProof/>
                                <w:color w:val="023F88"/>
                                <w:sz w:val="15"/>
                              </w:rPr>
                              <w:t>9</w:t>
                            </w:r>
                            <w:r>
                              <w:rPr>
                                <w:rStyle w:val="PageNumber"/>
                                <w:rFonts w:ascii="Eurobank Sans Light" w:hAnsi="Eurobank Sans Light"/>
                                <w:color w:val="023F88"/>
                                <w:sz w:val="15"/>
                              </w:rPr>
                              <w:fldChar w:fldCharType="end"/>
                            </w:r>
                          </w:p>
                        </w:sdtContent>
                      </w:sdt>
                      <w:p w:rsidR="00016C91" w:rsidRPr="00A10319" w:rsidRDefault="00016C91">
                        <w:pPr>
                          <w:rPr>
                            <w:color w:val="002060"/>
                          </w:rPr>
                        </w:pPr>
                      </w:p>
                      <w:p w:rsidR="00016C91" w:rsidRPr="00A10319" w:rsidRDefault="00016C91" w:rsidP="00EC5F9C">
                        <w:pPr>
                          <w:pStyle w:val="Footer"/>
                          <w:rPr>
                            <w:rStyle w:val="PageNumber"/>
                            <w:rFonts w:ascii="Eurobank Sans Light" w:hAnsi="Eurobank Sans Light"/>
                            <w:color w:val="002060"/>
                            <w:sz w:val="15"/>
                          </w:rPr>
                        </w:pPr>
                        <w:r w:rsidRPr="00A10319">
                          <w:rPr>
                            <w:rStyle w:val="PageNumber"/>
                            <w:rFonts w:ascii="Eurobank Sans Light" w:hAnsi="Eurobank Sans Light"/>
                            <w:color w:val="002060"/>
                            <w:sz w:val="15"/>
                          </w:rPr>
                          <w:t xml:space="preserve">Page </w:t>
                        </w:r>
                        <w:r w:rsidRPr="00A10319">
                          <w:rPr>
                            <w:rStyle w:val="PageNumber"/>
                            <w:rFonts w:ascii="Eurobank Sans Light" w:hAnsi="Eurobank Sans Light"/>
                            <w:color w:val="002060"/>
                            <w:sz w:val="15"/>
                          </w:rPr>
                          <w:fldChar w:fldCharType="begin"/>
                        </w:r>
                        <w:r w:rsidRPr="00A10319">
                          <w:rPr>
                            <w:rStyle w:val="PageNumber"/>
                            <w:rFonts w:ascii="Eurobank Sans Light" w:hAnsi="Eurobank Sans Light"/>
                            <w:color w:val="002060"/>
                            <w:sz w:val="15"/>
                          </w:rPr>
                          <w:instrText xml:space="preserve"> PAGE </w:instrText>
                        </w:r>
                        <w:r w:rsidRPr="00A10319">
                          <w:rPr>
                            <w:rStyle w:val="PageNumber"/>
                            <w:rFonts w:ascii="Eurobank Sans Light" w:hAnsi="Eurobank Sans Light"/>
                            <w:noProof/>
                            <w:color w:val="002060"/>
                            <w:sz w:val="15"/>
                          </w:rPr>
                          <w:instrText>73</w:instrText>
                        </w:r>
                        <w:r w:rsidRPr="00A10319">
                          <w:rPr>
                            <w:rStyle w:val="PageNumber"/>
                            <w:rFonts w:ascii="Eurobank Sans Light" w:hAnsi="Eurobank Sans Light"/>
                            <w:color w:val="002060"/>
                            <w:sz w:val="15"/>
                          </w:rPr>
                          <w:fldChar w:fldCharType="separate"/>
                        </w:r>
                        <w:r w:rsidR="009D520C">
                          <w:rPr>
                            <w:rStyle w:val="PageNumber"/>
                            <w:rFonts w:ascii="Eurobank Sans Light" w:hAnsi="Eurobank Sans Light"/>
                            <w:noProof/>
                            <w:color w:val="002060"/>
                            <w:sz w:val="15"/>
                          </w:rPr>
                          <w:t>9</w:t>
                        </w:r>
                        <w:r w:rsidRPr="00A10319">
                          <w:rPr>
                            <w:rStyle w:val="PageNumber"/>
                            <w:rFonts w:ascii="Eurobank Sans Light" w:hAnsi="Eurobank Sans Light"/>
                            <w:color w:val="002060"/>
                            <w:sz w:val="15"/>
                          </w:rPr>
                          <w:fldChar w:fldCharType="end"/>
                        </w:r>
                      </w:p>
                    </w:sdtContent>
                  </w:sdt>
                  <w:p w:rsidR="00016C91" w:rsidRPr="00A10319" w:rsidRDefault="00016C91" w:rsidP="00EC5F9C">
                    <w:pPr>
                      <w:pStyle w:val="Footer"/>
                      <w:rPr>
                        <w:rFonts w:ascii="Eurobank Sans Light" w:hAnsi="Eurobank Sans Light"/>
                        <w:color w:val="002060"/>
                        <w:sz w:val="15"/>
                      </w:rPr>
                    </w:pPr>
                  </w:p>
                </w:txbxContent>
              </v:textbox>
            </v:shape>
          </w:pict>
        </mc:Fallback>
      </mc:AlternateContent>
    </w:r>
    <w:r>
      <w:rPr>
        <w:noProof/>
        <w:color w:val="023F88"/>
        <w:sz w:val="15"/>
        <w:lang w:val="el-GR" w:eastAsia="el-GR"/>
      </w:rPr>
      <mc:AlternateContent>
        <mc:Choice Requires="wps">
          <w:drawing>
            <wp:anchor distT="0" distB="0" distL="114300" distR="114300" simplePos="0" relativeHeight="251660288" behindDoc="0" locked="0" layoutInCell="1" allowOverlap="1" wp14:anchorId="639C3D75" wp14:editId="7BEE978E">
              <wp:simplePos x="0" y="0"/>
              <wp:positionH relativeFrom="column">
                <wp:posOffset>6503035</wp:posOffset>
              </wp:positionH>
              <wp:positionV relativeFrom="paragraph">
                <wp:posOffset>262255</wp:posOffset>
              </wp:positionV>
              <wp:extent cx="0" cy="297180"/>
              <wp:effectExtent l="38100" t="25400" r="38100" b="7620"/>
              <wp:wrapNone/>
              <wp:docPr id="137" name="Straight Connector 13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422DDEB1" id="Straight Connector 13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" strokecolor="#7eb0cc" strokeweight="6pt">
              <v:stroke joinstyle="miter"/>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C91" w:rsidRDefault="00016C91">
    <w:pPr>
      <w:pStyle w:val="Footer"/>
    </w:pPr>
  </w:p>
  <w:p w:rsidR="00016C91" w:rsidRDefault="00016C91">
    <w:pPr>
      <w:pStyle w:val="Footer"/>
    </w:pPr>
  </w:p>
  <w:p w:rsidR="00016C91" w:rsidRPr="0084063D" w:rsidRDefault="00016C91" w:rsidP="002F0C93">
    <w:pPr>
      <w:pStyle w:val="Footer"/>
      <w:jc w:val="both"/>
      <w:rPr>
        <w:b/>
        <w:color w:val="023F88"/>
        <w:sz w:val="21"/>
      </w:rPr>
    </w:pPr>
    <w:r>
      <w:rPr>
        <w:b/>
        <w:color w:val="023F88"/>
        <w:sz w:val="21"/>
        <w:lang w:val="el-GR"/>
      </w:rPr>
      <w:t>Συγγραφείς</w:t>
    </w:r>
  </w:p>
  <w:p w:rsidR="00016C91" w:rsidRPr="00061077" w:rsidRDefault="00016C91">
    <w:pPr>
      <w:pStyle w:val="Footer"/>
      <w:rPr>
        <w:color w:val="002060"/>
        <w:sz w:val="21"/>
      </w:rPr>
    </w:pPr>
    <w:r>
      <w:rPr>
        <w:noProof/>
        <w:lang w:val="el-GR" w:eastAsia="el-GR"/>
      </w:rPr>
      <mc:AlternateContent>
        <mc:Choice Requires="wps">
          <w:drawing>
            <wp:anchor distT="0" distB="0" distL="114300" distR="114300" simplePos="0" relativeHeight="251652096" behindDoc="0" locked="0" layoutInCell="1" allowOverlap="1" wp14:anchorId="709E5F92" wp14:editId="06C56033">
              <wp:simplePos x="0" y="0"/>
              <wp:positionH relativeFrom="column">
                <wp:posOffset>5648643</wp:posOffset>
              </wp:positionH>
              <wp:positionV relativeFrom="paragraph">
                <wp:posOffset>223202</wp:posOffset>
              </wp:positionV>
              <wp:extent cx="1506116" cy="450850"/>
              <wp:effectExtent l="0" t="0" r="0" b="0"/>
              <wp:wrapNone/>
              <wp:docPr id="13" name="Text Box 13"/>
              <wp:cNvGraphicFramePr/>
              <a:graphic xmlns:a="http://schemas.openxmlformats.org/drawingml/2006/main">
                <a:graphicData uri="http://schemas.microsoft.com/office/word/2010/wordprocessingShape">
                  <wps:wsp>
                    <wps:cNvSpPr txBox="1"/>
                    <wps:spPr>
                      <a:xfrm rot="16200000">
                        <a:off x="0" y="0"/>
                        <a:ext cx="1506116" cy="450850"/>
                      </a:xfrm>
                      <a:prstGeom prst="rect">
                        <a:avLst/>
                      </a:prstGeom>
                      <a:noFill/>
                      <a:ln w="6350">
                        <a:noFill/>
                      </a:ln>
                    </wps:spPr>
                    <wps:txbx>
                      <w:txbxContent>
                        <w:p w:rsidR="00016C91" w:rsidRDefault="00016C91"/>
                        <w:p w:rsidR="00016C91" w:rsidRPr="003742C7" w:rsidRDefault="00016C91" w:rsidP="00961F99">
                          <w:pPr>
                            <w:jc w:val="center"/>
                            <w:rPr>
                              <w:color w:val="7EB0CC"/>
                              <w:sz w:val="15"/>
                              <w:szCs w:val="20"/>
                              <w:lang w:val="el-GR"/>
                            </w:rPr>
                          </w:pPr>
                          <w:r>
                            <w:rPr>
                              <w:color w:val="7EB0CC"/>
                              <w:sz w:val="15"/>
                              <w:szCs w:val="20"/>
                              <w:lang w:val="el-GR"/>
                            </w:rPr>
                            <w:t>11 Δεκεμβρίου 2020</w:t>
                          </w:r>
                          <w:r w:rsidRPr="00B03301">
                            <w:rPr>
                              <w:color w:val="7EB0CC"/>
                              <w:sz w:val="15"/>
                              <w:szCs w:val="20"/>
                              <w:lang w:val="el-GR"/>
                            </w:rPr>
                            <w:br/>
                          </w:r>
                          <w:r>
                            <w:rPr>
                              <w:color w:val="7EB0CC"/>
                              <w:sz w:val="15"/>
                              <w:szCs w:val="20"/>
                            </w:rPr>
                            <w:t>Τεύχος 35</w:t>
                          </w:r>
                          <w:r>
                            <w:rPr>
                              <w:color w:val="7EB0CC"/>
                              <w:sz w:val="15"/>
                              <w:szCs w:val="20"/>
                              <w:lang w:val="el-GR"/>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709E5F92" id="_x0000_t202" coordsize="21600,21600" o:spt="202" path="m,l,21600r21600,l21600,xe">
              <v:stroke joinstyle="miter"/>
              <v:path gradientshapeok="t" o:connecttype="rect"/>
            </v:shapetype>
            <v:shape id="Text Box 13" o:spid="_x0000_s1035" type="#_x0000_t202" style="position:absolute;margin-left:444.8pt;margin-top:17.55pt;width:118.6pt;height:35.5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" filled="f" stroked="f" strokeweight=".5pt">
              <v:textbox>
                <w:txbxContent>
                  <w:p w:rsidR="00016C91" w:rsidRDefault="00016C91"/>
                  <w:p w:rsidR="00016C91" w:rsidRPr="003742C7" w:rsidRDefault="00016C91" w:rsidP="00961F99">
                    <w:pPr>
                      <w:jc w:val="center"/>
                      <w:rPr>
                        <w:color w:val="7EB0CC"/>
                        <w:sz w:val="15"/>
                        <w:szCs w:val="20"/>
                        <w:lang w:val="el-GR"/>
                      </w:rPr>
                    </w:pPr>
                    <w:r>
                      <w:rPr>
                        <w:color w:val="7EB0CC"/>
                        <w:sz w:val="15"/>
                        <w:szCs w:val="20"/>
                        <w:lang w:val="el-GR"/>
                      </w:rPr>
                      <w:t>11 Δεκεμβρίου 2020</w:t>
                    </w:r>
                    <w:r w:rsidRPr="00B03301">
                      <w:rPr>
                        <w:color w:val="7EB0CC"/>
                        <w:sz w:val="15"/>
                        <w:szCs w:val="20"/>
                        <w:lang w:val="el-GR"/>
                      </w:rPr>
                      <w:br/>
                    </w:r>
                    <w:r>
                      <w:rPr>
                        <w:color w:val="7EB0CC"/>
                        <w:sz w:val="15"/>
                        <w:szCs w:val="20"/>
                      </w:rPr>
                      <w:t>Τεύχος 35</w:t>
                    </w:r>
                    <w:r>
                      <w:rPr>
                        <w:color w:val="7EB0CC"/>
                        <w:sz w:val="15"/>
                        <w:szCs w:val="20"/>
                        <w:lang w:val="el-GR"/>
                      </w:rPr>
                      <w:t>7</w:t>
                    </w:r>
                  </w:p>
                </w:txbxContent>
              </v:textbox>
            </v:shape>
          </w:pict>
        </mc:Fallback>
      </mc:AlternateContent>
    </w:r>
  </w:p>
  <w:tbl>
    <w:tblPr>
      <w:tblStyle w:val="TableGrid"/>
      <w:tblW w:w="4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41"/>
      <w:gridCol w:w="2421"/>
    </w:tblGrid>
    <w:tr w:rsidR="00016C91" w:rsidRPr="00754FC0" w:rsidTr="001A5279">
      <w:trPr>
        <w:trHeight w:val="519"/>
      </w:trPr>
      <w:tc>
        <w:tcPr>
          <w:tcW w:w="2341" w:type="dxa"/>
          <w:shd w:val="clear" w:color="auto" w:fill="auto"/>
        </w:tcPr>
        <w:p w:rsidR="00016C91" w:rsidRPr="004730B1" w:rsidRDefault="00016C91" w:rsidP="00880E7E">
          <w:pPr>
            <w:pStyle w:val="Footer"/>
            <w:rPr>
              <w:b/>
              <w:color w:val="023F88"/>
              <w:sz w:val="18"/>
              <w:lang w:val="el-GR"/>
            </w:rPr>
          </w:pPr>
          <w:r>
            <w:rPr>
              <w:b/>
              <w:color w:val="023F88"/>
              <w:sz w:val="18"/>
              <w:lang w:val="el-GR"/>
            </w:rPr>
            <w:t>Στυλιανός</w:t>
          </w:r>
          <w:r w:rsidRPr="001A03AE">
            <w:rPr>
              <w:b/>
              <w:color w:val="023F88"/>
              <w:sz w:val="18"/>
              <w:lang w:val="el-GR"/>
            </w:rPr>
            <w:t xml:space="preserve"> </w:t>
          </w:r>
          <w:r>
            <w:rPr>
              <w:b/>
              <w:color w:val="023F88"/>
              <w:sz w:val="18"/>
              <w:lang w:val="el-GR"/>
            </w:rPr>
            <w:t xml:space="preserve">Γ. Γώγος, </w:t>
          </w:r>
          <w:r>
            <w:rPr>
              <w:b/>
              <w:color w:val="023F88"/>
              <w:sz w:val="18"/>
              <w:lang w:val="en-GB"/>
            </w:rPr>
            <w:t>PhD</w:t>
          </w:r>
        </w:p>
        <w:p w:rsidR="00016C91" w:rsidRPr="00D334FB" w:rsidRDefault="00016C91" w:rsidP="00880E7E">
          <w:pPr>
            <w:pStyle w:val="Footer"/>
            <w:rPr>
              <w:color w:val="023F88"/>
              <w:sz w:val="18"/>
              <w:lang w:val="el-GR"/>
            </w:rPr>
          </w:pPr>
          <w:r w:rsidRPr="00D334FB">
            <w:rPr>
              <w:color w:val="023F88"/>
              <w:sz w:val="18"/>
              <w:lang w:val="el-GR"/>
            </w:rPr>
            <w:t>Οικονομικ</w:t>
          </w:r>
          <w:r>
            <w:rPr>
              <w:color w:val="023F88"/>
              <w:sz w:val="18"/>
              <w:lang w:val="el-GR"/>
            </w:rPr>
            <w:t>ός Αναλυτής</w:t>
          </w:r>
          <w:r w:rsidRPr="00D334FB">
            <w:rPr>
              <w:color w:val="023F88"/>
              <w:sz w:val="18"/>
              <w:lang w:val="el-GR"/>
            </w:rPr>
            <w:br/>
          </w:r>
          <w:hyperlink r:id="rId1" w:history="1">
            <w:r w:rsidRPr="00081A3E">
              <w:rPr>
                <w:rStyle w:val="Hyperlink"/>
                <w:sz w:val="18"/>
              </w:rPr>
              <w:t>sgogos</w:t>
            </w:r>
            <w:r w:rsidRPr="00081A3E">
              <w:rPr>
                <w:rStyle w:val="Hyperlink"/>
                <w:sz w:val="18"/>
                <w:lang w:val="el-GR"/>
              </w:rPr>
              <w:t>@</w:t>
            </w:r>
            <w:r w:rsidRPr="00081A3E">
              <w:rPr>
                <w:rStyle w:val="Hyperlink"/>
                <w:sz w:val="18"/>
              </w:rPr>
              <w:t>eurobank</w:t>
            </w:r>
            <w:r w:rsidRPr="00081A3E">
              <w:rPr>
                <w:rStyle w:val="Hyperlink"/>
                <w:sz w:val="18"/>
                <w:lang w:val="el-GR"/>
              </w:rPr>
              <w:t>.</w:t>
            </w:r>
            <w:r w:rsidRPr="00081A3E">
              <w:rPr>
                <w:rStyle w:val="Hyperlink"/>
                <w:sz w:val="18"/>
              </w:rPr>
              <w:t>gr</w:t>
            </w:r>
          </w:hyperlink>
        </w:p>
      </w:tc>
      <w:tc>
        <w:tcPr>
          <w:tcW w:w="2421" w:type="dxa"/>
          <w:shd w:val="clear" w:color="auto" w:fill="auto"/>
        </w:tcPr>
        <w:p w:rsidR="00016C91" w:rsidRPr="005E056B" w:rsidRDefault="00016C91" w:rsidP="009B2AD8">
          <w:pPr>
            <w:pStyle w:val="Footer"/>
            <w:rPr>
              <w:b/>
              <w:color w:val="023F88"/>
              <w:sz w:val="18"/>
              <w:szCs w:val="18"/>
              <w:lang w:val="el-GR"/>
            </w:rPr>
          </w:pPr>
        </w:p>
      </w:tc>
    </w:tr>
    <w:tr w:rsidR="00016C91" w:rsidRPr="00754FC0" w:rsidTr="001A5279">
      <w:trPr>
        <w:trHeight w:val="283"/>
      </w:trPr>
      <w:tc>
        <w:tcPr>
          <w:tcW w:w="2341" w:type="dxa"/>
          <w:shd w:val="clear" w:color="auto" w:fill="auto"/>
        </w:tcPr>
        <w:p w:rsidR="00016C91" w:rsidRPr="0039728C" w:rsidRDefault="00016C91" w:rsidP="00880E7E">
          <w:pPr>
            <w:pStyle w:val="Footer"/>
            <w:rPr>
              <w:b/>
              <w:color w:val="023F88"/>
              <w:sz w:val="21"/>
              <w:lang w:val="el-GR"/>
            </w:rPr>
          </w:pPr>
        </w:p>
      </w:tc>
      <w:tc>
        <w:tcPr>
          <w:tcW w:w="2421" w:type="dxa"/>
        </w:tcPr>
        <w:p w:rsidR="00016C91" w:rsidRPr="0039728C" w:rsidRDefault="00016C91" w:rsidP="00880E7E">
          <w:pPr>
            <w:pStyle w:val="Footer"/>
            <w:rPr>
              <w:b/>
              <w:color w:val="023F88"/>
              <w:sz w:val="21"/>
              <w:lang w:val="el-GR"/>
            </w:rPr>
          </w:pPr>
        </w:p>
      </w:tc>
    </w:tr>
  </w:tbl>
  <w:p w:rsidR="00016C91" w:rsidRPr="0039728C" w:rsidRDefault="00016C91" w:rsidP="006A16E8">
    <w:pPr>
      <w:pStyle w:val="1stPageBodyText"/>
      <w:rPr>
        <w:sz w:val="18"/>
        <w:lang w:val="el-G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FB0" w:rsidRDefault="00E56FB0" w:rsidP="001E3377">
      <w:r>
        <w:separator/>
      </w:r>
    </w:p>
  </w:footnote>
  <w:footnote w:type="continuationSeparator" w:id="0">
    <w:p w:rsidR="00E56FB0" w:rsidRDefault="00E56FB0" w:rsidP="001E3377">
      <w:r>
        <w:continuationSeparator/>
      </w:r>
    </w:p>
  </w:footnote>
  <w:footnote w:id="1">
    <w:p w:rsidR="00016C91" w:rsidRPr="00ED13DB" w:rsidRDefault="00016C91" w:rsidP="00ED13DB">
      <w:pPr>
        <w:pStyle w:val="FootnoteText"/>
        <w:ind w:right="708"/>
        <w:jc w:val="both"/>
      </w:pPr>
      <w:r>
        <w:rPr>
          <w:rStyle w:val="FootnoteReference"/>
        </w:rPr>
        <w:footnoteRef/>
      </w:r>
      <w:r>
        <w:t xml:space="preserve"> Η αντίστοιχη κατάταξη των χωρών σε όρους μεταβολής του πραγματικού ΑΕΠ το 3</w:t>
      </w:r>
      <w:r w:rsidRPr="00ED13DB">
        <w:rPr>
          <w:vertAlign w:val="superscript"/>
        </w:rPr>
        <w:t>ο</w:t>
      </w:r>
      <w:r>
        <w:t xml:space="preserve"> τρίμηνο 2020 σε σχέση με το 4</w:t>
      </w:r>
      <w:r w:rsidRPr="00ED13DB">
        <w:rPr>
          <w:vertAlign w:val="superscript"/>
        </w:rPr>
        <w:t>ο</w:t>
      </w:r>
      <w:r>
        <w:t xml:space="preserve"> τρίμηνο 2019, δηλαδή ενός μέτρου των σωρευτικών απωλειών λόγω της πανδημίας, είχε ως εξής: Ελλάδα (-12,1%), Κροατία (-10,3%), Ηνωμένο Βασίλειο (-9,7%), Μάλτα (-9,1%), Ισπανία (-9,1%), Ρουμανία (-7,3%), Πορτογαλία (-6,3%), Βουλγαρία (-5,8%), Κύπρος (-5,8%), Τσεχία (-5,4%), Ουγγαρία (-5,2%), Βέλγιο (-5,1%), Ιταλία (-4,7%), Ευρωζώνη (-4,4%), ΕΕ-27 (-4,4%), Δανία (-4,1%), Γερμανία (-4,0%), Αυστρία (-3,7%), Γαλλία (-3,7%), Σλοβενία (-3,3%), Εσθονία (-3,2%), Σουηδία (-3,1%), Ολλανδία (-3,0%), Λετονία (-2,7%), Λιθουανία (-2,4%), Φινλανδία (-2,2%), Πολωνία (-2,1%) και Ιρλανδία (+3,7%).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C91" w:rsidRDefault="00E56FB0">
    <w:pPr>
      <w:pStyle w:val="Header"/>
    </w:pPr>
    <w:r>
      <w:rPr>
        <w:noProof/>
      </w:rPr>
      <w:pict w14:anchorId="7B6AD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632261" o:spid="_x0000_s2049" type="#_x0000_t75" alt="/Users/parisgalanis/Desktop/bg5.jpg" style="position:absolute;margin-left:0;margin-top:0;width:595pt;height:842pt;z-index:-251651072;mso-wrap-edited:f;mso-position-horizontal:center;mso-position-horizontal-relative:margin;mso-position-vertical:center;mso-position-vertical-relative:margin" o:allowincell="f">
          <v:imagedata r:id="rId1" o:title="bg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C91" w:rsidRDefault="00016C91">
    <w:pPr>
      <w:pStyle w:val="Header"/>
    </w:pPr>
    <w:r w:rsidRPr="00D726FD">
      <w:rPr>
        <w:noProof/>
        <w:lang w:val="el-GR" w:eastAsia="el-GR"/>
      </w:rPr>
      <mc:AlternateContent>
        <mc:Choice Requires="wps">
          <w:drawing>
            <wp:anchor distT="0" distB="0" distL="114300" distR="114300" simplePos="0" relativeHeight="251661312" behindDoc="1" locked="0" layoutInCell="1" allowOverlap="1" wp14:anchorId="7E215F51" wp14:editId="6152AE45">
              <wp:simplePos x="0" y="0"/>
              <wp:positionH relativeFrom="page">
                <wp:posOffset>7188591</wp:posOffset>
              </wp:positionH>
              <wp:positionV relativeFrom="page">
                <wp:posOffset>253218</wp:posOffset>
              </wp:positionV>
              <wp:extent cx="152595" cy="1181687"/>
              <wp:effectExtent l="0" t="0" r="0" b="0"/>
              <wp:wrapNone/>
              <wp:docPr id="4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7EB0CC"/>
                      </a:solidFill>
                      <a:ln>
                        <a:noFill/>
                      </a:ln>
                      <a:extLst/>
                    </wps:spPr>
                    <wps:txbx>
                      <w:txbxContent>
                        <w:p w:rsidR="00016C91" w:rsidRDefault="00016C91"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7E215F51" id="_x0000_t202" coordsize="21600,21600" o:spt="202" path="m,l,21600r21600,l21600,xe">
              <v:stroke joinstyle="miter"/>
              <v:path gradientshapeok="t" o:connecttype="rect"/>
            </v:shapetype>
            <v:shape id="Text Box 132" o:spid="_x0000_s1028" type="#_x0000_t202" style="position:absolute;margin-left:566.05pt;margin-top:19.95pt;width:12pt;height:9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" fillcolor="#7eb0cc" stroked="f">
              <v:textbox inset="0,0,0,0">
                <w:txbxContent>
                  <w:p w:rsidR="00016C91" w:rsidRDefault="00016C91" w:rsidP="00D726FD">
                    <w:pPr>
                      <w:pStyle w:val="NoSpacing"/>
                      <w:rPr>
                        <w:rFonts w:ascii="Times New Roman"/>
                        <w:sz w:val="17"/>
                      </w:rPr>
                    </w:pPr>
                  </w:p>
                </w:txbxContent>
              </v:textbox>
              <w10:wrap anchorx="page" anchory="page"/>
            </v:shape>
          </w:pict>
        </mc:Fallback>
      </mc:AlternateContent>
    </w:r>
    <w:r w:rsidRPr="005C0E44">
      <w:rPr>
        <w:noProof/>
        <w:lang w:val="el-GR" w:eastAsia="el-GR"/>
      </w:rPr>
      <w:drawing>
        <wp:anchor distT="0" distB="0" distL="114300" distR="114300" simplePos="0" relativeHeight="251662336" behindDoc="0" locked="0" layoutInCell="1" allowOverlap="1" wp14:anchorId="3BF4730B" wp14:editId="2BEE4F01">
          <wp:simplePos x="0" y="0"/>
          <wp:positionH relativeFrom="column">
            <wp:posOffset>5051829</wp:posOffset>
          </wp:positionH>
          <wp:positionV relativeFrom="paragraph">
            <wp:posOffset>67945</wp:posOffset>
          </wp:positionV>
          <wp:extent cx="1206500" cy="431800"/>
          <wp:effectExtent l="0" t="0" r="0" b="0"/>
          <wp:wrapSquare wrapText="bothSides"/>
          <wp:docPr id="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sidRPr="00D726FD">
      <w:rPr>
        <w:noProof/>
        <w:lang w:val="el-GR" w:eastAsia="el-GR"/>
      </w:rPr>
      <mc:AlternateContent>
        <mc:Choice Requires="wps">
          <w:drawing>
            <wp:anchor distT="0" distB="0" distL="114300" distR="114300" simplePos="0" relativeHeight="251658240" behindDoc="1" locked="0" layoutInCell="1" allowOverlap="1" wp14:anchorId="7059A351" wp14:editId="39DB3EFB">
              <wp:simplePos x="0" y="0"/>
              <wp:positionH relativeFrom="page">
                <wp:posOffset>1134140</wp:posOffset>
              </wp:positionH>
              <wp:positionV relativeFrom="page">
                <wp:posOffset>2211571</wp:posOffset>
              </wp:positionV>
              <wp:extent cx="4394244" cy="8477221"/>
              <wp:effectExtent l="0" t="0" r="0" b="0"/>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rgbClr val="D3DBE0"/>
                      </a:solidFill>
                      <a:ln>
                        <a:noFill/>
                      </a:ln>
                      <a:extLst/>
                    </wps:spPr>
                    <wps:txbx>
                      <w:txbxContent>
                        <w:p w:rsidR="00016C91" w:rsidRDefault="00016C9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059A351" id="_x0000_s1029" type="#_x0000_t202" style="position:absolute;margin-left:89.3pt;margin-top:174.15pt;width:346pt;height:6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" fillcolor="#d3dbe0" stroked="f">
              <v:textbox inset="0,0,0,0">
                <w:txbxContent>
                  <w:p w:rsidR="00016C91" w:rsidRDefault="00016C91"/>
                </w:txbxContent>
              </v:textbox>
              <w10:wrap anchorx="page" anchory="page"/>
            </v:shape>
          </w:pict>
        </mc:Fallback>
      </mc:AlternateContent>
    </w:r>
    <w:r w:rsidRPr="00061077">
      <w:rPr>
        <w:noProof/>
        <w:lang w:val="el-GR" w:eastAsia="el-GR"/>
      </w:rPr>
      <w:drawing>
        <wp:anchor distT="0" distB="0" distL="114300" distR="114300" simplePos="0" relativeHeight="251655168" behindDoc="0" locked="0" layoutInCell="1" allowOverlap="1" wp14:anchorId="2B0BF408" wp14:editId="049DB060">
          <wp:simplePos x="0" y="0"/>
          <wp:positionH relativeFrom="column">
            <wp:posOffset>-256540</wp:posOffset>
          </wp:positionH>
          <wp:positionV relativeFrom="paragraph">
            <wp:posOffset>32385</wp:posOffset>
          </wp:positionV>
          <wp:extent cx="1358900" cy="4191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8900" cy="419100"/>
                  </a:xfrm>
                  <a:prstGeom prst="rect">
                    <a:avLst/>
                  </a:prstGeom>
                </pic:spPr>
              </pic:pic>
            </a:graphicData>
          </a:graphic>
          <wp14:sizeRelH relativeFrom="page">
            <wp14:pctWidth>0</wp14:pctWidth>
          </wp14:sizeRelH>
          <wp14:sizeRelV relativeFrom="page">
            <wp14:pctHeight>0</wp14:pctHeight>
          </wp14:sizeRelV>
        </wp:anchor>
      </w:drawing>
    </w:r>
    <w:r w:rsidRPr="00061077">
      <w:rPr>
        <w:noProof/>
        <w:lang w:val="el-GR" w:eastAsia="el-GR"/>
      </w:rPr>
      <mc:AlternateContent>
        <mc:Choice Requires="wps">
          <w:drawing>
            <wp:anchor distT="0" distB="0" distL="114300" distR="114300" simplePos="0" relativeHeight="251654144" behindDoc="1" locked="0" layoutInCell="1" allowOverlap="1" wp14:anchorId="308401B5" wp14:editId="53424462">
              <wp:simplePos x="0" y="0"/>
              <wp:positionH relativeFrom="column">
                <wp:posOffset>-496570</wp:posOffset>
              </wp:positionH>
              <wp:positionV relativeFrom="paragraph">
                <wp:posOffset>-199390</wp:posOffset>
              </wp:positionV>
              <wp:extent cx="7117715" cy="10206355"/>
              <wp:effectExtent l="0" t="0" r="0" b="4445"/>
              <wp:wrapNone/>
              <wp:docPr id="17" name="Rectangle 17"/>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710D30B" id="Rectangle 17" o:spid="_x0000_s1026" style="position:absolute;margin-left:-39.1pt;margin-top:-15.7pt;width:560.45pt;height:80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" fillcolor="#eaeff5" stroked="f" strokeweight="1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C91" w:rsidRDefault="00016C91">
    <w:pPr>
      <w:pStyle w:val="Header"/>
    </w:pPr>
    <w:r>
      <w:rPr>
        <w:noProof/>
        <w:lang w:val="el-GR" w:eastAsia="el-GR"/>
      </w:rPr>
      <mc:AlternateContent>
        <mc:Choice Requires="wps">
          <w:drawing>
            <wp:anchor distT="0" distB="0" distL="114300" distR="114300" simplePos="0" relativeHeight="251663360" behindDoc="0" locked="0" layoutInCell="1" allowOverlap="1" wp14:anchorId="0B390B90" wp14:editId="267D5939">
              <wp:simplePos x="0" y="0"/>
              <wp:positionH relativeFrom="column">
                <wp:posOffset>-489502</wp:posOffset>
              </wp:positionH>
              <wp:positionV relativeFrom="page">
                <wp:posOffset>469127</wp:posOffset>
              </wp:positionV>
              <wp:extent cx="7117080" cy="302150"/>
              <wp:effectExtent l="0" t="0" r="7620" b="3175"/>
              <wp:wrapNone/>
              <wp:docPr id="36" name="Text Box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080" cy="302150"/>
                      </a:xfrm>
                      <a:prstGeom prst="rect">
                        <a:avLst/>
                      </a:prstGeom>
                      <a:noFill/>
                      <a:ln w="6350">
                        <a:noFill/>
                      </a:ln>
                    </wps:spPr>
                    <wps:txbx>
                      <w:txbxContent>
                        <w:p w:rsidR="00016C91" w:rsidRDefault="00016C91"/>
                        <w:p w:rsidR="00016C91" w:rsidRPr="00313362" w:rsidRDefault="00016C91" w:rsidP="00674504">
                          <w:pPr>
                            <w:jc w:val="center"/>
                            <w:rPr>
                              <w:color w:val="023F88"/>
                              <w:sz w:val="16"/>
                              <w:szCs w:val="20"/>
                            </w:rPr>
                          </w:pPr>
                          <w:r w:rsidRPr="00313362">
                            <w:rPr>
                              <w:color w:val="023F88"/>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0B390B90" id="_x0000_t202" coordsize="21600,21600" o:spt="202" path="m,l,21600r21600,l21600,xe">
              <v:stroke joinstyle="miter"/>
              <v:path gradientshapeok="t" o:connecttype="rect"/>
            </v:shapetype>
            <v:shape id="Text Box 36" o:spid="_x0000_s1032" type="#_x0000_t202" style="position:absolute;margin-left:-38.55pt;margin-top:36.95pt;width:560.4pt;height:2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" filled="f" stroked="f" strokeweight=".5pt">
              <v:path arrowok="t"/>
              <o:lock v:ext="edit" aspectratio="t"/>
              <v:textbox inset="0,0,0,0">
                <w:txbxContent>
                  <w:p w:rsidR="00016C91" w:rsidRDefault="00016C91"/>
                  <w:p w:rsidR="00016C91" w:rsidRPr="00313362" w:rsidRDefault="00016C91" w:rsidP="00674504">
                    <w:pPr>
                      <w:jc w:val="center"/>
                      <w:rPr>
                        <w:color w:val="023F88"/>
                        <w:sz w:val="16"/>
                        <w:szCs w:val="20"/>
                      </w:rPr>
                    </w:pPr>
                    <w:r w:rsidRPr="00313362">
                      <w:rPr>
                        <w:color w:val="023F88"/>
                        <w:sz w:val="16"/>
                        <w:szCs w:val="20"/>
                      </w:rPr>
                      <w:t>ISSN: 2241-4851</w:t>
                    </w:r>
                  </w:p>
                </w:txbxContent>
              </v:textbox>
              <w10:wrap anchory="page"/>
            </v:shape>
          </w:pict>
        </mc:Fallback>
      </mc:AlternateContent>
    </w:r>
    <w:r w:rsidRPr="00D726FD">
      <w:rPr>
        <w:noProof/>
        <w:lang w:val="el-GR" w:eastAsia="el-GR"/>
      </w:rPr>
      <mc:AlternateContent>
        <mc:Choice Requires="wps">
          <w:drawing>
            <wp:anchor distT="0" distB="0" distL="114300" distR="114300" simplePos="0" relativeHeight="251651072" behindDoc="1" locked="0" layoutInCell="1" allowOverlap="1" wp14:anchorId="31D4A53E" wp14:editId="45D40494">
              <wp:simplePos x="0" y="0"/>
              <wp:positionH relativeFrom="page">
                <wp:posOffset>495488</wp:posOffset>
              </wp:positionH>
              <wp:positionV relativeFrom="page">
                <wp:posOffset>1297277</wp:posOffset>
              </wp:positionV>
              <wp:extent cx="7052945" cy="7639519"/>
              <wp:effectExtent l="0" t="0" r="0" b="6350"/>
              <wp:wrapNone/>
              <wp:docPr id="2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945" cy="7639519"/>
                      </a:xfrm>
                      <a:prstGeom prst="rect">
                        <a:avLst/>
                      </a:prstGeom>
                      <a:solidFill>
                        <a:srgbClr val="D3DBE0"/>
                      </a:solidFill>
                      <a:ln>
                        <a:noFill/>
                      </a:ln>
                      <a:extLst/>
                    </wps:spPr>
                    <wps:txbx>
                      <w:txbxContent>
                        <w:p w:rsidR="00016C91" w:rsidRDefault="00016C9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1D4A53E" id="_x0000_s1033" type="#_x0000_t202" style="position:absolute;margin-left:39pt;margin-top:102.15pt;width:555.35pt;height:601.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" fillcolor="#d3dbe0" stroked="f">
              <v:textbox inset="0,0,0,0">
                <w:txbxContent>
                  <w:p w:rsidR="00016C91" w:rsidRDefault="00016C91"/>
                </w:txbxContent>
              </v:textbox>
              <w10:wrap anchorx="page" anchory="page"/>
            </v:shape>
          </w:pict>
        </mc:Fallback>
      </mc:AlternateContent>
    </w:r>
    <w:r w:rsidRPr="00D726FD">
      <w:rPr>
        <w:noProof/>
        <w:lang w:val="el-GR" w:eastAsia="el-GR"/>
      </w:rPr>
      <mc:AlternateContent>
        <mc:Choice Requires="wps">
          <w:drawing>
            <wp:anchor distT="0" distB="0" distL="114300" distR="114300" simplePos="0" relativeHeight="251657216" behindDoc="1" locked="0" layoutInCell="1" allowOverlap="1" wp14:anchorId="71C07F6C" wp14:editId="00E55464">
              <wp:simplePos x="0" y="0"/>
              <wp:positionH relativeFrom="page">
                <wp:posOffset>7343553</wp:posOffset>
              </wp:positionH>
              <wp:positionV relativeFrom="page">
                <wp:posOffset>1679944</wp:posOffset>
              </wp:positionV>
              <wp:extent cx="205740" cy="6910528"/>
              <wp:effectExtent l="0" t="0" r="0" b="0"/>
              <wp:wrapNone/>
              <wp:docPr id="13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528"/>
                      </a:xfrm>
                      <a:prstGeom prst="rect">
                        <a:avLst/>
                      </a:prstGeom>
                      <a:solidFill>
                        <a:srgbClr val="7EB0CC"/>
                      </a:solidFill>
                      <a:ln>
                        <a:noFill/>
                      </a:ln>
                      <a:extLst/>
                    </wps:spPr>
                    <wps:txbx>
                      <w:txbxContent>
                        <w:p w:rsidR="00016C91" w:rsidRDefault="00016C9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1C07F6C" id="_x0000_s1034" type="#_x0000_t202" style="position:absolute;margin-left:578.25pt;margin-top:132.3pt;width:16.2pt;height:544.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" fillcolor="#7eb0cc" stroked="f">
              <v:textbox inset="0,0,0,0">
                <w:txbxContent>
                  <w:p w:rsidR="00016C91" w:rsidRDefault="00016C91"/>
                </w:txbxContent>
              </v:textbox>
              <w10:wrap anchorx="page" anchory="page"/>
            </v:shape>
          </w:pict>
        </mc:Fallback>
      </mc:AlternateContent>
    </w:r>
    <w:r w:rsidRPr="00061077">
      <w:rPr>
        <w:noProof/>
        <w:lang w:val="el-GR" w:eastAsia="el-GR"/>
      </w:rPr>
      <w:drawing>
        <wp:anchor distT="0" distB="0" distL="114300" distR="114300" simplePos="0" relativeHeight="251656192" behindDoc="0" locked="0" layoutInCell="1" allowOverlap="1" wp14:anchorId="78E32112" wp14:editId="3C7897D7">
          <wp:simplePos x="0" y="0"/>
          <wp:positionH relativeFrom="column">
            <wp:posOffset>5111750</wp:posOffset>
          </wp:positionH>
          <wp:positionV relativeFrom="page">
            <wp:posOffset>488315</wp:posOffset>
          </wp:positionV>
          <wp:extent cx="1206500" cy="4318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0" distB="0" distL="114300" distR="114300" simplePos="0" relativeHeight="251650048" behindDoc="1" locked="0" layoutInCell="1" allowOverlap="1" wp14:anchorId="7965F27C" wp14:editId="57148804">
              <wp:simplePos x="0" y="0"/>
              <wp:positionH relativeFrom="column">
                <wp:posOffset>-492760</wp:posOffset>
              </wp:positionH>
              <wp:positionV relativeFrom="paragraph">
                <wp:posOffset>-215900</wp:posOffset>
              </wp:positionV>
              <wp:extent cx="7117715" cy="10206355"/>
              <wp:effectExtent l="0" t="0" r="0" b="4445"/>
              <wp:wrapNone/>
              <wp:docPr id="15" name="Rectangle 15"/>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CEE1A13" id="Rectangle 15" o:spid="_x0000_s1026" style="position:absolute;margin-left:-38.8pt;margin-top:-17pt;width:560.45pt;height:80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" fillcolor="#eaeff5" stroked="f" strokeweight="1pt"/>
          </w:pict>
        </mc:Fallback>
      </mc:AlternateContent>
    </w:r>
    <w:r w:rsidRPr="00061077">
      <w:rPr>
        <w:noProof/>
        <w:lang w:val="el-GR" w:eastAsia="el-GR"/>
      </w:rPr>
      <w:drawing>
        <wp:anchor distT="0" distB="0" distL="114300" distR="114300" simplePos="0" relativeHeight="251653120" behindDoc="0" locked="0" layoutInCell="1" allowOverlap="1" wp14:anchorId="49B2DCCA" wp14:editId="6DCD1B54">
          <wp:simplePos x="0" y="0"/>
          <wp:positionH relativeFrom="column">
            <wp:posOffset>-259715</wp:posOffset>
          </wp:positionH>
          <wp:positionV relativeFrom="page">
            <wp:posOffset>464185</wp:posOffset>
          </wp:positionV>
          <wp:extent cx="1360800" cy="417600"/>
          <wp:effectExtent l="0" t="0" r="0" b="190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60800" cy="41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87115"/>
    <w:multiLevelType w:val="hybridMultilevel"/>
    <w:tmpl w:val="069CD6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346053"/>
    <w:multiLevelType w:val="hybridMultilevel"/>
    <w:tmpl w:val="E1086F58"/>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EBF7500"/>
    <w:multiLevelType w:val="hybridMultilevel"/>
    <w:tmpl w:val="9EC8097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FE57809"/>
    <w:multiLevelType w:val="hybridMultilevel"/>
    <w:tmpl w:val="6D085442"/>
    <w:lvl w:ilvl="0" w:tplc="2660B218">
      <w:start w:val="1"/>
      <w:numFmt w:val="bullet"/>
      <w:lvlText w:val="—"/>
      <w:lvlJc w:val="left"/>
      <w:pPr>
        <w:ind w:left="1080" w:hanging="360"/>
      </w:pPr>
      <w:rPr>
        <w:rFonts w:ascii="Eurobank Sans" w:hAnsi="Eurobank Sa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69D2D2C"/>
    <w:multiLevelType w:val="hybridMultilevel"/>
    <w:tmpl w:val="522CCF6E"/>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914621"/>
    <w:multiLevelType w:val="hybridMultilevel"/>
    <w:tmpl w:val="A87C49C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FB633ED"/>
    <w:multiLevelType w:val="hybridMultilevel"/>
    <w:tmpl w:val="996C6A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4C3038C"/>
    <w:multiLevelType w:val="hybridMultilevel"/>
    <w:tmpl w:val="A4328CC2"/>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0E747D5"/>
    <w:multiLevelType w:val="hybridMultilevel"/>
    <w:tmpl w:val="44306C7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B5200FB"/>
    <w:multiLevelType w:val="hybridMultilevel"/>
    <w:tmpl w:val="B81A2EF6"/>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C178AB"/>
    <w:multiLevelType w:val="hybridMultilevel"/>
    <w:tmpl w:val="CE7E63CE"/>
    <w:lvl w:ilvl="0" w:tplc="CF56B232">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E6E4956"/>
    <w:multiLevelType w:val="hybridMultilevel"/>
    <w:tmpl w:val="0EA2DAF2"/>
    <w:lvl w:ilvl="0" w:tplc="04080001">
      <w:start w:val="1"/>
      <w:numFmt w:val="bullet"/>
      <w:lvlText w:val=""/>
      <w:lvlJc w:val="left"/>
      <w:pPr>
        <w:ind w:left="763" w:hanging="360"/>
      </w:pPr>
      <w:rPr>
        <w:rFonts w:ascii="Symbol" w:hAnsi="Symbol" w:hint="default"/>
      </w:rPr>
    </w:lvl>
    <w:lvl w:ilvl="1" w:tplc="04080003" w:tentative="1">
      <w:start w:val="1"/>
      <w:numFmt w:val="bullet"/>
      <w:lvlText w:val="o"/>
      <w:lvlJc w:val="left"/>
      <w:pPr>
        <w:ind w:left="1483" w:hanging="360"/>
      </w:pPr>
      <w:rPr>
        <w:rFonts w:ascii="Courier New" w:hAnsi="Courier New" w:cs="Courier New" w:hint="default"/>
      </w:rPr>
    </w:lvl>
    <w:lvl w:ilvl="2" w:tplc="04080005" w:tentative="1">
      <w:start w:val="1"/>
      <w:numFmt w:val="bullet"/>
      <w:lvlText w:val=""/>
      <w:lvlJc w:val="left"/>
      <w:pPr>
        <w:ind w:left="2203" w:hanging="360"/>
      </w:pPr>
      <w:rPr>
        <w:rFonts w:ascii="Wingdings" w:hAnsi="Wingdings" w:hint="default"/>
      </w:rPr>
    </w:lvl>
    <w:lvl w:ilvl="3" w:tplc="04080001" w:tentative="1">
      <w:start w:val="1"/>
      <w:numFmt w:val="bullet"/>
      <w:lvlText w:val=""/>
      <w:lvlJc w:val="left"/>
      <w:pPr>
        <w:ind w:left="2923" w:hanging="360"/>
      </w:pPr>
      <w:rPr>
        <w:rFonts w:ascii="Symbol" w:hAnsi="Symbol" w:hint="default"/>
      </w:rPr>
    </w:lvl>
    <w:lvl w:ilvl="4" w:tplc="04080003" w:tentative="1">
      <w:start w:val="1"/>
      <w:numFmt w:val="bullet"/>
      <w:lvlText w:val="o"/>
      <w:lvlJc w:val="left"/>
      <w:pPr>
        <w:ind w:left="3643" w:hanging="360"/>
      </w:pPr>
      <w:rPr>
        <w:rFonts w:ascii="Courier New" w:hAnsi="Courier New" w:cs="Courier New" w:hint="default"/>
      </w:rPr>
    </w:lvl>
    <w:lvl w:ilvl="5" w:tplc="04080005" w:tentative="1">
      <w:start w:val="1"/>
      <w:numFmt w:val="bullet"/>
      <w:lvlText w:val=""/>
      <w:lvlJc w:val="left"/>
      <w:pPr>
        <w:ind w:left="4363" w:hanging="360"/>
      </w:pPr>
      <w:rPr>
        <w:rFonts w:ascii="Wingdings" w:hAnsi="Wingdings" w:hint="default"/>
      </w:rPr>
    </w:lvl>
    <w:lvl w:ilvl="6" w:tplc="04080001" w:tentative="1">
      <w:start w:val="1"/>
      <w:numFmt w:val="bullet"/>
      <w:lvlText w:val=""/>
      <w:lvlJc w:val="left"/>
      <w:pPr>
        <w:ind w:left="5083" w:hanging="360"/>
      </w:pPr>
      <w:rPr>
        <w:rFonts w:ascii="Symbol" w:hAnsi="Symbol" w:hint="default"/>
      </w:rPr>
    </w:lvl>
    <w:lvl w:ilvl="7" w:tplc="04080003" w:tentative="1">
      <w:start w:val="1"/>
      <w:numFmt w:val="bullet"/>
      <w:lvlText w:val="o"/>
      <w:lvlJc w:val="left"/>
      <w:pPr>
        <w:ind w:left="5803" w:hanging="360"/>
      </w:pPr>
      <w:rPr>
        <w:rFonts w:ascii="Courier New" w:hAnsi="Courier New" w:cs="Courier New" w:hint="default"/>
      </w:rPr>
    </w:lvl>
    <w:lvl w:ilvl="8" w:tplc="04080005" w:tentative="1">
      <w:start w:val="1"/>
      <w:numFmt w:val="bullet"/>
      <w:lvlText w:val=""/>
      <w:lvlJc w:val="left"/>
      <w:pPr>
        <w:ind w:left="6523" w:hanging="360"/>
      </w:pPr>
      <w:rPr>
        <w:rFonts w:ascii="Wingdings" w:hAnsi="Wingdings" w:hint="default"/>
      </w:rPr>
    </w:lvl>
  </w:abstractNum>
  <w:abstractNum w:abstractNumId="12">
    <w:nsid w:val="41257B41"/>
    <w:multiLevelType w:val="hybridMultilevel"/>
    <w:tmpl w:val="68B8B8BE"/>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4E4721"/>
    <w:multiLevelType w:val="hybridMultilevel"/>
    <w:tmpl w:val="5BC035BE"/>
    <w:lvl w:ilvl="0" w:tplc="53F6545A">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52725EB"/>
    <w:multiLevelType w:val="hybridMultilevel"/>
    <w:tmpl w:val="5434DD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7677A14"/>
    <w:multiLevelType w:val="hybridMultilevel"/>
    <w:tmpl w:val="4F7A50F8"/>
    <w:lvl w:ilvl="0" w:tplc="4628DA76">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EF3DA7"/>
    <w:multiLevelType w:val="hybridMultilevel"/>
    <w:tmpl w:val="F21A5B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52CF0368"/>
    <w:multiLevelType w:val="hybridMultilevel"/>
    <w:tmpl w:val="5316E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300E00"/>
    <w:multiLevelType w:val="hybridMultilevel"/>
    <w:tmpl w:val="B4DE4870"/>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7E5C9B"/>
    <w:multiLevelType w:val="hybridMultilevel"/>
    <w:tmpl w:val="DDAEE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471A0B"/>
    <w:multiLevelType w:val="hybridMultilevel"/>
    <w:tmpl w:val="99CCC6DA"/>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AD1E23"/>
    <w:multiLevelType w:val="hybridMultilevel"/>
    <w:tmpl w:val="A5729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C439EB"/>
    <w:multiLevelType w:val="hybridMultilevel"/>
    <w:tmpl w:val="4BF21B4A"/>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5AA6BEB"/>
    <w:multiLevelType w:val="hybridMultilevel"/>
    <w:tmpl w:val="EBFE15F0"/>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191BC4"/>
    <w:multiLevelType w:val="hybridMultilevel"/>
    <w:tmpl w:val="B394C37C"/>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3A562E"/>
    <w:multiLevelType w:val="hybridMultilevel"/>
    <w:tmpl w:val="0AE8CE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7E753358"/>
    <w:multiLevelType w:val="hybridMultilevel"/>
    <w:tmpl w:val="CE74CCCE"/>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19"/>
  </w:num>
  <w:num w:numId="4">
    <w:abstractNumId w:val="14"/>
  </w:num>
  <w:num w:numId="5">
    <w:abstractNumId w:val="17"/>
  </w:num>
  <w:num w:numId="6">
    <w:abstractNumId w:val="20"/>
  </w:num>
  <w:num w:numId="7">
    <w:abstractNumId w:val="4"/>
  </w:num>
  <w:num w:numId="8">
    <w:abstractNumId w:val="15"/>
  </w:num>
  <w:num w:numId="9">
    <w:abstractNumId w:val="23"/>
  </w:num>
  <w:num w:numId="10">
    <w:abstractNumId w:val="26"/>
  </w:num>
  <w:num w:numId="11">
    <w:abstractNumId w:val="18"/>
  </w:num>
  <w:num w:numId="12">
    <w:abstractNumId w:val="9"/>
  </w:num>
  <w:num w:numId="13">
    <w:abstractNumId w:val="3"/>
  </w:num>
  <w:num w:numId="14">
    <w:abstractNumId w:val="22"/>
  </w:num>
  <w:num w:numId="15">
    <w:abstractNumId w:val="7"/>
  </w:num>
  <w:num w:numId="16">
    <w:abstractNumId w:val="12"/>
  </w:num>
  <w:num w:numId="17">
    <w:abstractNumId w:val="24"/>
  </w:num>
  <w:num w:numId="18">
    <w:abstractNumId w:val="11"/>
  </w:num>
  <w:num w:numId="19">
    <w:abstractNumId w:val="6"/>
  </w:num>
  <w:num w:numId="20">
    <w:abstractNumId w:val="10"/>
  </w:num>
  <w:num w:numId="21">
    <w:abstractNumId w:val="13"/>
  </w:num>
  <w:num w:numId="22">
    <w:abstractNumId w:val="1"/>
  </w:num>
  <w:num w:numId="23">
    <w:abstractNumId w:val="8"/>
  </w:num>
  <w:num w:numId="24">
    <w:abstractNumId w:val="25"/>
  </w:num>
  <w:num w:numId="25">
    <w:abstractNumId w:val="5"/>
  </w:num>
  <w:num w:numId="26">
    <w:abstractNumId w:val="2"/>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consecutiveHyphenLimit w:val="1"/>
  <w:drawingGridHorizontalSpacing w:val="5387"/>
  <w:drawingGridVerticalSpacing w:val="57"/>
  <w:displayVerticalDrawingGridEvery w:val="20"/>
  <w:doNotUseMarginsForDrawingGridOrigin/>
  <w:drawingGridHorizontalOrigin w:val="851"/>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377"/>
    <w:rsid w:val="0000001B"/>
    <w:rsid w:val="00000F1E"/>
    <w:rsid w:val="000010DB"/>
    <w:rsid w:val="000010E6"/>
    <w:rsid w:val="00001598"/>
    <w:rsid w:val="00001632"/>
    <w:rsid w:val="000021B8"/>
    <w:rsid w:val="000024A3"/>
    <w:rsid w:val="0000277E"/>
    <w:rsid w:val="00002893"/>
    <w:rsid w:val="00002F63"/>
    <w:rsid w:val="000032E3"/>
    <w:rsid w:val="00003998"/>
    <w:rsid w:val="00003DF7"/>
    <w:rsid w:val="00003EA2"/>
    <w:rsid w:val="000040AD"/>
    <w:rsid w:val="00004209"/>
    <w:rsid w:val="00004240"/>
    <w:rsid w:val="00004724"/>
    <w:rsid w:val="000048A9"/>
    <w:rsid w:val="00004B1D"/>
    <w:rsid w:val="00004CE6"/>
    <w:rsid w:val="0000518E"/>
    <w:rsid w:val="00005419"/>
    <w:rsid w:val="0000547F"/>
    <w:rsid w:val="00005924"/>
    <w:rsid w:val="00005ABD"/>
    <w:rsid w:val="00005AF1"/>
    <w:rsid w:val="00005E1B"/>
    <w:rsid w:val="00005F3F"/>
    <w:rsid w:val="00006337"/>
    <w:rsid w:val="0000637D"/>
    <w:rsid w:val="000065D8"/>
    <w:rsid w:val="00006EAC"/>
    <w:rsid w:val="00007355"/>
    <w:rsid w:val="000075FF"/>
    <w:rsid w:val="00007758"/>
    <w:rsid w:val="00007974"/>
    <w:rsid w:val="00010197"/>
    <w:rsid w:val="0001085D"/>
    <w:rsid w:val="00010DF4"/>
    <w:rsid w:val="000111E7"/>
    <w:rsid w:val="00011278"/>
    <w:rsid w:val="000118A6"/>
    <w:rsid w:val="000123C6"/>
    <w:rsid w:val="000129FF"/>
    <w:rsid w:val="00013CFA"/>
    <w:rsid w:val="00013F36"/>
    <w:rsid w:val="00014427"/>
    <w:rsid w:val="000148AE"/>
    <w:rsid w:val="000149A0"/>
    <w:rsid w:val="00014DD7"/>
    <w:rsid w:val="00015045"/>
    <w:rsid w:val="00015103"/>
    <w:rsid w:val="00015921"/>
    <w:rsid w:val="000160C1"/>
    <w:rsid w:val="000162A3"/>
    <w:rsid w:val="00016309"/>
    <w:rsid w:val="00016355"/>
    <w:rsid w:val="000165F2"/>
    <w:rsid w:val="00016807"/>
    <w:rsid w:val="000168E5"/>
    <w:rsid w:val="000168F9"/>
    <w:rsid w:val="00016988"/>
    <w:rsid w:val="00016BE8"/>
    <w:rsid w:val="00016C91"/>
    <w:rsid w:val="00016DD7"/>
    <w:rsid w:val="000170DB"/>
    <w:rsid w:val="000173D3"/>
    <w:rsid w:val="0001759A"/>
    <w:rsid w:val="000176C1"/>
    <w:rsid w:val="000179BA"/>
    <w:rsid w:val="000179EF"/>
    <w:rsid w:val="00017D25"/>
    <w:rsid w:val="00017DFE"/>
    <w:rsid w:val="000204C4"/>
    <w:rsid w:val="00020BBA"/>
    <w:rsid w:val="00020BD7"/>
    <w:rsid w:val="000214FB"/>
    <w:rsid w:val="00021D48"/>
    <w:rsid w:val="000220E3"/>
    <w:rsid w:val="00022B84"/>
    <w:rsid w:val="00022D99"/>
    <w:rsid w:val="00022D9C"/>
    <w:rsid w:val="00022E2D"/>
    <w:rsid w:val="00022F3A"/>
    <w:rsid w:val="000230D5"/>
    <w:rsid w:val="00023993"/>
    <w:rsid w:val="00023C8A"/>
    <w:rsid w:val="00023CF5"/>
    <w:rsid w:val="00023D38"/>
    <w:rsid w:val="00023F4F"/>
    <w:rsid w:val="00024322"/>
    <w:rsid w:val="00024909"/>
    <w:rsid w:val="00025696"/>
    <w:rsid w:val="000257A9"/>
    <w:rsid w:val="0002596F"/>
    <w:rsid w:val="00026112"/>
    <w:rsid w:val="00026506"/>
    <w:rsid w:val="00026729"/>
    <w:rsid w:val="00026841"/>
    <w:rsid w:val="00026D1B"/>
    <w:rsid w:val="00026ED5"/>
    <w:rsid w:val="00026FB9"/>
    <w:rsid w:val="00026FC6"/>
    <w:rsid w:val="00027493"/>
    <w:rsid w:val="000274D7"/>
    <w:rsid w:val="000279FE"/>
    <w:rsid w:val="00027B26"/>
    <w:rsid w:val="00027CB8"/>
    <w:rsid w:val="000305ED"/>
    <w:rsid w:val="0003159B"/>
    <w:rsid w:val="000318FA"/>
    <w:rsid w:val="00031C0F"/>
    <w:rsid w:val="00031CA0"/>
    <w:rsid w:val="00032114"/>
    <w:rsid w:val="0003214B"/>
    <w:rsid w:val="00032211"/>
    <w:rsid w:val="000323DA"/>
    <w:rsid w:val="0003321F"/>
    <w:rsid w:val="0003335C"/>
    <w:rsid w:val="0003342A"/>
    <w:rsid w:val="00033653"/>
    <w:rsid w:val="000336C1"/>
    <w:rsid w:val="00033F3A"/>
    <w:rsid w:val="00034304"/>
    <w:rsid w:val="000348B9"/>
    <w:rsid w:val="000348C2"/>
    <w:rsid w:val="00034AC2"/>
    <w:rsid w:val="00034CDB"/>
    <w:rsid w:val="00034DE7"/>
    <w:rsid w:val="00034FFA"/>
    <w:rsid w:val="0003533E"/>
    <w:rsid w:val="00035442"/>
    <w:rsid w:val="000359CE"/>
    <w:rsid w:val="00035DF1"/>
    <w:rsid w:val="00035FF5"/>
    <w:rsid w:val="0003674F"/>
    <w:rsid w:val="00036AD2"/>
    <w:rsid w:val="00036D74"/>
    <w:rsid w:val="00037109"/>
    <w:rsid w:val="00037551"/>
    <w:rsid w:val="00037772"/>
    <w:rsid w:val="00037796"/>
    <w:rsid w:val="00037A05"/>
    <w:rsid w:val="00037C10"/>
    <w:rsid w:val="00037D80"/>
    <w:rsid w:val="00037DAE"/>
    <w:rsid w:val="00037F5E"/>
    <w:rsid w:val="00040569"/>
    <w:rsid w:val="00040A14"/>
    <w:rsid w:val="00040D0C"/>
    <w:rsid w:val="00041074"/>
    <w:rsid w:val="0004120D"/>
    <w:rsid w:val="00041338"/>
    <w:rsid w:val="00041488"/>
    <w:rsid w:val="00041547"/>
    <w:rsid w:val="00041571"/>
    <w:rsid w:val="000417B3"/>
    <w:rsid w:val="000419AA"/>
    <w:rsid w:val="00041DC0"/>
    <w:rsid w:val="000421A3"/>
    <w:rsid w:val="0004307B"/>
    <w:rsid w:val="000436E4"/>
    <w:rsid w:val="000437AC"/>
    <w:rsid w:val="000439B5"/>
    <w:rsid w:val="000439D7"/>
    <w:rsid w:val="00043CA9"/>
    <w:rsid w:val="00044045"/>
    <w:rsid w:val="0004422D"/>
    <w:rsid w:val="000446AD"/>
    <w:rsid w:val="00044C3F"/>
    <w:rsid w:val="00044CBF"/>
    <w:rsid w:val="00044CD0"/>
    <w:rsid w:val="0004516B"/>
    <w:rsid w:val="000452AE"/>
    <w:rsid w:val="00045315"/>
    <w:rsid w:val="000456AF"/>
    <w:rsid w:val="00045A04"/>
    <w:rsid w:val="00045AC9"/>
    <w:rsid w:val="00045DA1"/>
    <w:rsid w:val="0004613B"/>
    <w:rsid w:val="00046157"/>
    <w:rsid w:val="000464EC"/>
    <w:rsid w:val="00046635"/>
    <w:rsid w:val="00046BBE"/>
    <w:rsid w:val="00046F07"/>
    <w:rsid w:val="00047999"/>
    <w:rsid w:val="00050235"/>
    <w:rsid w:val="000502B1"/>
    <w:rsid w:val="00050403"/>
    <w:rsid w:val="00050468"/>
    <w:rsid w:val="000509EF"/>
    <w:rsid w:val="00050DA3"/>
    <w:rsid w:val="0005104F"/>
    <w:rsid w:val="0005199A"/>
    <w:rsid w:val="00051F28"/>
    <w:rsid w:val="0005206A"/>
    <w:rsid w:val="00052104"/>
    <w:rsid w:val="0005249C"/>
    <w:rsid w:val="00052F2C"/>
    <w:rsid w:val="0005361E"/>
    <w:rsid w:val="00053FAC"/>
    <w:rsid w:val="000544F4"/>
    <w:rsid w:val="00054C0D"/>
    <w:rsid w:val="00054F0F"/>
    <w:rsid w:val="00054FAB"/>
    <w:rsid w:val="00055094"/>
    <w:rsid w:val="000553BF"/>
    <w:rsid w:val="00055461"/>
    <w:rsid w:val="00055509"/>
    <w:rsid w:val="0005556D"/>
    <w:rsid w:val="00055648"/>
    <w:rsid w:val="000558B5"/>
    <w:rsid w:val="00055C7F"/>
    <w:rsid w:val="00055CC5"/>
    <w:rsid w:val="00055CD6"/>
    <w:rsid w:val="00055FD6"/>
    <w:rsid w:val="00056508"/>
    <w:rsid w:val="000566F1"/>
    <w:rsid w:val="0005675C"/>
    <w:rsid w:val="00056BB8"/>
    <w:rsid w:val="00056CF2"/>
    <w:rsid w:val="00056D95"/>
    <w:rsid w:val="00056E96"/>
    <w:rsid w:val="00057608"/>
    <w:rsid w:val="00057701"/>
    <w:rsid w:val="00057E6F"/>
    <w:rsid w:val="0006074F"/>
    <w:rsid w:val="00060AE5"/>
    <w:rsid w:val="00061049"/>
    <w:rsid w:val="00061077"/>
    <w:rsid w:val="00061137"/>
    <w:rsid w:val="00061217"/>
    <w:rsid w:val="0006123B"/>
    <w:rsid w:val="00061535"/>
    <w:rsid w:val="00061C7F"/>
    <w:rsid w:val="00061EB7"/>
    <w:rsid w:val="00061FEB"/>
    <w:rsid w:val="000622B1"/>
    <w:rsid w:val="00062679"/>
    <w:rsid w:val="0006272A"/>
    <w:rsid w:val="00062952"/>
    <w:rsid w:val="00062CA2"/>
    <w:rsid w:val="00063311"/>
    <w:rsid w:val="000634A7"/>
    <w:rsid w:val="0006366D"/>
    <w:rsid w:val="000638FB"/>
    <w:rsid w:val="00063A45"/>
    <w:rsid w:val="000640AB"/>
    <w:rsid w:val="0006419F"/>
    <w:rsid w:val="0006422B"/>
    <w:rsid w:val="000647C0"/>
    <w:rsid w:val="000648F5"/>
    <w:rsid w:val="00064E58"/>
    <w:rsid w:val="00065189"/>
    <w:rsid w:val="00065607"/>
    <w:rsid w:val="00065814"/>
    <w:rsid w:val="00065D26"/>
    <w:rsid w:val="00065EA2"/>
    <w:rsid w:val="00065FE6"/>
    <w:rsid w:val="00066276"/>
    <w:rsid w:val="000664C6"/>
    <w:rsid w:val="00066FE4"/>
    <w:rsid w:val="000671C6"/>
    <w:rsid w:val="000673B2"/>
    <w:rsid w:val="000676E0"/>
    <w:rsid w:val="00067AA6"/>
    <w:rsid w:val="00067C8C"/>
    <w:rsid w:val="00067D9D"/>
    <w:rsid w:val="000703FB"/>
    <w:rsid w:val="00070431"/>
    <w:rsid w:val="00071246"/>
    <w:rsid w:val="000712A6"/>
    <w:rsid w:val="000715A7"/>
    <w:rsid w:val="000715EC"/>
    <w:rsid w:val="000719A6"/>
    <w:rsid w:val="00071C79"/>
    <w:rsid w:val="00071E31"/>
    <w:rsid w:val="00072D7A"/>
    <w:rsid w:val="00072F0A"/>
    <w:rsid w:val="000730CE"/>
    <w:rsid w:val="000731AE"/>
    <w:rsid w:val="000732AA"/>
    <w:rsid w:val="00073604"/>
    <w:rsid w:val="00073617"/>
    <w:rsid w:val="00073808"/>
    <w:rsid w:val="00073A3B"/>
    <w:rsid w:val="00073DCE"/>
    <w:rsid w:val="00074716"/>
    <w:rsid w:val="0007482F"/>
    <w:rsid w:val="00074D56"/>
    <w:rsid w:val="00074F48"/>
    <w:rsid w:val="00075439"/>
    <w:rsid w:val="000769FC"/>
    <w:rsid w:val="00076C28"/>
    <w:rsid w:val="00077451"/>
    <w:rsid w:val="00077925"/>
    <w:rsid w:val="00077AE9"/>
    <w:rsid w:val="00077B78"/>
    <w:rsid w:val="00077D91"/>
    <w:rsid w:val="00080D01"/>
    <w:rsid w:val="00080F2A"/>
    <w:rsid w:val="0008102B"/>
    <w:rsid w:val="00081227"/>
    <w:rsid w:val="000812B7"/>
    <w:rsid w:val="000815C8"/>
    <w:rsid w:val="000819F9"/>
    <w:rsid w:val="00081F5C"/>
    <w:rsid w:val="0008202F"/>
    <w:rsid w:val="00082F26"/>
    <w:rsid w:val="000831B3"/>
    <w:rsid w:val="00083515"/>
    <w:rsid w:val="0008361D"/>
    <w:rsid w:val="000838F8"/>
    <w:rsid w:val="00083B28"/>
    <w:rsid w:val="00083D43"/>
    <w:rsid w:val="00083E11"/>
    <w:rsid w:val="00083E8D"/>
    <w:rsid w:val="000847B7"/>
    <w:rsid w:val="00085167"/>
    <w:rsid w:val="000855FD"/>
    <w:rsid w:val="00085795"/>
    <w:rsid w:val="00085E8E"/>
    <w:rsid w:val="00085FD7"/>
    <w:rsid w:val="00086A14"/>
    <w:rsid w:val="00087038"/>
    <w:rsid w:val="00087274"/>
    <w:rsid w:val="00087310"/>
    <w:rsid w:val="000877A2"/>
    <w:rsid w:val="000877F6"/>
    <w:rsid w:val="00087AAA"/>
    <w:rsid w:val="00087E71"/>
    <w:rsid w:val="00090BC2"/>
    <w:rsid w:val="00090C46"/>
    <w:rsid w:val="00090D1B"/>
    <w:rsid w:val="00090E4E"/>
    <w:rsid w:val="00091158"/>
    <w:rsid w:val="000913DF"/>
    <w:rsid w:val="0009143E"/>
    <w:rsid w:val="00091CBB"/>
    <w:rsid w:val="00091F85"/>
    <w:rsid w:val="000923CC"/>
    <w:rsid w:val="00092E07"/>
    <w:rsid w:val="0009327D"/>
    <w:rsid w:val="00093572"/>
    <w:rsid w:val="00093981"/>
    <w:rsid w:val="000939DB"/>
    <w:rsid w:val="000940FD"/>
    <w:rsid w:val="0009469D"/>
    <w:rsid w:val="00094A03"/>
    <w:rsid w:val="00094B3F"/>
    <w:rsid w:val="000954BC"/>
    <w:rsid w:val="00095906"/>
    <w:rsid w:val="00095B69"/>
    <w:rsid w:val="00095EA8"/>
    <w:rsid w:val="00096140"/>
    <w:rsid w:val="0009625F"/>
    <w:rsid w:val="0009652A"/>
    <w:rsid w:val="000968BD"/>
    <w:rsid w:val="0009695F"/>
    <w:rsid w:val="00096BDC"/>
    <w:rsid w:val="00096CB5"/>
    <w:rsid w:val="00096DF9"/>
    <w:rsid w:val="0009700B"/>
    <w:rsid w:val="0009713E"/>
    <w:rsid w:val="00097400"/>
    <w:rsid w:val="0009782C"/>
    <w:rsid w:val="000979BF"/>
    <w:rsid w:val="00097A67"/>
    <w:rsid w:val="00097C93"/>
    <w:rsid w:val="00097CA6"/>
    <w:rsid w:val="000A0189"/>
    <w:rsid w:val="000A06CB"/>
    <w:rsid w:val="000A0851"/>
    <w:rsid w:val="000A0D22"/>
    <w:rsid w:val="000A0ECB"/>
    <w:rsid w:val="000A1032"/>
    <w:rsid w:val="000A1442"/>
    <w:rsid w:val="000A150C"/>
    <w:rsid w:val="000A15FB"/>
    <w:rsid w:val="000A18C3"/>
    <w:rsid w:val="000A1A18"/>
    <w:rsid w:val="000A1D92"/>
    <w:rsid w:val="000A211A"/>
    <w:rsid w:val="000A22E2"/>
    <w:rsid w:val="000A235E"/>
    <w:rsid w:val="000A2ABB"/>
    <w:rsid w:val="000A2ADB"/>
    <w:rsid w:val="000A2B5E"/>
    <w:rsid w:val="000A2ED8"/>
    <w:rsid w:val="000A3883"/>
    <w:rsid w:val="000A3DCB"/>
    <w:rsid w:val="000A4723"/>
    <w:rsid w:val="000A4A45"/>
    <w:rsid w:val="000A4F16"/>
    <w:rsid w:val="000A4F98"/>
    <w:rsid w:val="000A508D"/>
    <w:rsid w:val="000A57A6"/>
    <w:rsid w:val="000A57BE"/>
    <w:rsid w:val="000A5FFE"/>
    <w:rsid w:val="000A6234"/>
    <w:rsid w:val="000A63BA"/>
    <w:rsid w:val="000A64A8"/>
    <w:rsid w:val="000A661E"/>
    <w:rsid w:val="000A671A"/>
    <w:rsid w:val="000A70C4"/>
    <w:rsid w:val="000A7155"/>
    <w:rsid w:val="000A7281"/>
    <w:rsid w:val="000A7D4E"/>
    <w:rsid w:val="000A7D93"/>
    <w:rsid w:val="000A7E41"/>
    <w:rsid w:val="000A7EFB"/>
    <w:rsid w:val="000B0076"/>
    <w:rsid w:val="000B0530"/>
    <w:rsid w:val="000B0599"/>
    <w:rsid w:val="000B0778"/>
    <w:rsid w:val="000B09B1"/>
    <w:rsid w:val="000B0AA3"/>
    <w:rsid w:val="000B1115"/>
    <w:rsid w:val="000B12FB"/>
    <w:rsid w:val="000B1BFF"/>
    <w:rsid w:val="000B226A"/>
    <w:rsid w:val="000B235B"/>
    <w:rsid w:val="000B2451"/>
    <w:rsid w:val="000B28F9"/>
    <w:rsid w:val="000B2918"/>
    <w:rsid w:val="000B2B1A"/>
    <w:rsid w:val="000B2F77"/>
    <w:rsid w:val="000B3286"/>
    <w:rsid w:val="000B338E"/>
    <w:rsid w:val="000B395F"/>
    <w:rsid w:val="000B3E60"/>
    <w:rsid w:val="000B3F4D"/>
    <w:rsid w:val="000B3F5F"/>
    <w:rsid w:val="000B41D3"/>
    <w:rsid w:val="000B4227"/>
    <w:rsid w:val="000B4303"/>
    <w:rsid w:val="000B4E6E"/>
    <w:rsid w:val="000B508D"/>
    <w:rsid w:val="000B515E"/>
    <w:rsid w:val="000B5B47"/>
    <w:rsid w:val="000B648E"/>
    <w:rsid w:val="000B6726"/>
    <w:rsid w:val="000B67B3"/>
    <w:rsid w:val="000B680F"/>
    <w:rsid w:val="000B6BF6"/>
    <w:rsid w:val="000B71F3"/>
    <w:rsid w:val="000B7285"/>
    <w:rsid w:val="000B72AE"/>
    <w:rsid w:val="000B77F6"/>
    <w:rsid w:val="000B7FAF"/>
    <w:rsid w:val="000C0006"/>
    <w:rsid w:val="000C04DF"/>
    <w:rsid w:val="000C098F"/>
    <w:rsid w:val="000C09AA"/>
    <w:rsid w:val="000C0C97"/>
    <w:rsid w:val="000C1A7D"/>
    <w:rsid w:val="000C1F01"/>
    <w:rsid w:val="000C1F6F"/>
    <w:rsid w:val="000C2185"/>
    <w:rsid w:val="000C2D74"/>
    <w:rsid w:val="000C2F05"/>
    <w:rsid w:val="000C2F9D"/>
    <w:rsid w:val="000C302B"/>
    <w:rsid w:val="000C3E00"/>
    <w:rsid w:val="000C3E76"/>
    <w:rsid w:val="000C41B7"/>
    <w:rsid w:val="000C4415"/>
    <w:rsid w:val="000C4948"/>
    <w:rsid w:val="000C4DB0"/>
    <w:rsid w:val="000C4EEC"/>
    <w:rsid w:val="000C553D"/>
    <w:rsid w:val="000C570A"/>
    <w:rsid w:val="000C5793"/>
    <w:rsid w:val="000C5942"/>
    <w:rsid w:val="000C5C40"/>
    <w:rsid w:val="000C5D20"/>
    <w:rsid w:val="000C646F"/>
    <w:rsid w:val="000C650E"/>
    <w:rsid w:val="000C6517"/>
    <w:rsid w:val="000C67A0"/>
    <w:rsid w:val="000C6C2A"/>
    <w:rsid w:val="000C6E3D"/>
    <w:rsid w:val="000C73E5"/>
    <w:rsid w:val="000C75C6"/>
    <w:rsid w:val="000D020F"/>
    <w:rsid w:val="000D0871"/>
    <w:rsid w:val="000D144B"/>
    <w:rsid w:val="000D1574"/>
    <w:rsid w:val="000D1DD4"/>
    <w:rsid w:val="000D1E38"/>
    <w:rsid w:val="000D1FF9"/>
    <w:rsid w:val="000D20AE"/>
    <w:rsid w:val="000D210A"/>
    <w:rsid w:val="000D2581"/>
    <w:rsid w:val="000D26B1"/>
    <w:rsid w:val="000D278C"/>
    <w:rsid w:val="000D2DBF"/>
    <w:rsid w:val="000D3A38"/>
    <w:rsid w:val="000D3F82"/>
    <w:rsid w:val="000D4659"/>
    <w:rsid w:val="000D4CC3"/>
    <w:rsid w:val="000D4E0F"/>
    <w:rsid w:val="000D4F48"/>
    <w:rsid w:val="000D50AF"/>
    <w:rsid w:val="000D5510"/>
    <w:rsid w:val="000D5930"/>
    <w:rsid w:val="000D6031"/>
    <w:rsid w:val="000D6402"/>
    <w:rsid w:val="000D6431"/>
    <w:rsid w:val="000D654F"/>
    <w:rsid w:val="000D6674"/>
    <w:rsid w:val="000D67C0"/>
    <w:rsid w:val="000D67EF"/>
    <w:rsid w:val="000D6885"/>
    <w:rsid w:val="000D6C56"/>
    <w:rsid w:val="000D6FC6"/>
    <w:rsid w:val="000D70DD"/>
    <w:rsid w:val="000D71BC"/>
    <w:rsid w:val="000D71BE"/>
    <w:rsid w:val="000D778A"/>
    <w:rsid w:val="000D7863"/>
    <w:rsid w:val="000D7878"/>
    <w:rsid w:val="000D7881"/>
    <w:rsid w:val="000D7958"/>
    <w:rsid w:val="000E004E"/>
    <w:rsid w:val="000E021A"/>
    <w:rsid w:val="000E035C"/>
    <w:rsid w:val="000E0628"/>
    <w:rsid w:val="000E0B06"/>
    <w:rsid w:val="000E0E48"/>
    <w:rsid w:val="000E11F9"/>
    <w:rsid w:val="000E1315"/>
    <w:rsid w:val="000E139A"/>
    <w:rsid w:val="000E1700"/>
    <w:rsid w:val="000E1A91"/>
    <w:rsid w:val="000E1D04"/>
    <w:rsid w:val="000E2069"/>
    <w:rsid w:val="000E2885"/>
    <w:rsid w:val="000E2B76"/>
    <w:rsid w:val="000E2B7F"/>
    <w:rsid w:val="000E2C36"/>
    <w:rsid w:val="000E2C92"/>
    <w:rsid w:val="000E3154"/>
    <w:rsid w:val="000E3165"/>
    <w:rsid w:val="000E3202"/>
    <w:rsid w:val="000E3484"/>
    <w:rsid w:val="000E3831"/>
    <w:rsid w:val="000E3B15"/>
    <w:rsid w:val="000E3BEE"/>
    <w:rsid w:val="000E3F2D"/>
    <w:rsid w:val="000E400D"/>
    <w:rsid w:val="000E40B3"/>
    <w:rsid w:val="000E4202"/>
    <w:rsid w:val="000E4CA6"/>
    <w:rsid w:val="000E4CF0"/>
    <w:rsid w:val="000E4DCA"/>
    <w:rsid w:val="000E515C"/>
    <w:rsid w:val="000E520C"/>
    <w:rsid w:val="000E6066"/>
    <w:rsid w:val="000E6483"/>
    <w:rsid w:val="000E65BF"/>
    <w:rsid w:val="000E6682"/>
    <w:rsid w:val="000E669B"/>
    <w:rsid w:val="000E6901"/>
    <w:rsid w:val="000E6D42"/>
    <w:rsid w:val="000E6F08"/>
    <w:rsid w:val="000E7391"/>
    <w:rsid w:val="000E7B61"/>
    <w:rsid w:val="000E7B8F"/>
    <w:rsid w:val="000E7EAE"/>
    <w:rsid w:val="000E7ECE"/>
    <w:rsid w:val="000E7F63"/>
    <w:rsid w:val="000F0132"/>
    <w:rsid w:val="000F0313"/>
    <w:rsid w:val="000F0691"/>
    <w:rsid w:val="000F0CBD"/>
    <w:rsid w:val="000F0EE1"/>
    <w:rsid w:val="000F125D"/>
    <w:rsid w:val="000F13EE"/>
    <w:rsid w:val="000F1F42"/>
    <w:rsid w:val="000F2237"/>
    <w:rsid w:val="000F252B"/>
    <w:rsid w:val="000F2657"/>
    <w:rsid w:val="000F2670"/>
    <w:rsid w:val="000F2743"/>
    <w:rsid w:val="000F2B3E"/>
    <w:rsid w:val="000F32B1"/>
    <w:rsid w:val="000F3604"/>
    <w:rsid w:val="000F3668"/>
    <w:rsid w:val="000F3793"/>
    <w:rsid w:val="000F3B32"/>
    <w:rsid w:val="000F3CDB"/>
    <w:rsid w:val="000F3FA7"/>
    <w:rsid w:val="000F41AD"/>
    <w:rsid w:val="000F46CE"/>
    <w:rsid w:val="000F4785"/>
    <w:rsid w:val="000F4803"/>
    <w:rsid w:val="000F48E9"/>
    <w:rsid w:val="000F4C6F"/>
    <w:rsid w:val="000F4E2A"/>
    <w:rsid w:val="000F500E"/>
    <w:rsid w:val="000F5612"/>
    <w:rsid w:val="000F594F"/>
    <w:rsid w:val="000F5A9B"/>
    <w:rsid w:val="000F5CE2"/>
    <w:rsid w:val="000F608B"/>
    <w:rsid w:val="000F60A0"/>
    <w:rsid w:val="000F63BE"/>
    <w:rsid w:val="000F658B"/>
    <w:rsid w:val="000F6719"/>
    <w:rsid w:val="000F6A65"/>
    <w:rsid w:val="000F6E82"/>
    <w:rsid w:val="000F6F92"/>
    <w:rsid w:val="000F709C"/>
    <w:rsid w:val="000F767F"/>
    <w:rsid w:val="000F7785"/>
    <w:rsid w:val="000F7992"/>
    <w:rsid w:val="000F79F0"/>
    <w:rsid w:val="000F7EAF"/>
    <w:rsid w:val="000F7EBD"/>
    <w:rsid w:val="000F7F5B"/>
    <w:rsid w:val="000F7FC7"/>
    <w:rsid w:val="00100164"/>
    <w:rsid w:val="00100435"/>
    <w:rsid w:val="00100605"/>
    <w:rsid w:val="0010075B"/>
    <w:rsid w:val="00100849"/>
    <w:rsid w:val="00100D79"/>
    <w:rsid w:val="00100FF9"/>
    <w:rsid w:val="0010176B"/>
    <w:rsid w:val="0010216A"/>
    <w:rsid w:val="001039FF"/>
    <w:rsid w:val="0010401D"/>
    <w:rsid w:val="00104B8F"/>
    <w:rsid w:val="00104B90"/>
    <w:rsid w:val="0010512F"/>
    <w:rsid w:val="001053DE"/>
    <w:rsid w:val="001055EB"/>
    <w:rsid w:val="00105742"/>
    <w:rsid w:val="0010599C"/>
    <w:rsid w:val="00105A7C"/>
    <w:rsid w:val="00105BEC"/>
    <w:rsid w:val="00105DA2"/>
    <w:rsid w:val="001063B0"/>
    <w:rsid w:val="00106436"/>
    <w:rsid w:val="00106553"/>
    <w:rsid w:val="00106829"/>
    <w:rsid w:val="00106B07"/>
    <w:rsid w:val="001074A3"/>
    <w:rsid w:val="0010790E"/>
    <w:rsid w:val="00107A8A"/>
    <w:rsid w:val="00107BA8"/>
    <w:rsid w:val="00107D6E"/>
    <w:rsid w:val="00110028"/>
    <w:rsid w:val="00110031"/>
    <w:rsid w:val="0011045E"/>
    <w:rsid w:val="00110859"/>
    <w:rsid w:val="0011090D"/>
    <w:rsid w:val="00110B89"/>
    <w:rsid w:val="00110CE3"/>
    <w:rsid w:val="00110E22"/>
    <w:rsid w:val="001112A4"/>
    <w:rsid w:val="001115CB"/>
    <w:rsid w:val="001115E4"/>
    <w:rsid w:val="00111609"/>
    <w:rsid w:val="001118AE"/>
    <w:rsid w:val="00111C31"/>
    <w:rsid w:val="00111C78"/>
    <w:rsid w:val="00111CFC"/>
    <w:rsid w:val="00111DD7"/>
    <w:rsid w:val="00112061"/>
    <w:rsid w:val="001123CB"/>
    <w:rsid w:val="00112848"/>
    <w:rsid w:val="001128E3"/>
    <w:rsid w:val="001129A4"/>
    <w:rsid w:val="00113087"/>
    <w:rsid w:val="00113213"/>
    <w:rsid w:val="0011336D"/>
    <w:rsid w:val="00113449"/>
    <w:rsid w:val="00113841"/>
    <w:rsid w:val="00113AB5"/>
    <w:rsid w:val="00113BF3"/>
    <w:rsid w:val="00113E7B"/>
    <w:rsid w:val="00113EC3"/>
    <w:rsid w:val="00113F23"/>
    <w:rsid w:val="0011423B"/>
    <w:rsid w:val="00114480"/>
    <w:rsid w:val="001155F3"/>
    <w:rsid w:val="00115686"/>
    <w:rsid w:val="001157DD"/>
    <w:rsid w:val="00115B56"/>
    <w:rsid w:val="00115CE7"/>
    <w:rsid w:val="00115CFB"/>
    <w:rsid w:val="001160B9"/>
    <w:rsid w:val="00116870"/>
    <w:rsid w:val="00116C71"/>
    <w:rsid w:val="00116F30"/>
    <w:rsid w:val="00117BB3"/>
    <w:rsid w:val="0012011F"/>
    <w:rsid w:val="00120422"/>
    <w:rsid w:val="0012067A"/>
    <w:rsid w:val="00120A2D"/>
    <w:rsid w:val="00120B91"/>
    <w:rsid w:val="00120CCD"/>
    <w:rsid w:val="00120D36"/>
    <w:rsid w:val="00121079"/>
    <w:rsid w:val="00121DF2"/>
    <w:rsid w:val="00121ECB"/>
    <w:rsid w:val="00121F61"/>
    <w:rsid w:val="0012215B"/>
    <w:rsid w:val="00122353"/>
    <w:rsid w:val="0012247A"/>
    <w:rsid w:val="00122499"/>
    <w:rsid w:val="001226EB"/>
    <w:rsid w:val="00122C0B"/>
    <w:rsid w:val="001236C3"/>
    <w:rsid w:val="001238B7"/>
    <w:rsid w:val="00123992"/>
    <w:rsid w:val="00123F36"/>
    <w:rsid w:val="00124894"/>
    <w:rsid w:val="00124D86"/>
    <w:rsid w:val="00125047"/>
    <w:rsid w:val="00125291"/>
    <w:rsid w:val="001252F9"/>
    <w:rsid w:val="00125DEE"/>
    <w:rsid w:val="001264E4"/>
    <w:rsid w:val="00126599"/>
    <w:rsid w:val="00126A42"/>
    <w:rsid w:val="00126D6E"/>
    <w:rsid w:val="00126F26"/>
    <w:rsid w:val="00126FBB"/>
    <w:rsid w:val="0012716F"/>
    <w:rsid w:val="001271D4"/>
    <w:rsid w:val="00127416"/>
    <w:rsid w:val="00127484"/>
    <w:rsid w:val="00127686"/>
    <w:rsid w:val="00127C0D"/>
    <w:rsid w:val="00130082"/>
    <w:rsid w:val="00130273"/>
    <w:rsid w:val="001302FD"/>
    <w:rsid w:val="001308B8"/>
    <w:rsid w:val="00130AFC"/>
    <w:rsid w:val="00130FD9"/>
    <w:rsid w:val="001312DC"/>
    <w:rsid w:val="00131AC3"/>
    <w:rsid w:val="00131DAE"/>
    <w:rsid w:val="001320EF"/>
    <w:rsid w:val="00132219"/>
    <w:rsid w:val="001322CA"/>
    <w:rsid w:val="00132321"/>
    <w:rsid w:val="00132534"/>
    <w:rsid w:val="001325A8"/>
    <w:rsid w:val="00132A92"/>
    <w:rsid w:val="00132B48"/>
    <w:rsid w:val="00132D68"/>
    <w:rsid w:val="00133B03"/>
    <w:rsid w:val="00133E2D"/>
    <w:rsid w:val="00134275"/>
    <w:rsid w:val="001346FF"/>
    <w:rsid w:val="00134946"/>
    <w:rsid w:val="00134993"/>
    <w:rsid w:val="00134B6C"/>
    <w:rsid w:val="0013501C"/>
    <w:rsid w:val="0013518D"/>
    <w:rsid w:val="00135A10"/>
    <w:rsid w:val="00135A73"/>
    <w:rsid w:val="00135DBE"/>
    <w:rsid w:val="00135E3E"/>
    <w:rsid w:val="001360B1"/>
    <w:rsid w:val="0013690C"/>
    <w:rsid w:val="00136CF3"/>
    <w:rsid w:val="00136EAA"/>
    <w:rsid w:val="00136F2A"/>
    <w:rsid w:val="001378F2"/>
    <w:rsid w:val="00137B13"/>
    <w:rsid w:val="00140671"/>
    <w:rsid w:val="001407AA"/>
    <w:rsid w:val="0014091C"/>
    <w:rsid w:val="00140B60"/>
    <w:rsid w:val="00140BC8"/>
    <w:rsid w:val="00140E93"/>
    <w:rsid w:val="00141415"/>
    <w:rsid w:val="00141643"/>
    <w:rsid w:val="001417DB"/>
    <w:rsid w:val="001417F6"/>
    <w:rsid w:val="00141864"/>
    <w:rsid w:val="00141F92"/>
    <w:rsid w:val="00141FBE"/>
    <w:rsid w:val="00142B4D"/>
    <w:rsid w:val="0014323F"/>
    <w:rsid w:val="00143296"/>
    <w:rsid w:val="00143536"/>
    <w:rsid w:val="0014355D"/>
    <w:rsid w:val="00143763"/>
    <w:rsid w:val="00143781"/>
    <w:rsid w:val="00143824"/>
    <w:rsid w:val="0014405B"/>
    <w:rsid w:val="0014425D"/>
    <w:rsid w:val="00144511"/>
    <w:rsid w:val="00144879"/>
    <w:rsid w:val="00144A1B"/>
    <w:rsid w:val="00145250"/>
    <w:rsid w:val="001452AF"/>
    <w:rsid w:val="00145527"/>
    <w:rsid w:val="00145AED"/>
    <w:rsid w:val="00145C3E"/>
    <w:rsid w:val="00145D23"/>
    <w:rsid w:val="00145F52"/>
    <w:rsid w:val="00146426"/>
    <w:rsid w:val="0014727F"/>
    <w:rsid w:val="0014732F"/>
    <w:rsid w:val="0014742C"/>
    <w:rsid w:val="001478DB"/>
    <w:rsid w:val="001501C4"/>
    <w:rsid w:val="001501E0"/>
    <w:rsid w:val="0015030C"/>
    <w:rsid w:val="0015081D"/>
    <w:rsid w:val="001508AD"/>
    <w:rsid w:val="00150EB4"/>
    <w:rsid w:val="00151048"/>
    <w:rsid w:val="001510FF"/>
    <w:rsid w:val="001513E3"/>
    <w:rsid w:val="00151501"/>
    <w:rsid w:val="0015182D"/>
    <w:rsid w:val="001518EE"/>
    <w:rsid w:val="001518F8"/>
    <w:rsid w:val="00151BE5"/>
    <w:rsid w:val="00151F75"/>
    <w:rsid w:val="00152141"/>
    <w:rsid w:val="001522CF"/>
    <w:rsid w:val="00152690"/>
    <w:rsid w:val="001528BF"/>
    <w:rsid w:val="00152ADB"/>
    <w:rsid w:val="00152E6A"/>
    <w:rsid w:val="001532A9"/>
    <w:rsid w:val="001532C7"/>
    <w:rsid w:val="00153BFC"/>
    <w:rsid w:val="00153CDD"/>
    <w:rsid w:val="001541D6"/>
    <w:rsid w:val="00154868"/>
    <w:rsid w:val="001548C5"/>
    <w:rsid w:val="00154D7F"/>
    <w:rsid w:val="001552A9"/>
    <w:rsid w:val="0015535A"/>
    <w:rsid w:val="001554DC"/>
    <w:rsid w:val="001556F1"/>
    <w:rsid w:val="00155848"/>
    <w:rsid w:val="001558F1"/>
    <w:rsid w:val="001560A4"/>
    <w:rsid w:val="00156324"/>
    <w:rsid w:val="00156479"/>
    <w:rsid w:val="001565D3"/>
    <w:rsid w:val="00156B2B"/>
    <w:rsid w:val="00156E60"/>
    <w:rsid w:val="00157A8B"/>
    <w:rsid w:val="00157B07"/>
    <w:rsid w:val="00160025"/>
    <w:rsid w:val="00160037"/>
    <w:rsid w:val="001603D7"/>
    <w:rsid w:val="00160402"/>
    <w:rsid w:val="0016055F"/>
    <w:rsid w:val="0016063D"/>
    <w:rsid w:val="001609C6"/>
    <w:rsid w:val="00160AFE"/>
    <w:rsid w:val="00160D8F"/>
    <w:rsid w:val="0016100F"/>
    <w:rsid w:val="00161291"/>
    <w:rsid w:val="001612B8"/>
    <w:rsid w:val="00161616"/>
    <w:rsid w:val="00161797"/>
    <w:rsid w:val="001619DC"/>
    <w:rsid w:val="00161A6A"/>
    <w:rsid w:val="00161D91"/>
    <w:rsid w:val="00161E19"/>
    <w:rsid w:val="00163B61"/>
    <w:rsid w:val="001643C0"/>
    <w:rsid w:val="001646CD"/>
    <w:rsid w:val="0016484D"/>
    <w:rsid w:val="00164B7E"/>
    <w:rsid w:val="00164D99"/>
    <w:rsid w:val="001653B8"/>
    <w:rsid w:val="001655FC"/>
    <w:rsid w:val="00165A2E"/>
    <w:rsid w:val="00166780"/>
    <w:rsid w:val="00166C11"/>
    <w:rsid w:val="0016709D"/>
    <w:rsid w:val="00167784"/>
    <w:rsid w:val="0017044E"/>
    <w:rsid w:val="00170607"/>
    <w:rsid w:val="0017073F"/>
    <w:rsid w:val="001708DB"/>
    <w:rsid w:val="00170949"/>
    <w:rsid w:val="00170D4A"/>
    <w:rsid w:val="00170F4F"/>
    <w:rsid w:val="00171502"/>
    <w:rsid w:val="0017190E"/>
    <w:rsid w:val="00171C48"/>
    <w:rsid w:val="0017231C"/>
    <w:rsid w:val="0017236D"/>
    <w:rsid w:val="0017257D"/>
    <w:rsid w:val="001726AC"/>
    <w:rsid w:val="00172B33"/>
    <w:rsid w:val="0017369A"/>
    <w:rsid w:val="00173737"/>
    <w:rsid w:val="00173910"/>
    <w:rsid w:val="00174139"/>
    <w:rsid w:val="00174407"/>
    <w:rsid w:val="0017461E"/>
    <w:rsid w:val="0017466C"/>
    <w:rsid w:val="00174A12"/>
    <w:rsid w:val="00174C93"/>
    <w:rsid w:val="00174CF8"/>
    <w:rsid w:val="00175348"/>
    <w:rsid w:val="001753A0"/>
    <w:rsid w:val="0017566D"/>
    <w:rsid w:val="001756B0"/>
    <w:rsid w:val="001756EC"/>
    <w:rsid w:val="001756F4"/>
    <w:rsid w:val="00175AF5"/>
    <w:rsid w:val="00175F02"/>
    <w:rsid w:val="001762C0"/>
    <w:rsid w:val="00176587"/>
    <w:rsid w:val="001765BA"/>
    <w:rsid w:val="00176664"/>
    <w:rsid w:val="00176730"/>
    <w:rsid w:val="00176AB0"/>
    <w:rsid w:val="00176AED"/>
    <w:rsid w:val="00176C74"/>
    <w:rsid w:val="00176C78"/>
    <w:rsid w:val="00176CB6"/>
    <w:rsid w:val="00176FA6"/>
    <w:rsid w:val="00177117"/>
    <w:rsid w:val="001772CF"/>
    <w:rsid w:val="001774F1"/>
    <w:rsid w:val="00177523"/>
    <w:rsid w:val="001777B1"/>
    <w:rsid w:val="00177A91"/>
    <w:rsid w:val="00177AA9"/>
    <w:rsid w:val="00177BF7"/>
    <w:rsid w:val="00177C95"/>
    <w:rsid w:val="00177CDF"/>
    <w:rsid w:val="00180716"/>
    <w:rsid w:val="001810AD"/>
    <w:rsid w:val="001813F3"/>
    <w:rsid w:val="001817E5"/>
    <w:rsid w:val="00181935"/>
    <w:rsid w:val="00181967"/>
    <w:rsid w:val="00181AB1"/>
    <w:rsid w:val="00181B0C"/>
    <w:rsid w:val="00181CE7"/>
    <w:rsid w:val="0018240C"/>
    <w:rsid w:val="00182815"/>
    <w:rsid w:val="00182969"/>
    <w:rsid w:val="001830C7"/>
    <w:rsid w:val="001830D2"/>
    <w:rsid w:val="001830EA"/>
    <w:rsid w:val="00183378"/>
    <w:rsid w:val="00183674"/>
    <w:rsid w:val="0018369B"/>
    <w:rsid w:val="00183C9A"/>
    <w:rsid w:val="00183D8C"/>
    <w:rsid w:val="00183D91"/>
    <w:rsid w:val="00183DE8"/>
    <w:rsid w:val="00184450"/>
    <w:rsid w:val="00184559"/>
    <w:rsid w:val="00184CC5"/>
    <w:rsid w:val="00184D0E"/>
    <w:rsid w:val="0018533F"/>
    <w:rsid w:val="001853CE"/>
    <w:rsid w:val="00185493"/>
    <w:rsid w:val="00185737"/>
    <w:rsid w:val="001859C9"/>
    <w:rsid w:val="00185CAC"/>
    <w:rsid w:val="00185E19"/>
    <w:rsid w:val="00185ED3"/>
    <w:rsid w:val="001862AF"/>
    <w:rsid w:val="0018670A"/>
    <w:rsid w:val="00186A7E"/>
    <w:rsid w:val="00186C4D"/>
    <w:rsid w:val="00187CF0"/>
    <w:rsid w:val="00190118"/>
    <w:rsid w:val="0019061E"/>
    <w:rsid w:val="00190629"/>
    <w:rsid w:val="00190CCD"/>
    <w:rsid w:val="00190D2D"/>
    <w:rsid w:val="001911AD"/>
    <w:rsid w:val="001911BE"/>
    <w:rsid w:val="001914EA"/>
    <w:rsid w:val="0019180E"/>
    <w:rsid w:val="0019181F"/>
    <w:rsid w:val="001918C3"/>
    <w:rsid w:val="0019197E"/>
    <w:rsid w:val="00191EC1"/>
    <w:rsid w:val="00192021"/>
    <w:rsid w:val="00192499"/>
    <w:rsid w:val="0019279E"/>
    <w:rsid w:val="00192A59"/>
    <w:rsid w:val="00192B4E"/>
    <w:rsid w:val="00192DE5"/>
    <w:rsid w:val="00192FD0"/>
    <w:rsid w:val="00193169"/>
    <w:rsid w:val="001936F0"/>
    <w:rsid w:val="00193A4F"/>
    <w:rsid w:val="00193B65"/>
    <w:rsid w:val="00193BD5"/>
    <w:rsid w:val="00193DA9"/>
    <w:rsid w:val="00193F0C"/>
    <w:rsid w:val="00194066"/>
    <w:rsid w:val="00194371"/>
    <w:rsid w:val="00194E51"/>
    <w:rsid w:val="00194F2E"/>
    <w:rsid w:val="00195395"/>
    <w:rsid w:val="00195F21"/>
    <w:rsid w:val="001961A8"/>
    <w:rsid w:val="001963A4"/>
    <w:rsid w:val="00196763"/>
    <w:rsid w:val="00196849"/>
    <w:rsid w:val="00196D2A"/>
    <w:rsid w:val="001970E6"/>
    <w:rsid w:val="00197432"/>
    <w:rsid w:val="001A01C2"/>
    <w:rsid w:val="001A03AE"/>
    <w:rsid w:val="001A0A5C"/>
    <w:rsid w:val="001A0A8F"/>
    <w:rsid w:val="001A0CCC"/>
    <w:rsid w:val="001A0CDF"/>
    <w:rsid w:val="001A0E60"/>
    <w:rsid w:val="001A1185"/>
    <w:rsid w:val="001A1313"/>
    <w:rsid w:val="001A13FD"/>
    <w:rsid w:val="001A154E"/>
    <w:rsid w:val="001A1863"/>
    <w:rsid w:val="001A216C"/>
    <w:rsid w:val="001A23A8"/>
    <w:rsid w:val="001A2538"/>
    <w:rsid w:val="001A25F6"/>
    <w:rsid w:val="001A2963"/>
    <w:rsid w:val="001A2DD0"/>
    <w:rsid w:val="001A374E"/>
    <w:rsid w:val="001A3857"/>
    <w:rsid w:val="001A386B"/>
    <w:rsid w:val="001A3893"/>
    <w:rsid w:val="001A394B"/>
    <w:rsid w:val="001A39BD"/>
    <w:rsid w:val="001A3C3C"/>
    <w:rsid w:val="001A4749"/>
    <w:rsid w:val="001A47C5"/>
    <w:rsid w:val="001A48FE"/>
    <w:rsid w:val="001A4A33"/>
    <w:rsid w:val="001A4B98"/>
    <w:rsid w:val="001A51EC"/>
    <w:rsid w:val="001A5279"/>
    <w:rsid w:val="001A5503"/>
    <w:rsid w:val="001A56F5"/>
    <w:rsid w:val="001A69D7"/>
    <w:rsid w:val="001A6A0A"/>
    <w:rsid w:val="001A6F30"/>
    <w:rsid w:val="001A7C4E"/>
    <w:rsid w:val="001B06C3"/>
    <w:rsid w:val="001B07AF"/>
    <w:rsid w:val="001B0947"/>
    <w:rsid w:val="001B0EA4"/>
    <w:rsid w:val="001B0FCD"/>
    <w:rsid w:val="001B10C6"/>
    <w:rsid w:val="001B1246"/>
    <w:rsid w:val="001B132A"/>
    <w:rsid w:val="001B146F"/>
    <w:rsid w:val="001B15B5"/>
    <w:rsid w:val="001B15D7"/>
    <w:rsid w:val="001B1BBB"/>
    <w:rsid w:val="001B1EE2"/>
    <w:rsid w:val="001B22E8"/>
    <w:rsid w:val="001B247B"/>
    <w:rsid w:val="001B26FB"/>
    <w:rsid w:val="001B2BD5"/>
    <w:rsid w:val="001B2C3E"/>
    <w:rsid w:val="001B2C78"/>
    <w:rsid w:val="001B30D3"/>
    <w:rsid w:val="001B3421"/>
    <w:rsid w:val="001B3927"/>
    <w:rsid w:val="001B4041"/>
    <w:rsid w:val="001B40DC"/>
    <w:rsid w:val="001B4962"/>
    <w:rsid w:val="001B4B03"/>
    <w:rsid w:val="001B50F2"/>
    <w:rsid w:val="001B57F0"/>
    <w:rsid w:val="001B585A"/>
    <w:rsid w:val="001B5DC6"/>
    <w:rsid w:val="001B6C04"/>
    <w:rsid w:val="001B6D66"/>
    <w:rsid w:val="001B76FD"/>
    <w:rsid w:val="001B7F74"/>
    <w:rsid w:val="001C01D2"/>
    <w:rsid w:val="001C06C8"/>
    <w:rsid w:val="001C0709"/>
    <w:rsid w:val="001C0A94"/>
    <w:rsid w:val="001C1235"/>
    <w:rsid w:val="001C14F8"/>
    <w:rsid w:val="001C1CBD"/>
    <w:rsid w:val="001C1E79"/>
    <w:rsid w:val="001C1EAB"/>
    <w:rsid w:val="001C2159"/>
    <w:rsid w:val="001C2174"/>
    <w:rsid w:val="001C27BB"/>
    <w:rsid w:val="001C2C05"/>
    <w:rsid w:val="001C2C61"/>
    <w:rsid w:val="001C2ED5"/>
    <w:rsid w:val="001C2F0D"/>
    <w:rsid w:val="001C3A44"/>
    <w:rsid w:val="001C3B74"/>
    <w:rsid w:val="001C3CA3"/>
    <w:rsid w:val="001C43CA"/>
    <w:rsid w:val="001C45A0"/>
    <w:rsid w:val="001C46B2"/>
    <w:rsid w:val="001C4C04"/>
    <w:rsid w:val="001C4C27"/>
    <w:rsid w:val="001C56EA"/>
    <w:rsid w:val="001C5948"/>
    <w:rsid w:val="001C59C2"/>
    <w:rsid w:val="001C6025"/>
    <w:rsid w:val="001C6337"/>
    <w:rsid w:val="001C641E"/>
    <w:rsid w:val="001C6878"/>
    <w:rsid w:val="001C6B36"/>
    <w:rsid w:val="001C73F9"/>
    <w:rsid w:val="001C7525"/>
    <w:rsid w:val="001C7706"/>
    <w:rsid w:val="001C7DBA"/>
    <w:rsid w:val="001D05A8"/>
    <w:rsid w:val="001D0611"/>
    <w:rsid w:val="001D08EA"/>
    <w:rsid w:val="001D0A0C"/>
    <w:rsid w:val="001D0AAE"/>
    <w:rsid w:val="001D0C67"/>
    <w:rsid w:val="001D10D6"/>
    <w:rsid w:val="001D12D1"/>
    <w:rsid w:val="001D14E8"/>
    <w:rsid w:val="001D196B"/>
    <w:rsid w:val="001D2614"/>
    <w:rsid w:val="001D2849"/>
    <w:rsid w:val="001D2BAE"/>
    <w:rsid w:val="001D2C7A"/>
    <w:rsid w:val="001D2EE8"/>
    <w:rsid w:val="001D304D"/>
    <w:rsid w:val="001D3338"/>
    <w:rsid w:val="001D3699"/>
    <w:rsid w:val="001D38F8"/>
    <w:rsid w:val="001D392D"/>
    <w:rsid w:val="001D458A"/>
    <w:rsid w:val="001D45A8"/>
    <w:rsid w:val="001D47DB"/>
    <w:rsid w:val="001D4917"/>
    <w:rsid w:val="001D4A72"/>
    <w:rsid w:val="001D4B0F"/>
    <w:rsid w:val="001D4B3C"/>
    <w:rsid w:val="001D58E7"/>
    <w:rsid w:val="001D6942"/>
    <w:rsid w:val="001D6DAD"/>
    <w:rsid w:val="001D6E4F"/>
    <w:rsid w:val="001D70CC"/>
    <w:rsid w:val="001D7280"/>
    <w:rsid w:val="001D7454"/>
    <w:rsid w:val="001D77FF"/>
    <w:rsid w:val="001D7A26"/>
    <w:rsid w:val="001D7B12"/>
    <w:rsid w:val="001D7BF7"/>
    <w:rsid w:val="001E069A"/>
    <w:rsid w:val="001E073A"/>
    <w:rsid w:val="001E07CF"/>
    <w:rsid w:val="001E08D9"/>
    <w:rsid w:val="001E0B98"/>
    <w:rsid w:val="001E11B0"/>
    <w:rsid w:val="001E145B"/>
    <w:rsid w:val="001E157F"/>
    <w:rsid w:val="001E1B25"/>
    <w:rsid w:val="001E1CE4"/>
    <w:rsid w:val="001E2061"/>
    <w:rsid w:val="001E2699"/>
    <w:rsid w:val="001E287E"/>
    <w:rsid w:val="001E2A75"/>
    <w:rsid w:val="001E2BB5"/>
    <w:rsid w:val="001E3377"/>
    <w:rsid w:val="001E3566"/>
    <w:rsid w:val="001E3C0E"/>
    <w:rsid w:val="001E3F7C"/>
    <w:rsid w:val="001E404C"/>
    <w:rsid w:val="001E407B"/>
    <w:rsid w:val="001E41AA"/>
    <w:rsid w:val="001E4A19"/>
    <w:rsid w:val="001E4C7B"/>
    <w:rsid w:val="001E4CBA"/>
    <w:rsid w:val="001E5057"/>
    <w:rsid w:val="001E5070"/>
    <w:rsid w:val="001E5A03"/>
    <w:rsid w:val="001E5A68"/>
    <w:rsid w:val="001E5BC6"/>
    <w:rsid w:val="001E5DA4"/>
    <w:rsid w:val="001E5DA5"/>
    <w:rsid w:val="001E5F04"/>
    <w:rsid w:val="001E5FBF"/>
    <w:rsid w:val="001E6B3F"/>
    <w:rsid w:val="001E6BEF"/>
    <w:rsid w:val="001E6CB8"/>
    <w:rsid w:val="001E6D50"/>
    <w:rsid w:val="001E71C9"/>
    <w:rsid w:val="001E7900"/>
    <w:rsid w:val="001E790C"/>
    <w:rsid w:val="001E79E7"/>
    <w:rsid w:val="001F00ED"/>
    <w:rsid w:val="001F01D2"/>
    <w:rsid w:val="001F058A"/>
    <w:rsid w:val="001F0A95"/>
    <w:rsid w:val="001F13BC"/>
    <w:rsid w:val="001F14AE"/>
    <w:rsid w:val="001F1567"/>
    <w:rsid w:val="001F1844"/>
    <w:rsid w:val="001F1C41"/>
    <w:rsid w:val="001F21C5"/>
    <w:rsid w:val="001F3C1C"/>
    <w:rsid w:val="001F3C4C"/>
    <w:rsid w:val="001F3F96"/>
    <w:rsid w:val="001F3FF6"/>
    <w:rsid w:val="001F439E"/>
    <w:rsid w:val="001F50AD"/>
    <w:rsid w:val="001F522D"/>
    <w:rsid w:val="001F5470"/>
    <w:rsid w:val="001F5535"/>
    <w:rsid w:val="001F5832"/>
    <w:rsid w:val="001F609E"/>
    <w:rsid w:val="001F6298"/>
    <w:rsid w:val="001F632C"/>
    <w:rsid w:val="001F6D86"/>
    <w:rsid w:val="001F6F20"/>
    <w:rsid w:val="001F7BE0"/>
    <w:rsid w:val="001F7DC0"/>
    <w:rsid w:val="001F7DE5"/>
    <w:rsid w:val="001F7F7B"/>
    <w:rsid w:val="00200179"/>
    <w:rsid w:val="0020037A"/>
    <w:rsid w:val="0020044D"/>
    <w:rsid w:val="0020083C"/>
    <w:rsid w:val="0020094B"/>
    <w:rsid w:val="00200AD3"/>
    <w:rsid w:val="00200B65"/>
    <w:rsid w:val="00201530"/>
    <w:rsid w:val="00201C6E"/>
    <w:rsid w:val="00201C88"/>
    <w:rsid w:val="00201DC6"/>
    <w:rsid w:val="00202B2D"/>
    <w:rsid w:val="00202BE6"/>
    <w:rsid w:val="00202CFF"/>
    <w:rsid w:val="00203012"/>
    <w:rsid w:val="002031C9"/>
    <w:rsid w:val="0020325C"/>
    <w:rsid w:val="002033D3"/>
    <w:rsid w:val="0020346D"/>
    <w:rsid w:val="00203D80"/>
    <w:rsid w:val="00203E05"/>
    <w:rsid w:val="00203E53"/>
    <w:rsid w:val="0020437C"/>
    <w:rsid w:val="0020502A"/>
    <w:rsid w:val="00205036"/>
    <w:rsid w:val="0020503E"/>
    <w:rsid w:val="00205214"/>
    <w:rsid w:val="0020537C"/>
    <w:rsid w:val="002054FF"/>
    <w:rsid w:val="002058A0"/>
    <w:rsid w:val="00205B99"/>
    <w:rsid w:val="002061E0"/>
    <w:rsid w:val="002062A8"/>
    <w:rsid w:val="0020657D"/>
    <w:rsid w:val="002068AF"/>
    <w:rsid w:val="002074BE"/>
    <w:rsid w:val="0020753E"/>
    <w:rsid w:val="0020754E"/>
    <w:rsid w:val="00207550"/>
    <w:rsid w:val="00207697"/>
    <w:rsid w:val="00207A6C"/>
    <w:rsid w:val="00207A86"/>
    <w:rsid w:val="00207FAB"/>
    <w:rsid w:val="002100CD"/>
    <w:rsid w:val="00210256"/>
    <w:rsid w:val="002106B7"/>
    <w:rsid w:val="00210BA5"/>
    <w:rsid w:val="00210D4D"/>
    <w:rsid w:val="00210DCF"/>
    <w:rsid w:val="002111E6"/>
    <w:rsid w:val="00211639"/>
    <w:rsid w:val="0021165A"/>
    <w:rsid w:val="00211AC4"/>
    <w:rsid w:val="00211D29"/>
    <w:rsid w:val="00211D31"/>
    <w:rsid w:val="00212117"/>
    <w:rsid w:val="00212227"/>
    <w:rsid w:val="00212506"/>
    <w:rsid w:val="002128CC"/>
    <w:rsid w:val="00212A23"/>
    <w:rsid w:val="00212AD8"/>
    <w:rsid w:val="00212BFE"/>
    <w:rsid w:val="00213039"/>
    <w:rsid w:val="0021396F"/>
    <w:rsid w:val="00213B47"/>
    <w:rsid w:val="00213F6A"/>
    <w:rsid w:val="00213F7E"/>
    <w:rsid w:val="002141EC"/>
    <w:rsid w:val="00214A2C"/>
    <w:rsid w:val="00214A8F"/>
    <w:rsid w:val="00214CCA"/>
    <w:rsid w:val="00214D8E"/>
    <w:rsid w:val="00215237"/>
    <w:rsid w:val="0021574B"/>
    <w:rsid w:val="00215899"/>
    <w:rsid w:val="002158F3"/>
    <w:rsid w:val="00215F91"/>
    <w:rsid w:val="002164C1"/>
    <w:rsid w:val="002167A9"/>
    <w:rsid w:val="002168D6"/>
    <w:rsid w:val="0021691B"/>
    <w:rsid w:val="002169BB"/>
    <w:rsid w:val="00216A84"/>
    <w:rsid w:val="002173F2"/>
    <w:rsid w:val="002174C0"/>
    <w:rsid w:val="00217D0E"/>
    <w:rsid w:val="00217EB7"/>
    <w:rsid w:val="002207E7"/>
    <w:rsid w:val="002209D1"/>
    <w:rsid w:val="00220D51"/>
    <w:rsid w:val="00220E14"/>
    <w:rsid w:val="00220EA4"/>
    <w:rsid w:val="00220F5A"/>
    <w:rsid w:val="00221226"/>
    <w:rsid w:val="00221369"/>
    <w:rsid w:val="0022165E"/>
    <w:rsid w:val="00221B29"/>
    <w:rsid w:val="00221DE3"/>
    <w:rsid w:val="00221E99"/>
    <w:rsid w:val="00221F40"/>
    <w:rsid w:val="002226A2"/>
    <w:rsid w:val="00222A8D"/>
    <w:rsid w:val="00223330"/>
    <w:rsid w:val="00223649"/>
    <w:rsid w:val="00223D05"/>
    <w:rsid w:val="00224054"/>
    <w:rsid w:val="002240F4"/>
    <w:rsid w:val="00224190"/>
    <w:rsid w:val="00224293"/>
    <w:rsid w:val="00224C3D"/>
    <w:rsid w:val="00224E29"/>
    <w:rsid w:val="00224E96"/>
    <w:rsid w:val="00224EB0"/>
    <w:rsid w:val="00224FF3"/>
    <w:rsid w:val="00225017"/>
    <w:rsid w:val="002252B6"/>
    <w:rsid w:val="002252E0"/>
    <w:rsid w:val="002254A1"/>
    <w:rsid w:val="00225826"/>
    <w:rsid w:val="00225B22"/>
    <w:rsid w:val="00225BE7"/>
    <w:rsid w:val="00225F0E"/>
    <w:rsid w:val="00225FE0"/>
    <w:rsid w:val="0022656A"/>
    <w:rsid w:val="00226B89"/>
    <w:rsid w:val="00226CFA"/>
    <w:rsid w:val="00226F38"/>
    <w:rsid w:val="00226F94"/>
    <w:rsid w:val="00227115"/>
    <w:rsid w:val="00227AFF"/>
    <w:rsid w:val="002303BA"/>
    <w:rsid w:val="00230DDC"/>
    <w:rsid w:val="002313F9"/>
    <w:rsid w:val="002315AB"/>
    <w:rsid w:val="00231ACA"/>
    <w:rsid w:val="00231B78"/>
    <w:rsid w:val="00231B97"/>
    <w:rsid w:val="00231D34"/>
    <w:rsid w:val="002328B2"/>
    <w:rsid w:val="00232A55"/>
    <w:rsid w:val="00232A74"/>
    <w:rsid w:val="00233011"/>
    <w:rsid w:val="00233608"/>
    <w:rsid w:val="00233BCF"/>
    <w:rsid w:val="00233C14"/>
    <w:rsid w:val="00233FF5"/>
    <w:rsid w:val="00234358"/>
    <w:rsid w:val="00234A20"/>
    <w:rsid w:val="00234BA7"/>
    <w:rsid w:val="00234BB5"/>
    <w:rsid w:val="00234D19"/>
    <w:rsid w:val="00234FD3"/>
    <w:rsid w:val="0023520B"/>
    <w:rsid w:val="0023525C"/>
    <w:rsid w:val="00235716"/>
    <w:rsid w:val="0023575A"/>
    <w:rsid w:val="00235E64"/>
    <w:rsid w:val="00235FC3"/>
    <w:rsid w:val="00235FCC"/>
    <w:rsid w:val="00236437"/>
    <w:rsid w:val="002364ED"/>
    <w:rsid w:val="0023687A"/>
    <w:rsid w:val="002370E2"/>
    <w:rsid w:val="00237161"/>
    <w:rsid w:val="00237175"/>
    <w:rsid w:val="0023732F"/>
    <w:rsid w:val="002375A8"/>
    <w:rsid w:val="00237718"/>
    <w:rsid w:val="0023777F"/>
    <w:rsid w:val="00237830"/>
    <w:rsid w:val="00237E85"/>
    <w:rsid w:val="002402C6"/>
    <w:rsid w:val="00240409"/>
    <w:rsid w:val="0024058F"/>
    <w:rsid w:val="002406A0"/>
    <w:rsid w:val="00240F46"/>
    <w:rsid w:val="0024122B"/>
    <w:rsid w:val="002413C0"/>
    <w:rsid w:val="00241C79"/>
    <w:rsid w:val="00242002"/>
    <w:rsid w:val="0024202E"/>
    <w:rsid w:val="00242569"/>
    <w:rsid w:val="002427ED"/>
    <w:rsid w:val="00242B7A"/>
    <w:rsid w:val="00242E50"/>
    <w:rsid w:val="00242EF0"/>
    <w:rsid w:val="002430E6"/>
    <w:rsid w:val="00243398"/>
    <w:rsid w:val="00243708"/>
    <w:rsid w:val="00243722"/>
    <w:rsid w:val="00243868"/>
    <w:rsid w:val="00243EAB"/>
    <w:rsid w:val="00244214"/>
    <w:rsid w:val="002444C8"/>
    <w:rsid w:val="00244545"/>
    <w:rsid w:val="00244AB3"/>
    <w:rsid w:val="00245244"/>
    <w:rsid w:val="00245271"/>
    <w:rsid w:val="002452F1"/>
    <w:rsid w:val="0024557C"/>
    <w:rsid w:val="00245854"/>
    <w:rsid w:val="002458CE"/>
    <w:rsid w:val="00245B12"/>
    <w:rsid w:val="0024619F"/>
    <w:rsid w:val="00246542"/>
    <w:rsid w:val="00246764"/>
    <w:rsid w:val="002469F3"/>
    <w:rsid w:val="00246A73"/>
    <w:rsid w:val="002471B1"/>
    <w:rsid w:val="0024764D"/>
    <w:rsid w:val="0024768F"/>
    <w:rsid w:val="00247CF1"/>
    <w:rsid w:val="00247E75"/>
    <w:rsid w:val="00250098"/>
    <w:rsid w:val="002500BE"/>
    <w:rsid w:val="0025028A"/>
    <w:rsid w:val="002508EA"/>
    <w:rsid w:val="00250900"/>
    <w:rsid w:val="00250BC5"/>
    <w:rsid w:val="002511FC"/>
    <w:rsid w:val="00251269"/>
    <w:rsid w:val="002513E8"/>
    <w:rsid w:val="00251AE2"/>
    <w:rsid w:val="00251CC8"/>
    <w:rsid w:val="00251F73"/>
    <w:rsid w:val="0025201A"/>
    <w:rsid w:val="00252345"/>
    <w:rsid w:val="00252720"/>
    <w:rsid w:val="0025299E"/>
    <w:rsid w:val="00252BE8"/>
    <w:rsid w:val="00252DAE"/>
    <w:rsid w:val="00253113"/>
    <w:rsid w:val="002531C6"/>
    <w:rsid w:val="002531D8"/>
    <w:rsid w:val="00253EE2"/>
    <w:rsid w:val="00255A8C"/>
    <w:rsid w:val="00256639"/>
    <w:rsid w:val="00256AFF"/>
    <w:rsid w:val="00256E4E"/>
    <w:rsid w:val="00257A97"/>
    <w:rsid w:val="00257C1A"/>
    <w:rsid w:val="0026014F"/>
    <w:rsid w:val="002606C9"/>
    <w:rsid w:val="00260910"/>
    <w:rsid w:val="0026107C"/>
    <w:rsid w:val="0026188C"/>
    <w:rsid w:val="002618CA"/>
    <w:rsid w:val="00261B91"/>
    <w:rsid w:val="00261D08"/>
    <w:rsid w:val="00261F6C"/>
    <w:rsid w:val="0026288B"/>
    <w:rsid w:val="00262B7E"/>
    <w:rsid w:val="00262F5E"/>
    <w:rsid w:val="002639B2"/>
    <w:rsid w:val="00263B4C"/>
    <w:rsid w:val="00263DD3"/>
    <w:rsid w:val="00264233"/>
    <w:rsid w:val="0026496B"/>
    <w:rsid w:val="0026580A"/>
    <w:rsid w:val="002658C0"/>
    <w:rsid w:val="00265D0A"/>
    <w:rsid w:val="00265E2A"/>
    <w:rsid w:val="00265F7E"/>
    <w:rsid w:val="0026607A"/>
    <w:rsid w:val="00266951"/>
    <w:rsid w:val="00266BA1"/>
    <w:rsid w:val="00267148"/>
    <w:rsid w:val="0026722B"/>
    <w:rsid w:val="00267294"/>
    <w:rsid w:val="002672CC"/>
    <w:rsid w:val="00267323"/>
    <w:rsid w:val="00267DC0"/>
    <w:rsid w:val="002701B4"/>
    <w:rsid w:val="00270520"/>
    <w:rsid w:val="00270583"/>
    <w:rsid w:val="00270CD8"/>
    <w:rsid w:val="00270F08"/>
    <w:rsid w:val="00270FD2"/>
    <w:rsid w:val="0027103A"/>
    <w:rsid w:val="002719C7"/>
    <w:rsid w:val="00271C91"/>
    <w:rsid w:val="00271CBB"/>
    <w:rsid w:val="00271F4B"/>
    <w:rsid w:val="00272246"/>
    <w:rsid w:val="0027297E"/>
    <w:rsid w:val="00272AE4"/>
    <w:rsid w:val="002732A7"/>
    <w:rsid w:val="002732FF"/>
    <w:rsid w:val="0027382C"/>
    <w:rsid w:val="00274301"/>
    <w:rsid w:val="0027465E"/>
    <w:rsid w:val="00274C8E"/>
    <w:rsid w:val="002750E5"/>
    <w:rsid w:val="0027518B"/>
    <w:rsid w:val="00275203"/>
    <w:rsid w:val="002752BB"/>
    <w:rsid w:val="002753FE"/>
    <w:rsid w:val="0027586C"/>
    <w:rsid w:val="002758F8"/>
    <w:rsid w:val="00275FC2"/>
    <w:rsid w:val="00276215"/>
    <w:rsid w:val="00276277"/>
    <w:rsid w:val="0027655E"/>
    <w:rsid w:val="002770E7"/>
    <w:rsid w:val="00277AAC"/>
    <w:rsid w:val="00277E1B"/>
    <w:rsid w:val="002803B6"/>
    <w:rsid w:val="00280844"/>
    <w:rsid w:val="00280847"/>
    <w:rsid w:val="00280A70"/>
    <w:rsid w:val="00281454"/>
    <w:rsid w:val="00281500"/>
    <w:rsid w:val="00281604"/>
    <w:rsid w:val="0028168A"/>
    <w:rsid w:val="00281BDD"/>
    <w:rsid w:val="00281C41"/>
    <w:rsid w:val="00281F4D"/>
    <w:rsid w:val="00282040"/>
    <w:rsid w:val="00282196"/>
    <w:rsid w:val="00282643"/>
    <w:rsid w:val="00282F5B"/>
    <w:rsid w:val="00282FBC"/>
    <w:rsid w:val="00283196"/>
    <w:rsid w:val="002837CF"/>
    <w:rsid w:val="00283A09"/>
    <w:rsid w:val="00284033"/>
    <w:rsid w:val="002840AE"/>
    <w:rsid w:val="002845AF"/>
    <w:rsid w:val="00284A5C"/>
    <w:rsid w:val="00284AB5"/>
    <w:rsid w:val="00284E8D"/>
    <w:rsid w:val="00285D81"/>
    <w:rsid w:val="0028608E"/>
    <w:rsid w:val="00286742"/>
    <w:rsid w:val="00286D9B"/>
    <w:rsid w:val="00286E77"/>
    <w:rsid w:val="002870D3"/>
    <w:rsid w:val="002871B1"/>
    <w:rsid w:val="00290816"/>
    <w:rsid w:val="00290BDE"/>
    <w:rsid w:val="00290DB6"/>
    <w:rsid w:val="00291312"/>
    <w:rsid w:val="00292096"/>
    <w:rsid w:val="00292123"/>
    <w:rsid w:val="0029216A"/>
    <w:rsid w:val="002928EA"/>
    <w:rsid w:val="00292D4E"/>
    <w:rsid w:val="00292E9F"/>
    <w:rsid w:val="00293C7D"/>
    <w:rsid w:val="0029459E"/>
    <w:rsid w:val="002948C5"/>
    <w:rsid w:val="00294A86"/>
    <w:rsid w:val="00294B38"/>
    <w:rsid w:val="00294CA6"/>
    <w:rsid w:val="00295212"/>
    <w:rsid w:val="0029549E"/>
    <w:rsid w:val="00295A53"/>
    <w:rsid w:val="00295C8B"/>
    <w:rsid w:val="00295D9F"/>
    <w:rsid w:val="00295DBF"/>
    <w:rsid w:val="00296370"/>
    <w:rsid w:val="002964A2"/>
    <w:rsid w:val="0029676D"/>
    <w:rsid w:val="0029683A"/>
    <w:rsid w:val="00296868"/>
    <w:rsid w:val="00296E28"/>
    <w:rsid w:val="00296EAF"/>
    <w:rsid w:val="0029772F"/>
    <w:rsid w:val="00297A72"/>
    <w:rsid w:val="00297BAC"/>
    <w:rsid w:val="002A021D"/>
    <w:rsid w:val="002A02F3"/>
    <w:rsid w:val="002A04A7"/>
    <w:rsid w:val="002A061A"/>
    <w:rsid w:val="002A0AC1"/>
    <w:rsid w:val="002A0B6A"/>
    <w:rsid w:val="002A0EE0"/>
    <w:rsid w:val="002A0F55"/>
    <w:rsid w:val="002A1025"/>
    <w:rsid w:val="002A1273"/>
    <w:rsid w:val="002A13C6"/>
    <w:rsid w:val="002A17E1"/>
    <w:rsid w:val="002A1808"/>
    <w:rsid w:val="002A18D6"/>
    <w:rsid w:val="002A21DB"/>
    <w:rsid w:val="002A237C"/>
    <w:rsid w:val="002A2691"/>
    <w:rsid w:val="002A2D43"/>
    <w:rsid w:val="002A2DC5"/>
    <w:rsid w:val="002A3057"/>
    <w:rsid w:val="002A308C"/>
    <w:rsid w:val="002A30D4"/>
    <w:rsid w:val="002A3236"/>
    <w:rsid w:val="002A3D1D"/>
    <w:rsid w:val="002A3F9C"/>
    <w:rsid w:val="002A4570"/>
    <w:rsid w:val="002A485B"/>
    <w:rsid w:val="002A496B"/>
    <w:rsid w:val="002A49CE"/>
    <w:rsid w:val="002A51AE"/>
    <w:rsid w:val="002A5204"/>
    <w:rsid w:val="002A5608"/>
    <w:rsid w:val="002A5FC6"/>
    <w:rsid w:val="002A61B6"/>
    <w:rsid w:val="002A6221"/>
    <w:rsid w:val="002A647E"/>
    <w:rsid w:val="002A6745"/>
    <w:rsid w:val="002A6897"/>
    <w:rsid w:val="002A692C"/>
    <w:rsid w:val="002A69CE"/>
    <w:rsid w:val="002A757A"/>
    <w:rsid w:val="002A7669"/>
    <w:rsid w:val="002A7EE5"/>
    <w:rsid w:val="002B07FE"/>
    <w:rsid w:val="002B0DB5"/>
    <w:rsid w:val="002B10A8"/>
    <w:rsid w:val="002B18E5"/>
    <w:rsid w:val="002B1C66"/>
    <w:rsid w:val="002B1EBF"/>
    <w:rsid w:val="002B1F4D"/>
    <w:rsid w:val="002B2102"/>
    <w:rsid w:val="002B239E"/>
    <w:rsid w:val="002B27B0"/>
    <w:rsid w:val="002B34C6"/>
    <w:rsid w:val="002B3558"/>
    <w:rsid w:val="002B3716"/>
    <w:rsid w:val="002B3C9C"/>
    <w:rsid w:val="002B3D03"/>
    <w:rsid w:val="002B3EC5"/>
    <w:rsid w:val="002B3F72"/>
    <w:rsid w:val="002B41C2"/>
    <w:rsid w:val="002B45CD"/>
    <w:rsid w:val="002B474E"/>
    <w:rsid w:val="002B4785"/>
    <w:rsid w:val="002B48D1"/>
    <w:rsid w:val="002B4D28"/>
    <w:rsid w:val="002B4EC1"/>
    <w:rsid w:val="002B4F1E"/>
    <w:rsid w:val="002B4FE5"/>
    <w:rsid w:val="002B5118"/>
    <w:rsid w:val="002B5190"/>
    <w:rsid w:val="002B53B0"/>
    <w:rsid w:val="002B5974"/>
    <w:rsid w:val="002B626A"/>
    <w:rsid w:val="002B65C2"/>
    <w:rsid w:val="002B6A97"/>
    <w:rsid w:val="002B6CB8"/>
    <w:rsid w:val="002B6D5B"/>
    <w:rsid w:val="002B6D85"/>
    <w:rsid w:val="002B7604"/>
    <w:rsid w:val="002B763F"/>
    <w:rsid w:val="002B7A46"/>
    <w:rsid w:val="002C017F"/>
    <w:rsid w:val="002C0584"/>
    <w:rsid w:val="002C05D3"/>
    <w:rsid w:val="002C0A42"/>
    <w:rsid w:val="002C0F36"/>
    <w:rsid w:val="002C10D7"/>
    <w:rsid w:val="002C121A"/>
    <w:rsid w:val="002C1319"/>
    <w:rsid w:val="002C15FF"/>
    <w:rsid w:val="002C17C5"/>
    <w:rsid w:val="002C1B8D"/>
    <w:rsid w:val="002C2095"/>
    <w:rsid w:val="002C2144"/>
    <w:rsid w:val="002C2464"/>
    <w:rsid w:val="002C277B"/>
    <w:rsid w:val="002C27C5"/>
    <w:rsid w:val="002C2970"/>
    <w:rsid w:val="002C2989"/>
    <w:rsid w:val="002C2A1C"/>
    <w:rsid w:val="002C31D5"/>
    <w:rsid w:val="002C3582"/>
    <w:rsid w:val="002C3969"/>
    <w:rsid w:val="002C43A8"/>
    <w:rsid w:val="002C46F7"/>
    <w:rsid w:val="002C4B26"/>
    <w:rsid w:val="002C4CC7"/>
    <w:rsid w:val="002C4DEB"/>
    <w:rsid w:val="002C4E20"/>
    <w:rsid w:val="002C5070"/>
    <w:rsid w:val="002C5311"/>
    <w:rsid w:val="002C5424"/>
    <w:rsid w:val="002C563A"/>
    <w:rsid w:val="002C57FD"/>
    <w:rsid w:val="002C5965"/>
    <w:rsid w:val="002C5BCF"/>
    <w:rsid w:val="002C5D17"/>
    <w:rsid w:val="002C623F"/>
    <w:rsid w:val="002C674B"/>
    <w:rsid w:val="002C775F"/>
    <w:rsid w:val="002C7B2C"/>
    <w:rsid w:val="002D0913"/>
    <w:rsid w:val="002D13DC"/>
    <w:rsid w:val="002D13F2"/>
    <w:rsid w:val="002D16D9"/>
    <w:rsid w:val="002D1759"/>
    <w:rsid w:val="002D243C"/>
    <w:rsid w:val="002D2A09"/>
    <w:rsid w:val="002D2CB6"/>
    <w:rsid w:val="002D33B1"/>
    <w:rsid w:val="002D3AA2"/>
    <w:rsid w:val="002D3CE9"/>
    <w:rsid w:val="002D3E21"/>
    <w:rsid w:val="002D3F7C"/>
    <w:rsid w:val="002D426D"/>
    <w:rsid w:val="002D4336"/>
    <w:rsid w:val="002D43EA"/>
    <w:rsid w:val="002D4429"/>
    <w:rsid w:val="002D49AE"/>
    <w:rsid w:val="002D5180"/>
    <w:rsid w:val="002D5225"/>
    <w:rsid w:val="002D559D"/>
    <w:rsid w:val="002D564D"/>
    <w:rsid w:val="002D5A7C"/>
    <w:rsid w:val="002D67BF"/>
    <w:rsid w:val="002D6DAA"/>
    <w:rsid w:val="002D6E50"/>
    <w:rsid w:val="002D7043"/>
    <w:rsid w:val="002D7046"/>
    <w:rsid w:val="002D7196"/>
    <w:rsid w:val="002D7520"/>
    <w:rsid w:val="002D75FB"/>
    <w:rsid w:val="002D7965"/>
    <w:rsid w:val="002D7A4B"/>
    <w:rsid w:val="002D7A96"/>
    <w:rsid w:val="002D7AF4"/>
    <w:rsid w:val="002D7B4A"/>
    <w:rsid w:val="002D7C17"/>
    <w:rsid w:val="002D7C89"/>
    <w:rsid w:val="002D7E79"/>
    <w:rsid w:val="002E08CF"/>
    <w:rsid w:val="002E0A8D"/>
    <w:rsid w:val="002E0E16"/>
    <w:rsid w:val="002E0EE9"/>
    <w:rsid w:val="002E0F2E"/>
    <w:rsid w:val="002E1049"/>
    <w:rsid w:val="002E12B1"/>
    <w:rsid w:val="002E1444"/>
    <w:rsid w:val="002E158E"/>
    <w:rsid w:val="002E162F"/>
    <w:rsid w:val="002E1648"/>
    <w:rsid w:val="002E1905"/>
    <w:rsid w:val="002E1E75"/>
    <w:rsid w:val="002E2339"/>
    <w:rsid w:val="002E2A2C"/>
    <w:rsid w:val="002E38BC"/>
    <w:rsid w:val="002E3A3D"/>
    <w:rsid w:val="002E3BF9"/>
    <w:rsid w:val="002E3D28"/>
    <w:rsid w:val="002E4193"/>
    <w:rsid w:val="002E4805"/>
    <w:rsid w:val="002E4852"/>
    <w:rsid w:val="002E4B76"/>
    <w:rsid w:val="002E5042"/>
    <w:rsid w:val="002E5155"/>
    <w:rsid w:val="002E51AD"/>
    <w:rsid w:val="002E5281"/>
    <w:rsid w:val="002E579A"/>
    <w:rsid w:val="002E5BDF"/>
    <w:rsid w:val="002E5EBD"/>
    <w:rsid w:val="002E5EDC"/>
    <w:rsid w:val="002E624F"/>
    <w:rsid w:val="002E6521"/>
    <w:rsid w:val="002E6659"/>
    <w:rsid w:val="002E6A8E"/>
    <w:rsid w:val="002E6F4B"/>
    <w:rsid w:val="002E7210"/>
    <w:rsid w:val="002E73B5"/>
    <w:rsid w:val="002E7470"/>
    <w:rsid w:val="002F0319"/>
    <w:rsid w:val="002F0920"/>
    <w:rsid w:val="002F0A69"/>
    <w:rsid w:val="002F0C93"/>
    <w:rsid w:val="002F1149"/>
    <w:rsid w:val="002F15D2"/>
    <w:rsid w:val="002F1656"/>
    <w:rsid w:val="002F1ED7"/>
    <w:rsid w:val="002F290D"/>
    <w:rsid w:val="002F2968"/>
    <w:rsid w:val="002F2C78"/>
    <w:rsid w:val="002F30DD"/>
    <w:rsid w:val="002F38C4"/>
    <w:rsid w:val="002F38FA"/>
    <w:rsid w:val="002F3CC6"/>
    <w:rsid w:val="002F3CD2"/>
    <w:rsid w:val="002F3F20"/>
    <w:rsid w:val="002F509A"/>
    <w:rsid w:val="002F53F8"/>
    <w:rsid w:val="002F563C"/>
    <w:rsid w:val="002F5672"/>
    <w:rsid w:val="002F5A5D"/>
    <w:rsid w:val="002F5AFA"/>
    <w:rsid w:val="002F5B3E"/>
    <w:rsid w:val="002F5D67"/>
    <w:rsid w:val="002F61B0"/>
    <w:rsid w:val="002F6F0D"/>
    <w:rsid w:val="002F70F2"/>
    <w:rsid w:val="002F71B7"/>
    <w:rsid w:val="002F74FC"/>
    <w:rsid w:val="002F76E3"/>
    <w:rsid w:val="002F7AFA"/>
    <w:rsid w:val="002F7D82"/>
    <w:rsid w:val="002F7FAB"/>
    <w:rsid w:val="0030056C"/>
    <w:rsid w:val="00300591"/>
    <w:rsid w:val="003005B0"/>
    <w:rsid w:val="0030083C"/>
    <w:rsid w:val="00300AB7"/>
    <w:rsid w:val="00300AE1"/>
    <w:rsid w:val="00300AF0"/>
    <w:rsid w:val="00300BB2"/>
    <w:rsid w:val="00300C52"/>
    <w:rsid w:val="00300D29"/>
    <w:rsid w:val="00300FF8"/>
    <w:rsid w:val="00301E81"/>
    <w:rsid w:val="00301EFA"/>
    <w:rsid w:val="00301F8E"/>
    <w:rsid w:val="0030238D"/>
    <w:rsid w:val="0030275A"/>
    <w:rsid w:val="00302A74"/>
    <w:rsid w:val="00302C13"/>
    <w:rsid w:val="00302DD5"/>
    <w:rsid w:val="0030338F"/>
    <w:rsid w:val="0030363D"/>
    <w:rsid w:val="00303996"/>
    <w:rsid w:val="00303C1D"/>
    <w:rsid w:val="00303F33"/>
    <w:rsid w:val="00304FB4"/>
    <w:rsid w:val="003050F4"/>
    <w:rsid w:val="00305448"/>
    <w:rsid w:val="00305FBB"/>
    <w:rsid w:val="00306060"/>
    <w:rsid w:val="003061BC"/>
    <w:rsid w:val="00306253"/>
    <w:rsid w:val="00306A25"/>
    <w:rsid w:val="003074FB"/>
    <w:rsid w:val="003075A1"/>
    <w:rsid w:val="003078A3"/>
    <w:rsid w:val="00310362"/>
    <w:rsid w:val="003105CB"/>
    <w:rsid w:val="00310796"/>
    <w:rsid w:val="00310B6E"/>
    <w:rsid w:val="00310BAD"/>
    <w:rsid w:val="00310BF4"/>
    <w:rsid w:val="00311112"/>
    <w:rsid w:val="00311A4C"/>
    <w:rsid w:val="00311A60"/>
    <w:rsid w:val="003125FF"/>
    <w:rsid w:val="00312845"/>
    <w:rsid w:val="00312908"/>
    <w:rsid w:val="00312B64"/>
    <w:rsid w:val="00312F09"/>
    <w:rsid w:val="00312F3B"/>
    <w:rsid w:val="003132EB"/>
    <w:rsid w:val="003132FF"/>
    <w:rsid w:val="00313362"/>
    <w:rsid w:val="0031364E"/>
    <w:rsid w:val="003136E4"/>
    <w:rsid w:val="00314073"/>
    <w:rsid w:val="003142E3"/>
    <w:rsid w:val="003149D7"/>
    <w:rsid w:val="00314D53"/>
    <w:rsid w:val="00314E68"/>
    <w:rsid w:val="003151CB"/>
    <w:rsid w:val="0031542F"/>
    <w:rsid w:val="003154D5"/>
    <w:rsid w:val="00315823"/>
    <w:rsid w:val="00315D89"/>
    <w:rsid w:val="00315E46"/>
    <w:rsid w:val="0031600A"/>
    <w:rsid w:val="0031616E"/>
    <w:rsid w:val="003163E2"/>
    <w:rsid w:val="00316D53"/>
    <w:rsid w:val="00316DC3"/>
    <w:rsid w:val="003171BC"/>
    <w:rsid w:val="00317482"/>
    <w:rsid w:val="003176E3"/>
    <w:rsid w:val="00317DC8"/>
    <w:rsid w:val="00320200"/>
    <w:rsid w:val="003202E6"/>
    <w:rsid w:val="0032070C"/>
    <w:rsid w:val="00320CB8"/>
    <w:rsid w:val="00320DD9"/>
    <w:rsid w:val="00320E42"/>
    <w:rsid w:val="00320E4E"/>
    <w:rsid w:val="00320FCD"/>
    <w:rsid w:val="003213AB"/>
    <w:rsid w:val="00321448"/>
    <w:rsid w:val="003216B4"/>
    <w:rsid w:val="00321910"/>
    <w:rsid w:val="00321F46"/>
    <w:rsid w:val="00322174"/>
    <w:rsid w:val="003221F3"/>
    <w:rsid w:val="00322259"/>
    <w:rsid w:val="00322A5A"/>
    <w:rsid w:val="00322C4C"/>
    <w:rsid w:val="00322DCE"/>
    <w:rsid w:val="00323296"/>
    <w:rsid w:val="00323396"/>
    <w:rsid w:val="00323604"/>
    <w:rsid w:val="003236A5"/>
    <w:rsid w:val="00323824"/>
    <w:rsid w:val="0032426C"/>
    <w:rsid w:val="003248B2"/>
    <w:rsid w:val="00324964"/>
    <w:rsid w:val="00324AC1"/>
    <w:rsid w:val="00325B55"/>
    <w:rsid w:val="00325E00"/>
    <w:rsid w:val="00325FA9"/>
    <w:rsid w:val="003260EE"/>
    <w:rsid w:val="00326CBE"/>
    <w:rsid w:val="00326CEF"/>
    <w:rsid w:val="003279B4"/>
    <w:rsid w:val="00327AB0"/>
    <w:rsid w:val="00327C2E"/>
    <w:rsid w:val="00327DC5"/>
    <w:rsid w:val="003302B5"/>
    <w:rsid w:val="00330601"/>
    <w:rsid w:val="0033062F"/>
    <w:rsid w:val="00330989"/>
    <w:rsid w:val="00330C4E"/>
    <w:rsid w:val="00330CA0"/>
    <w:rsid w:val="00330D48"/>
    <w:rsid w:val="00330D4E"/>
    <w:rsid w:val="00331F79"/>
    <w:rsid w:val="00332455"/>
    <w:rsid w:val="003326D1"/>
    <w:rsid w:val="00332A0D"/>
    <w:rsid w:val="00333D25"/>
    <w:rsid w:val="0033455C"/>
    <w:rsid w:val="00334651"/>
    <w:rsid w:val="00334783"/>
    <w:rsid w:val="00334A41"/>
    <w:rsid w:val="00334B06"/>
    <w:rsid w:val="00334B52"/>
    <w:rsid w:val="00335250"/>
    <w:rsid w:val="003356C5"/>
    <w:rsid w:val="003356F3"/>
    <w:rsid w:val="003360A6"/>
    <w:rsid w:val="0033652A"/>
    <w:rsid w:val="00336555"/>
    <w:rsid w:val="003366CB"/>
    <w:rsid w:val="003367B8"/>
    <w:rsid w:val="00336832"/>
    <w:rsid w:val="00336D12"/>
    <w:rsid w:val="003376FC"/>
    <w:rsid w:val="003378FA"/>
    <w:rsid w:val="003379A2"/>
    <w:rsid w:val="00337CD8"/>
    <w:rsid w:val="003402B0"/>
    <w:rsid w:val="003411A3"/>
    <w:rsid w:val="003412E0"/>
    <w:rsid w:val="0034131C"/>
    <w:rsid w:val="0034159A"/>
    <w:rsid w:val="0034196D"/>
    <w:rsid w:val="00341AE7"/>
    <w:rsid w:val="00342147"/>
    <w:rsid w:val="003426CE"/>
    <w:rsid w:val="003428B3"/>
    <w:rsid w:val="003432BF"/>
    <w:rsid w:val="003446AD"/>
    <w:rsid w:val="00344795"/>
    <w:rsid w:val="00344841"/>
    <w:rsid w:val="00344C4B"/>
    <w:rsid w:val="003457DF"/>
    <w:rsid w:val="00345AF5"/>
    <w:rsid w:val="00345C21"/>
    <w:rsid w:val="00345FCE"/>
    <w:rsid w:val="00345FF6"/>
    <w:rsid w:val="0034634F"/>
    <w:rsid w:val="003466FA"/>
    <w:rsid w:val="0034670A"/>
    <w:rsid w:val="003467CB"/>
    <w:rsid w:val="0034745B"/>
    <w:rsid w:val="003477EE"/>
    <w:rsid w:val="00347C48"/>
    <w:rsid w:val="00347E2F"/>
    <w:rsid w:val="003501A1"/>
    <w:rsid w:val="003503B6"/>
    <w:rsid w:val="003510A9"/>
    <w:rsid w:val="003513E1"/>
    <w:rsid w:val="003515D7"/>
    <w:rsid w:val="00351B89"/>
    <w:rsid w:val="00351DE8"/>
    <w:rsid w:val="00351E26"/>
    <w:rsid w:val="00351E4C"/>
    <w:rsid w:val="00351E86"/>
    <w:rsid w:val="0035212B"/>
    <w:rsid w:val="003525EB"/>
    <w:rsid w:val="003528C6"/>
    <w:rsid w:val="003529F0"/>
    <w:rsid w:val="0035341A"/>
    <w:rsid w:val="00353544"/>
    <w:rsid w:val="00353724"/>
    <w:rsid w:val="00353734"/>
    <w:rsid w:val="003537A6"/>
    <w:rsid w:val="00353D96"/>
    <w:rsid w:val="00353EC5"/>
    <w:rsid w:val="00353EF8"/>
    <w:rsid w:val="003542BE"/>
    <w:rsid w:val="00354656"/>
    <w:rsid w:val="0035475E"/>
    <w:rsid w:val="00354E9F"/>
    <w:rsid w:val="003553C6"/>
    <w:rsid w:val="0035566A"/>
    <w:rsid w:val="00355734"/>
    <w:rsid w:val="00355B8B"/>
    <w:rsid w:val="00356060"/>
    <w:rsid w:val="00356219"/>
    <w:rsid w:val="00356FF1"/>
    <w:rsid w:val="0035726C"/>
    <w:rsid w:val="003573FB"/>
    <w:rsid w:val="00357A64"/>
    <w:rsid w:val="00357CB8"/>
    <w:rsid w:val="00357DF9"/>
    <w:rsid w:val="0036007E"/>
    <w:rsid w:val="00360C36"/>
    <w:rsid w:val="0036100E"/>
    <w:rsid w:val="00361AFC"/>
    <w:rsid w:val="00361C7A"/>
    <w:rsid w:val="003622C8"/>
    <w:rsid w:val="00362585"/>
    <w:rsid w:val="0036272F"/>
    <w:rsid w:val="0036278F"/>
    <w:rsid w:val="00362D09"/>
    <w:rsid w:val="003634CD"/>
    <w:rsid w:val="00363AD5"/>
    <w:rsid w:val="00363CF6"/>
    <w:rsid w:val="00363EBA"/>
    <w:rsid w:val="00364676"/>
    <w:rsid w:val="00364872"/>
    <w:rsid w:val="003648F3"/>
    <w:rsid w:val="00364C26"/>
    <w:rsid w:val="00364D35"/>
    <w:rsid w:val="00364D86"/>
    <w:rsid w:val="00365144"/>
    <w:rsid w:val="00365217"/>
    <w:rsid w:val="00365516"/>
    <w:rsid w:val="00365867"/>
    <w:rsid w:val="00365984"/>
    <w:rsid w:val="00365A29"/>
    <w:rsid w:val="00365C22"/>
    <w:rsid w:val="003661B0"/>
    <w:rsid w:val="003662BB"/>
    <w:rsid w:val="00366689"/>
    <w:rsid w:val="00366C52"/>
    <w:rsid w:val="00366FA4"/>
    <w:rsid w:val="00366FC6"/>
    <w:rsid w:val="0036775F"/>
    <w:rsid w:val="0036789F"/>
    <w:rsid w:val="00367CCC"/>
    <w:rsid w:val="00367D34"/>
    <w:rsid w:val="00367DCA"/>
    <w:rsid w:val="003701DB"/>
    <w:rsid w:val="00370616"/>
    <w:rsid w:val="00370631"/>
    <w:rsid w:val="00370F27"/>
    <w:rsid w:val="003711A7"/>
    <w:rsid w:val="0037128F"/>
    <w:rsid w:val="003712E6"/>
    <w:rsid w:val="00371438"/>
    <w:rsid w:val="00371610"/>
    <w:rsid w:val="00371E42"/>
    <w:rsid w:val="003722C5"/>
    <w:rsid w:val="00372382"/>
    <w:rsid w:val="00372411"/>
    <w:rsid w:val="003728C0"/>
    <w:rsid w:val="00372B7B"/>
    <w:rsid w:val="00373738"/>
    <w:rsid w:val="003738DB"/>
    <w:rsid w:val="00373AE6"/>
    <w:rsid w:val="0037405F"/>
    <w:rsid w:val="003742C7"/>
    <w:rsid w:val="0037484C"/>
    <w:rsid w:val="00374AF4"/>
    <w:rsid w:val="00374F08"/>
    <w:rsid w:val="0037503D"/>
    <w:rsid w:val="00375CF1"/>
    <w:rsid w:val="00375FBB"/>
    <w:rsid w:val="00376058"/>
    <w:rsid w:val="003762E6"/>
    <w:rsid w:val="00376397"/>
    <w:rsid w:val="00376426"/>
    <w:rsid w:val="00376880"/>
    <w:rsid w:val="00376E74"/>
    <w:rsid w:val="00376F37"/>
    <w:rsid w:val="003774FE"/>
    <w:rsid w:val="00377511"/>
    <w:rsid w:val="00377721"/>
    <w:rsid w:val="00377881"/>
    <w:rsid w:val="003779DF"/>
    <w:rsid w:val="00377D1C"/>
    <w:rsid w:val="00377FC7"/>
    <w:rsid w:val="003800CF"/>
    <w:rsid w:val="0038031F"/>
    <w:rsid w:val="00380888"/>
    <w:rsid w:val="00380CB0"/>
    <w:rsid w:val="00380ECE"/>
    <w:rsid w:val="003812F7"/>
    <w:rsid w:val="00381319"/>
    <w:rsid w:val="00381458"/>
    <w:rsid w:val="003819FF"/>
    <w:rsid w:val="00381CB9"/>
    <w:rsid w:val="00381F21"/>
    <w:rsid w:val="003820E1"/>
    <w:rsid w:val="00382876"/>
    <w:rsid w:val="00382B98"/>
    <w:rsid w:val="00382BDA"/>
    <w:rsid w:val="00382E89"/>
    <w:rsid w:val="00382FE7"/>
    <w:rsid w:val="003833DB"/>
    <w:rsid w:val="003835D6"/>
    <w:rsid w:val="003836CC"/>
    <w:rsid w:val="003836ED"/>
    <w:rsid w:val="00384602"/>
    <w:rsid w:val="0038465F"/>
    <w:rsid w:val="00384664"/>
    <w:rsid w:val="00384AC6"/>
    <w:rsid w:val="003857F4"/>
    <w:rsid w:val="00385808"/>
    <w:rsid w:val="00385A19"/>
    <w:rsid w:val="00385AE0"/>
    <w:rsid w:val="00385CAE"/>
    <w:rsid w:val="003865AB"/>
    <w:rsid w:val="00386819"/>
    <w:rsid w:val="00386C18"/>
    <w:rsid w:val="0038703A"/>
    <w:rsid w:val="0038711F"/>
    <w:rsid w:val="00387362"/>
    <w:rsid w:val="00387655"/>
    <w:rsid w:val="003877A9"/>
    <w:rsid w:val="003877AB"/>
    <w:rsid w:val="0038794C"/>
    <w:rsid w:val="00387A7C"/>
    <w:rsid w:val="00387DEC"/>
    <w:rsid w:val="003900FC"/>
    <w:rsid w:val="00390308"/>
    <w:rsid w:val="00390339"/>
    <w:rsid w:val="003908BE"/>
    <w:rsid w:val="00390CE3"/>
    <w:rsid w:val="00390EA3"/>
    <w:rsid w:val="003910B8"/>
    <w:rsid w:val="00391469"/>
    <w:rsid w:val="0039167F"/>
    <w:rsid w:val="00391ECE"/>
    <w:rsid w:val="00391F9E"/>
    <w:rsid w:val="00391FA2"/>
    <w:rsid w:val="003922F8"/>
    <w:rsid w:val="00392636"/>
    <w:rsid w:val="00392651"/>
    <w:rsid w:val="003927A4"/>
    <w:rsid w:val="0039346D"/>
    <w:rsid w:val="003937A4"/>
    <w:rsid w:val="00393C34"/>
    <w:rsid w:val="00393D83"/>
    <w:rsid w:val="00394715"/>
    <w:rsid w:val="00395363"/>
    <w:rsid w:val="003956C9"/>
    <w:rsid w:val="00395BC5"/>
    <w:rsid w:val="00395CBC"/>
    <w:rsid w:val="00395E86"/>
    <w:rsid w:val="003961F1"/>
    <w:rsid w:val="0039628E"/>
    <w:rsid w:val="003962BB"/>
    <w:rsid w:val="00396463"/>
    <w:rsid w:val="003965DD"/>
    <w:rsid w:val="00396935"/>
    <w:rsid w:val="003969B9"/>
    <w:rsid w:val="00396C17"/>
    <w:rsid w:val="00396D6A"/>
    <w:rsid w:val="00396E35"/>
    <w:rsid w:val="0039728C"/>
    <w:rsid w:val="0039788B"/>
    <w:rsid w:val="00397972"/>
    <w:rsid w:val="00397E2A"/>
    <w:rsid w:val="003A0454"/>
    <w:rsid w:val="003A08EA"/>
    <w:rsid w:val="003A09A3"/>
    <w:rsid w:val="003A09BD"/>
    <w:rsid w:val="003A1134"/>
    <w:rsid w:val="003A132D"/>
    <w:rsid w:val="003A1587"/>
    <w:rsid w:val="003A179A"/>
    <w:rsid w:val="003A1A27"/>
    <w:rsid w:val="003A1E46"/>
    <w:rsid w:val="003A23B4"/>
    <w:rsid w:val="003A256F"/>
    <w:rsid w:val="003A2691"/>
    <w:rsid w:val="003A308D"/>
    <w:rsid w:val="003A3283"/>
    <w:rsid w:val="003A35E4"/>
    <w:rsid w:val="003A375A"/>
    <w:rsid w:val="003A3A3B"/>
    <w:rsid w:val="003A3ACD"/>
    <w:rsid w:val="003A43E5"/>
    <w:rsid w:val="003A444F"/>
    <w:rsid w:val="003A4466"/>
    <w:rsid w:val="003A4808"/>
    <w:rsid w:val="003A52FC"/>
    <w:rsid w:val="003A57EF"/>
    <w:rsid w:val="003A5838"/>
    <w:rsid w:val="003A58C8"/>
    <w:rsid w:val="003A5CF6"/>
    <w:rsid w:val="003A5F43"/>
    <w:rsid w:val="003A5F75"/>
    <w:rsid w:val="003A67C3"/>
    <w:rsid w:val="003A7057"/>
    <w:rsid w:val="003A7084"/>
    <w:rsid w:val="003A719C"/>
    <w:rsid w:val="003A7315"/>
    <w:rsid w:val="003A7670"/>
    <w:rsid w:val="003A77DE"/>
    <w:rsid w:val="003A7C7D"/>
    <w:rsid w:val="003A7DBF"/>
    <w:rsid w:val="003B0088"/>
    <w:rsid w:val="003B0C21"/>
    <w:rsid w:val="003B0EFC"/>
    <w:rsid w:val="003B15FA"/>
    <w:rsid w:val="003B16E7"/>
    <w:rsid w:val="003B1B35"/>
    <w:rsid w:val="003B2243"/>
    <w:rsid w:val="003B2651"/>
    <w:rsid w:val="003B281C"/>
    <w:rsid w:val="003B2867"/>
    <w:rsid w:val="003B2C5A"/>
    <w:rsid w:val="003B2EAF"/>
    <w:rsid w:val="003B3282"/>
    <w:rsid w:val="003B3328"/>
    <w:rsid w:val="003B34D0"/>
    <w:rsid w:val="003B376F"/>
    <w:rsid w:val="003B40D5"/>
    <w:rsid w:val="003B4F27"/>
    <w:rsid w:val="003B5443"/>
    <w:rsid w:val="003B5557"/>
    <w:rsid w:val="003B5799"/>
    <w:rsid w:val="003B594A"/>
    <w:rsid w:val="003B5CA4"/>
    <w:rsid w:val="003B6235"/>
    <w:rsid w:val="003B64A5"/>
    <w:rsid w:val="003B696F"/>
    <w:rsid w:val="003B6981"/>
    <w:rsid w:val="003B6D66"/>
    <w:rsid w:val="003B6DFF"/>
    <w:rsid w:val="003B6E8A"/>
    <w:rsid w:val="003B7256"/>
    <w:rsid w:val="003B7C50"/>
    <w:rsid w:val="003B7D3C"/>
    <w:rsid w:val="003B7FA0"/>
    <w:rsid w:val="003C00AB"/>
    <w:rsid w:val="003C0174"/>
    <w:rsid w:val="003C03CC"/>
    <w:rsid w:val="003C0472"/>
    <w:rsid w:val="003C0AB0"/>
    <w:rsid w:val="003C0EB9"/>
    <w:rsid w:val="003C13A3"/>
    <w:rsid w:val="003C17CC"/>
    <w:rsid w:val="003C1C80"/>
    <w:rsid w:val="003C1D77"/>
    <w:rsid w:val="003C1DDE"/>
    <w:rsid w:val="003C1E85"/>
    <w:rsid w:val="003C2016"/>
    <w:rsid w:val="003C224C"/>
    <w:rsid w:val="003C2733"/>
    <w:rsid w:val="003C278E"/>
    <w:rsid w:val="003C2A09"/>
    <w:rsid w:val="003C2B03"/>
    <w:rsid w:val="003C2B8D"/>
    <w:rsid w:val="003C3AEE"/>
    <w:rsid w:val="003C3B58"/>
    <w:rsid w:val="003C3D5A"/>
    <w:rsid w:val="003C47BB"/>
    <w:rsid w:val="003C4903"/>
    <w:rsid w:val="003C4CDA"/>
    <w:rsid w:val="003C536D"/>
    <w:rsid w:val="003C563D"/>
    <w:rsid w:val="003C5AFE"/>
    <w:rsid w:val="003C5C1F"/>
    <w:rsid w:val="003C6043"/>
    <w:rsid w:val="003C6148"/>
    <w:rsid w:val="003C66DF"/>
    <w:rsid w:val="003C674D"/>
    <w:rsid w:val="003C699B"/>
    <w:rsid w:val="003C6B4C"/>
    <w:rsid w:val="003C6C2C"/>
    <w:rsid w:val="003C7146"/>
    <w:rsid w:val="003C77BC"/>
    <w:rsid w:val="003C791A"/>
    <w:rsid w:val="003C7E9C"/>
    <w:rsid w:val="003D01FD"/>
    <w:rsid w:val="003D07A8"/>
    <w:rsid w:val="003D08FB"/>
    <w:rsid w:val="003D0B1D"/>
    <w:rsid w:val="003D0C6F"/>
    <w:rsid w:val="003D115E"/>
    <w:rsid w:val="003D1530"/>
    <w:rsid w:val="003D1564"/>
    <w:rsid w:val="003D162A"/>
    <w:rsid w:val="003D1942"/>
    <w:rsid w:val="003D27B6"/>
    <w:rsid w:val="003D2EDA"/>
    <w:rsid w:val="003D3598"/>
    <w:rsid w:val="003D366E"/>
    <w:rsid w:val="003D3789"/>
    <w:rsid w:val="003D386F"/>
    <w:rsid w:val="003D3C32"/>
    <w:rsid w:val="003D3DE6"/>
    <w:rsid w:val="003D3FB8"/>
    <w:rsid w:val="003D44F7"/>
    <w:rsid w:val="003D4BF7"/>
    <w:rsid w:val="003D55AC"/>
    <w:rsid w:val="003D57B3"/>
    <w:rsid w:val="003D5E6F"/>
    <w:rsid w:val="003D62FC"/>
    <w:rsid w:val="003D657C"/>
    <w:rsid w:val="003D658E"/>
    <w:rsid w:val="003D6D8B"/>
    <w:rsid w:val="003D7389"/>
    <w:rsid w:val="003D7742"/>
    <w:rsid w:val="003D77F1"/>
    <w:rsid w:val="003D7BE5"/>
    <w:rsid w:val="003D7DF4"/>
    <w:rsid w:val="003D7E75"/>
    <w:rsid w:val="003E0021"/>
    <w:rsid w:val="003E0596"/>
    <w:rsid w:val="003E073E"/>
    <w:rsid w:val="003E0954"/>
    <w:rsid w:val="003E1287"/>
    <w:rsid w:val="003E1654"/>
    <w:rsid w:val="003E1AD3"/>
    <w:rsid w:val="003E1C5E"/>
    <w:rsid w:val="003E1CC8"/>
    <w:rsid w:val="003E204A"/>
    <w:rsid w:val="003E28E0"/>
    <w:rsid w:val="003E29AE"/>
    <w:rsid w:val="003E2D0D"/>
    <w:rsid w:val="003E3150"/>
    <w:rsid w:val="003E32FD"/>
    <w:rsid w:val="003E4354"/>
    <w:rsid w:val="003E480A"/>
    <w:rsid w:val="003E4DB1"/>
    <w:rsid w:val="003E550C"/>
    <w:rsid w:val="003E5A1B"/>
    <w:rsid w:val="003E5F68"/>
    <w:rsid w:val="003E5FA3"/>
    <w:rsid w:val="003E60F5"/>
    <w:rsid w:val="003E6335"/>
    <w:rsid w:val="003E68F1"/>
    <w:rsid w:val="003E69C6"/>
    <w:rsid w:val="003E6DC7"/>
    <w:rsid w:val="003E705B"/>
    <w:rsid w:val="003E7426"/>
    <w:rsid w:val="003E752C"/>
    <w:rsid w:val="003E774A"/>
    <w:rsid w:val="003E79EA"/>
    <w:rsid w:val="003F05B1"/>
    <w:rsid w:val="003F121E"/>
    <w:rsid w:val="003F150F"/>
    <w:rsid w:val="003F165D"/>
    <w:rsid w:val="003F2584"/>
    <w:rsid w:val="003F288D"/>
    <w:rsid w:val="003F2A14"/>
    <w:rsid w:val="003F2C53"/>
    <w:rsid w:val="003F393C"/>
    <w:rsid w:val="003F40FD"/>
    <w:rsid w:val="003F4A86"/>
    <w:rsid w:val="003F4B11"/>
    <w:rsid w:val="003F4B8E"/>
    <w:rsid w:val="003F4F6D"/>
    <w:rsid w:val="003F5463"/>
    <w:rsid w:val="003F5579"/>
    <w:rsid w:val="003F56F2"/>
    <w:rsid w:val="003F58DE"/>
    <w:rsid w:val="003F599E"/>
    <w:rsid w:val="003F5D06"/>
    <w:rsid w:val="003F61EC"/>
    <w:rsid w:val="003F638E"/>
    <w:rsid w:val="003F64C4"/>
    <w:rsid w:val="003F6575"/>
    <w:rsid w:val="003F6AF5"/>
    <w:rsid w:val="003F6B22"/>
    <w:rsid w:val="003F6CCA"/>
    <w:rsid w:val="003F70D0"/>
    <w:rsid w:val="003F7348"/>
    <w:rsid w:val="003F788A"/>
    <w:rsid w:val="003F78EF"/>
    <w:rsid w:val="003F7A2A"/>
    <w:rsid w:val="003F7B6C"/>
    <w:rsid w:val="003F7E2D"/>
    <w:rsid w:val="00400273"/>
    <w:rsid w:val="0040036B"/>
    <w:rsid w:val="00400545"/>
    <w:rsid w:val="00400711"/>
    <w:rsid w:val="004008A9"/>
    <w:rsid w:val="00400EEA"/>
    <w:rsid w:val="00400FEC"/>
    <w:rsid w:val="00401A9A"/>
    <w:rsid w:val="00401B92"/>
    <w:rsid w:val="00401F44"/>
    <w:rsid w:val="00401F7C"/>
    <w:rsid w:val="00401FAD"/>
    <w:rsid w:val="00402007"/>
    <w:rsid w:val="0040217A"/>
    <w:rsid w:val="004021BB"/>
    <w:rsid w:val="004025CD"/>
    <w:rsid w:val="0040289A"/>
    <w:rsid w:val="004029E9"/>
    <w:rsid w:val="00402CF4"/>
    <w:rsid w:val="00403108"/>
    <w:rsid w:val="004035BD"/>
    <w:rsid w:val="004035EE"/>
    <w:rsid w:val="00403775"/>
    <w:rsid w:val="00403776"/>
    <w:rsid w:val="00403782"/>
    <w:rsid w:val="00403B96"/>
    <w:rsid w:val="004041E0"/>
    <w:rsid w:val="004043DE"/>
    <w:rsid w:val="004045FF"/>
    <w:rsid w:val="0040474E"/>
    <w:rsid w:val="004048E4"/>
    <w:rsid w:val="00404E90"/>
    <w:rsid w:val="00405123"/>
    <w:rsid w:val="00405338"/>
    <w:rsid w:val="00405491"/>
    <w:rsid w:val="00405521"/>
    <w:rsid w:val="00405A59"/>
    <w:rsid w:val="00406193"/>
    <w:rsid w:val="0040680D"/>
    <w:rsid w:val="00407492"/>
    <w:rsid w:val="00407AF4"/>
    <w:rsid w:val="00407D2B"/>
    <w:rsid w:val="00407D73"/>
    <w:rsid w:val="004100C8"/>
    <w:rsid w:val="0041028E"/>
    <w:rsid w:val="00410383"/>
    <w:rsid w:val="00410402"/>
    <w:rsid w:val="00410497"/>
    <w:rsid w:val="00410634"/>
    <w:rsid w:val="00410BF9"/>
    <w:rsid w:val="0041114A"/>
    <w:rsid w:val="0041151C"/>
    <w:rsid w:val="00411551"/>
    <w:rsid w:val="00411606"/>
    <w:rsid w:val="004116C0"/>
    <w:rsid w:val="00411C35"/>
    <w:rsid w:val="00411CD9"/>
    <w:rsid w:val="00412562"/>
    <w:rsid w:val="004126FB"/>
    <w:rsid w:val="00412703"/>
    <w:rsid w:val="0041277C"/>
    <w:rsid w:val="0041307D"/>
    <w:rsid w:val="004132B9"/>
    <w:rsid w:val="004132FF"/>
    <w:rsid w:val="00413587"/>
    <w:rsid w:val="0041387E"/>
    <w:rsid w:val="004139D6"/>
    <w:rsid w:val="00413C9E"/>
    <w:rsid w:val="00413F01"/>
    <w:rsid w:val="004141FA"/>
    <w:rsid w:val="00414370"/>
    <w:rsid w:val="00414630"/>
    <w:rsid w:val="0041486D"/>
    <w:rsid w:val="00414C43"/>
    <w:rsid w:val="00414CB1"/>
    <w:rsid w:val="00414F90"/>
    <w:rsid w:val="004151BF"/>
    <w:rsid w:val="004154E4"/>
    <w:rsid w:val="0041622A"/>
    <w:rsid w:val="00416270"/>
    <w:rsid w:val="00416516"/>
    <w:rsid w:val="00416A41"/>
    <w:rsid w:val="004170C4"/>
    <w:rsid w:val="00417AE9"/>
    <w:rsid w:val="004200DD"/>
    <w:rsid w:val="0042042A"/>
    <w:rsid w:val="004204C5"/>
    <w:rsid w:val="004205A7"/>
    <w:rsid w:val="004206E9"/>
    <w:rsid w:val="004207EC"/>
    <w:rsid w:val="00420817"/>
    <w:rsid w:val="00420A87"/>
    <w:rsid w:val="00420C2E"/>
    <w:rsid w:val="00420EED"/>
    <w:rsid w:val="00421060"/>
    <w:rsid w:val="004210D5"/>
    <w:rsid w:val="00421C14"/>
    <w:rsid w:val="00421C75"/>
    <w:rsid w:val="00422351"/>
    <w:rsid w:val="004223CA"/>
    <w:rsid w:val="004229AE"/>
    <w:rsid w:val="00422D0A"/>
    <w:rsid w:val="004238E5"/>
    <w:rsid w:val="00423B81"/>
    <w:rsid w:val="00423FD7"/>
    <w:rsid w:val="00424437"/>
    <w:rsid w:val="0042480F"/>
    <w:rsid w:val="00424D27"/>
    <w:rsid w:val="0042540A"/>
    <w:rsid w:val="00425B31"/>
    <w:rsid w:val="00425D39"/>
    <w:rsid w:val="0042673C"/>
    <w:rsid w:val="0042680D"/>
    <w:rsid w:val="00426812"/>
    <w:rsid w:val="00427314"/>
    <w:rsid w:val="004273A4"/>
    <w:rsid w:val="00427E47"/>
    <w:rsid w:val="00427E91"/>
    <w:rsid w:val="004301BA"/>
    <w:rsid w:val="00430502"/>
    <w:rsid w:val="00430532"/>
    <w:rsid w:val="004306B5"/>
    <w:rsid w:val="00430A98"/>
    <w:rsid w:val="00430EB8"/>
    <w:rsid w:val="00430FCA"/>
    <w:rsid w:val="0043134A"/>
    <w:rsid w:val="00431746"/>
    <w:rsid w:val="004318DA"/>
    <w:rsid w:val="004319EB"/>
    <w:rsid w:val="00431FDD"/>
    <w:rsid w:val="004320B3"/>
    <w:rsid w:val="00432135"/>
    <w:rsid w:val="004321FB"/>
    <w:rsid w:val="00432688"/>
    <w:rsid w:val="00432C58"/>
    <w:rsid w:val="004336E5"/>
    <w:rsid w:val="00433958"/>
    <w:rsid w:val="00433A4F"/>
    <w:rsid w:val="00433BF1"/>
    <w:rsid w:val="004348D9"/>
    <w:rsid w:val="00434B81"/>
    <w:rsid w:val="00434B8D"/>
    <w:rsid w:val="00434BA8"/>
    <w:rsid w:val="00435271"/>
    <w:rsid w:val="004356E7"/>
    <w:rsid w:val="00435972"/>
    <w:rsid w:val="004359D9"/>
    <w:rsid w:val="00436110"/>
    <w:rsid w:val="004365C8"/>
    <w:rsid w:val="0043665E"/>
    <w:rsid w:val="00436790"/>
    <w:rsid w:val="0043737B"/>
    <w:rsid w:val="00437734"/>
    <w:rsid w:val="004379AB"/>
    <w:rsid w:val="004379BA"/>
    <w:rsid w:val="00437E6D"/>
    <w:rsid w:val="00440E9F"/>
    <w:rsid w:val="004411C6"/>
    <w:rsid w:val="004415A6"/>
    <w:rsid w:val="00441938"/>
    <w:rsid w:val="00441D3F"/>
    <w:rsid w:val="00441F73"/>
    <w:rsid w:val="00441FAC"/>
    <w:rsid w:val="00442382"/>
    <w:rsid w:val="0044251F"/>
    <w:rsid w:val="0044260D"/>
    <w:rsid w:val="004427E9"/>
    <w:rsid w:val="00442CA6"/>
    <w:rsid w:val="00442DAA"/>
    <w:rsid w:val="00442E74"/>
    <w:rsid w:val="004430F7"/>
    <w:rsid w:val="0044323F"/>
    <w:rsid w:val="0044330D"/>
    <w:rsid w:val="0044376B"/>
    <w:rsid w:val="00443A7E"/>
    <w:rsid w:val="00443BAA"/>
    <w:rsid w:val="00443BAC"/>
    <w:rsid w:val="00443C19"/>
    <w:rsid w:val="00443EF7"/>
    <w:rsid w:val="0044496F"/>
    <w:rsid w:val="00444BD9"/>
    <w:rsid w:val="00444D12"/>
    <w:rsid w:val="00445524"/>
    <w:rsid w:val="0044584A"/>
    <w:rsid w:val="00445A14"/>
    <w:rsid w:val="00445AD6"/>
    <w:rsid w:val="00445FE0"/>
    <w:rsid w:val="004461A0"/>
    <w:rsid w:val="00446876"/>
    <w:rsid w:val="004468E7"/>
    <w:rsid w:val="00446944"/>
    <w:rsid w:val="00446C44"/>
    <w:rsid w:val="00447333"/>
    <w:rsid w:val="004477CD"/>
    <w:rsid w:val="00450358"/>
    <w:rsid w:val="004505DC"/>
    <w:rsid w:val="004506CB"/>
    <w:rsid w:val="0045112E"/>
    <w:rsid w:val="00451716"/>
    <w:rsid w:val="00451B4E"/>
    <w:rsid w:val="00451D0D"/>
    <w:rsid w:val="004529D9"/>
    <w:rsid w:val="00453425"/>
    <w:rsid w:val="00453432"/>
    <w:rsid w:val="00453A8C"/>
    <w:rsid w:val="00453E60"/>
    <w:rsid w:val="00454038"/>
    <w:rsid w:val="0045445B"/>
    <w:rsid w:val="00454953"/>
    <w:rsid w:val="00454FA2"/>
    <w:rsid w:val="004553F3"/>
    <w:rsid w:val="004555D8"/>
    <w:rsid w:val="0045576A"/>
    <w:rsid w:val="00455DFC"/>
    <w:rsid w:val="00455EF6"/>
    <w:rsid w:val="00455F5D"/>
    <w:rsid w:val="00456464"/>
    <w:rsid w:val="004564BD"/>
    <w:rsid w:val="00456771"/>
    <w:rsid w:val="00456BB7"/>
    <w:rsid w:val="00456CDC"/>
    <w:rsid w:val="00456D02"/>
    <w:rsid w:val="00457715"/>
    <w:rsid w:val="0046024B"/>
    <w:rsid w:val="0046054B"/>
    <w:rsid w:val="0046058B"/>
    <w:rsid w:val="00460ADC"/>
    <w:rsid w:val="00460F9D"/>
    <w:rsid w:val="0046135D"/>
    <w:rsid w:val="00461422"/>
    <w:rsid w:val="00461EE8"/>
    <w:rsid w:val="00461EF0"/>
    <w:rsid w:val="0046224A"/>
    <w:rsid w:val="0046291E"/>
    <w:rsid w:val="004633FC"/>
    <w:rsid w:val="004634B4"/>
    <w:rsid w:val="00463D29"/>
    <w:rsid w:val="00463DD0"/>
    <w:rsid w:val="004646A0"/>
    <w:rsid w:val="00464727"/>
    <w:rsid w:val="00464B4E"/>
    <w:rsid w:val="00464DD8"/>
    <w:rsid w:val="00464DE2"/>
    <w:rsid w:val="0046568F"/>
    <w:rsid w:val="00465942"/>
    <w:rsid w:val="00465973"/>
    <w:rsid w:val="00465981"/>
    <w:rsid w:val="00465FB7"/>
    <w:rsid w:val="0046631E"/>
    <w:rsid w:val="00466446"/>
    <w:rsid w:val="0046706A"/>
    <w:rsid w:val="00467163"/>
    <w:rsid w:val="00467479"/>
    <w:rsid w:val="00467D31"/>
    <w:rsid w:val="004701A8"/>
    <w:rsid w:val="004702CB"/>
    <w:rsid w:val="0047096D"/>
    <w:rsid w:val="00470B5A"/>
    <w:rsid w:val="004710A6"/>
    <w:rsid w:val="00471111"/>
    <w:rsid w:val="00471336"/>
    <w:rsid w:val="00471388"/>
    <w:rsid w:val="004713E9"/>
    <w:rsid w:val="00471655"/>
    <w:rsid w:val="0047206A"/>
    <w:rsid w:val="004721D0"/>
    <w:rsid w:val="004721EE"/>
    <w:rsid w:val="00472385"/>
    <w:rsid w:val="004729A8"/>
    <w:rsid w:val="00472B9C"/>
    <w:rsid w:val="00472E59"/>
    <w:rsid w:val="004730B1"/>
    <w:rsid w:val="0047325E"/>
    <w:rsid w:val="0047333B"/>
    <w:rsid w:val="0047342F"/>
    <w:rsid w:val="004736F6"/>
    <w:rsid w:val="0047395E"/>
    <w:rsid w:val="00473B61"/>
    <w:rsid w:val="00474116"/>
    <w:rsid w:val="00474288"/>
    <w:rsid w:val="00474638"/>
    <w:rsid w:val="004746A7"/>
    <w:rsid w:val="0047477F"/>
    <w:rsid w:val="0047492F"/>
    <w:rsid w:val="00474AE0"/>
    <w:rsid w:val="00474BC2"/>
    <w:rsid w:val="00474D80"/>
    <w:rsid w:val="00474DE9"/>
    <w:rsid w:val="00474FB2"/>
    <w:rsid w:val="00475491"/>
    <w:rsid w:val="00475555"/>
    <w:rsid w:val="004758E6"/>
    <w:rsid w:val="00475AA2"/>
    <w:rsid w:val="00475C01"/>
    <w:rsid w:val="00475EA8"/>
    <w:rsid w:val="00476766"/>
    <w:rsid w:val="0047679F"/>
    <w:rsid w:val="004768FA"/>
    <w:rsid w:val="00476B3A"/>
    <w:rsid w:val="00477523"/>
    <w:rsid w:val="0047758F"/>
    <w:rsid w:val="0047775B"/>
    <w:rsid w:val="00477B33"/>
    <w:rsid w:val="00477BB9"/>
    <w:rsid w:val="0048074C"/>
    <w:rsid w:val="004807D6"/>
    <w:rsid w:val="00480E6D"/>
    <w:rsid w:val="00480EF2"/>
    <w:rsid w:val="00481215"/>
    <w:rsid w:val="004815BD"/>
    <w:rsid w:val="0048180F"/>
    <w:rsid w:val="004818D1"/>
    <w:rsid w:val="004818F6"/>
    <w:rsid w:val="0048190E"/>
    <w:rsid w:val="00481A44"/>
    <w:rsid w:val="00481AC7"/>
    <w:rsid w:val="00482443"/>
    <w:rsid w:val="00482746"/>
    <w:rsid w:val="00482A33"/>
    <w:rsid w:val="00482D3C"/>
    <w:rsid w:val="0048347C"/>
    <w:rsid w:val="0048382B"/>
    <w:rsid w:val="00483977"/>
    <w:rsid w:val="00483C69"/>
    <w:rsid w:val="0048417F"/>
    <w:rsid w:val="00484A03"/>
    <w:rsid w:val="004854B6"/>
    <w:rsid w:val="00485615"/>
    <w:rsid w:val="004858DC"/>
    <w:rsid w:val="00485962"/>
    <w:rsid w:val="004859B8"/>
    <w:rsid w:val="00485E70"/>
    <w:rsid w:val="00485FA8"/>
    <w:rsid w:val="00486028"/>
    <w:rsid w:val="004862AA"/>
    <w:rsid w:val="004863A1"/>
    <w:rsid w:val="0048664D"/>
    <w:rsid w:val="00486ADE"/>
    <w:rsid w:val="00486B4A"/>
    <w:rsid w:val="0048723C"/>
    <w:rsid w:val="00487851"/>
    <w:rsid w:val="00487C1B"/>
    <w:rsid w:val="00490369"/>
    <w:rsid w:val="00490875"/>
    <w:rsid w:val="004908E0"/>
    <w:rsid w:val="00490CD4"/>
    <w:rsid w:val="00490E09"/>
    <w:rsid w:val="00490EF7"/>
    <w:rsid w:val="004915F4"/>
    <w:rsid w:val="004917AE"/>
    <w:rsid w:val="00491AA0"/>
    <w:rsid w:val="00491D6D"/>
    <w:rsid w:val="0049213D"/>
    <w:rsid w:val="00492389"/>
    <w:rsid w:val="004928CE"/>
    <w:rsid w:val="00492AEF"/>
    <w:rsid w:val="00492E7D"/>
    <w:rsid w:val="00492F40"/>
    <w:rsid w:val="00493658"/>
    <w:rsid w:val="00493A51"/>
    <w:rsid w:val="00493CA0"/>
    <w:rsid w:val="00493F93"/>
    <w:rsid w:val="004942FC"/>
    <w:rsid w:val="00494686"/>
    <w:rsid w:val="00494B85"/>
    <w:rsid w:val="00494DF5"/>
    <w:rsid w:val="00495317"/>
    <w:rsid w:val="00495C84"/>
    <w:rsid w:val="00495D41"/>
    <w:rsid w:val="004964CF"/>
    <w:rsid w:val="004968DF"/>
    <w:rsid w:val="00496D4C"/>
    <w:rsid w:val="004970CB"/>
    <w:rsid w:val="0049720C"/>
    <w:rsid w:val="00497A0E"/>
    <w:rsid w:val="00497B26"/>
    <w:rsid w:val="004A0086"/>
    <w:rsid w:val="004A014A"/>
    <w:rsid w:val="004A06D2"/>
    <w:rsid w:val="004A0740"/>
    <w:rsid w:val="004A0764"/>
    <w:rsid w:val="004A0955"/>
    <w:rsid w:val="004A0CD3"/>
    <w:rsid w:val="004A0D7E"/>
    <w:rsid w:val="004A107B"/>
    <w:rsid w:val="004A15FE"/>
    <w:rsid w:val="004A165B"/>
    <w:rsid w:val="004A19A2"/>
    <w:rsid w:val="004A1BBE"/>
    <w:rsid w:val="004A1F7B"/>
    <w:rsid w:val="004A2619"/>
    <w:rsid w:val="004A306B"/>
    <w:rsid w:val="004A3157"/>
    <w:rsid w:val="004A31FE"/>
    <w:rsid w:val="004A3676"/>
    <w:rsid w:val="004A3792"/>
    <w:rsid w:val="004A3839"/>
    <w:rsid w:val="004A389C"/>
    <w:rsid w:val="004A395F"/>
    <w:rsid w:val="004A4217"/>
    <w:rsid w:val="004A4230"/>
    <w:rsid w:val="004A43DD"/>
    <w:rsid w:val="004A4466"/>
    <w:rsid w:val="004A4B6C"/>
    <w:rsid w:val="004A55F2"/>
    <w:rsid w:val="004A5BE1"/>
    <w:rsid w:val="004A5C21"/>
    <w:rsid w:val="004A5E46"/>
    <w:rsid w:val="004A5FA5"/>
    <w:rsid w:val="004A624C"/>
    <w:rsid w:val="004A642A"/>
    <w:rsid w:val="004A6434"/>
    <w:rsid w:val="004A66C8"/>
    <w:rsid w:val="004A770A"/>
    <w:rsid w:val="004A7DB0"/>
    <w:rsid w:val="004A7DFB"/>
    <w:rsid w:val="004B009F"/>
    <w:rsid w:val="004B06EB"/>
    <w:rsid w:val="004B0B40"/>
    <w:rsid w:val="004B0E42"/>
    <w:rsid w:val="004B13A4"/>
    <w:rsid w:val="004B17B3"/>
    <w:rsid w:val="004B1816"/>
    <w:rsid w:val="004B1D65"/>
    <w:rsid w:val="004B239C"/>
    <w:rsid w:val="004B260B"/>
    <w:rsid w:val="004B2853"/>
    <w:rsid w:val="004B2874"/>
    <w:rsid w:val="004B2B60"/>
    <w:rsid w:val="004B36C0"/>
    <w:rsid w:val="004B3C5F"/>
    <w:rsid w:val="004B404F"/>
    <w:rsid w:val="004B4200"/>
    <w:rsid w:val="004B44AE"/>
    <w:rsid w:val="004B46BA"/>
    <w:rsid w:val="004B4E8E"/>
    <w:rsid w:val="004B5309"/>
    <w:rsid w:val="004B54A5"/>
    <w:rsid w:val="004B55C9"/>
    <w:rsid w:val="004B5B20"/>
    <w:rsid w:val="004B5BB2"/>
    <w:rsid w:val="004B6306"/>
    <w:rsid w:val="004B63E3"/>
    <w:rsid w:val="004B66EB"/>
    <w:rsid w:val="004B682C"/>
    <w:rsid w:val="004B6EB1"/>
    <w:rsid w:val="004B7BB7"/>
    <w:rsid w:val="004B7EFB"/>
    <w:rsid w:val="004C098A"/>
    <w:rsid w:val="004C0D0F"/>
    <w:rsid w:val="004C0DB0"/>
    <w:rsid w:val="004C13C8"/>
    <w:rsid w:val="004C1758"/>
    <w:rsid w:val="004C1B63"/>
    <w:rsid w:val="004C1DE2"/>
    <w:rsid w:val="004C1E58"/>
    <w:rsid w:val="004C1F6E"/>
    <w:rsid w:val="004C23F7"/>
    <w:rsid w:val="004C26CB"/>
    <w:rsid w:val="004C28E1"/>
    <w:rsid w:val="004C3395"/>
    <w:rsid w:val="004C3517"/>
    <w:rsid w:val="004C38D8"/>
    <w:rsid w:val="004C3A56"/>
    <w:rsid w:val="004C3F44"/>
    <w:rsid w:val="004C3FA9"/>
    <w:rsid w:val="004C46E4"/>
    <w:rsid w:val="004C4B26"/>
    <w:rsid w:val="004C4F70"/>
    <w:rsid w:val="004C51A2"/>
    <w:rsid w:val="004C51B0"/>
    <w:rsid w:val="004C52B4"/>
    <w:rsid w:val="004C5401"/>
    <w:rsid w:val="004C597E"/>
    <w:rsid w:val="004C5A00"/>
    <w:rsid w:val="004C5B09"/>
    <w:rsid w:val="004C61F7"/>
    <w:rsid w:val="004C6611"/>
    <w:rsid w:val="004C69E4"/>
    <w:rsid w:val="004C6B75"/>
    <w:rsid w:val="004C702B"/>
    <w:rsid w:val="004C70F7"/>
    <w:rsid w:val="004C74F7"/>
    <w:rsid w:val="004C7699"/>
    <w:rsid w:val="004C785B"/>
    <w:rsid w:val="004C7C58"/>
    <w:rsid w:val="004D0018"/>
    <w:rsid w:val="004D0391"/>
    <w:rsid w:val="004D0731"/>
    <w:rsid w:val="004D0863"/>
    <w:rsid w:val="004D0AB8"/>
    <w:rsid w:val="004D0B07"/>
    <w:rsid w:val="004D0BA7"/>
    <w:rsid w:val="004D0E24"/>
    <w:rsid w:val="004D23F0"/>
    <w:rsid w:val="004D25B5"/>
    <w:rsid w:val="004D27F4"/>
    <w:rsid w:val="004D2A67"/>
    <w:rsid w:val="004D2A6F"/>
    <w:rsid w:val="004D2AF7"/>
    <w:rsid w:val="004D327A"/>
    <w:rsid w:val="004D35AE"/>
    <w:rsid w:val="004D36D5"/>
    <w:rsid w:val="004D376F"/>
    <w:rsid w:val="004D3AC3"/>
    <w:rsid w:val="004D470B"/>
    <w:rsid w:val="004D4BA4"/>
    <w:rsid w:val="004D4BF9"/>
    <w:rsid w:val="004D4E00"/>
    <w:rsid w:val="004D4E7A"/>
    <w:rsid w:val="004D4F4D"/>
    <w:rsid w:val="004D5013"/>
    <w:rsid w:val="004D515D"/>
    <w:rsid w:val="004D518D"/>
    <w:rsid w:val="004D56E0"/>
    <w:rsid w:val="004D573E"/>
    <w:rsid w:val="004D622C"/>
    <w:rsid w:val="004D661C"/>
    <w:rsid w:val="004D7083"/>
    <w:rsid w:val="004D71E7"/>
    <w:rsid w:val="004D73EE"/>
    <w:rsid w:val="004D7602"/>
    <w:rsid w:val="004D7628"/>
    <w:rsid w:val="004D773E"/>
    <w:rsid w:val="004D7B43"/>
    <w:rsid w:val="004E0194"/>
    <w:rsid w:val="004E0883"/>
    <w:rsid w:val="004E0EDC"/>
    <w:rsid w:val="004E207E"/>
    <w:rsid w:val="004E20DF"/>
    <w:rsid w:val="004E2154"/>
    <w:rsid w:val="004E25E0"/>
    <w:rsid w:val="004E28F3"/>
    <w:rsid w:val="004E29F7"/>
    <w:rsid w:val="004E2B28"/>
    <w:rsid w:val="004E2BBF"/>
    <w:rsid w:val="004E2BFC"/>
    <w:rsid w:val="004E2E76"/>
    <w:rsid w:val="004E2E91"/>
    <w:rsid w:val="004E3230"/>
    <w:rsid w:val="004E32A8"/>
    <w:rsid w:val="004E337C"/>
    <w:rsid w:val="004E3B90"/>
    <w:rsid w:val="004E3D4A"/>
    <w:rsid w:val="004E3F21"/>
    <w:rsid w:val="004E450E"/>
    <w:rsid w:val="004E48AB"/>
    <w:rsid w:val="004E4C48"/>
    <w:rsid w:val="004E4EF2"/>
    <w:rsid w:val="004E4F97"/>
    <w:rsid w:val="004E5175"/>
    <w:rsid w:val="004E5664"/>
    <w:rsid w:val="004E58FB"/>
    <w:rsid w:val="004E590A"/>
    <w:rsid w:val="004E5BBB"/>
    <w:rsid w:val="004E5ED3"/>
    <w:rsid w:val="004E5FDA"/>
    <w:rsid w:val="004E6379"/>
    <w:rsid w:val="004E657A"/>
    <w:rsid w:val="004E674A"/>
    <w:rsid w:val="004E6808"/>
    <w:rsid w:val="004E680E"/>
    <w:rsid w:val="004E6A65"/>
    <w:rsid w:val="004E7292"/>
    <w:rsid w:val="004E74C9"/>
    <w:rsid w:val="004E7EF8"/>
    <w:rsid w:val="004F030A"/>
    <w:rsid w:val="004F084B"/>
    <w:rsid w:val="004F0B1B"/>
    <w:rsid w:val="004F0C45"/>
    <w:rsid w:val="004F1163"/>
    <w:rsid w:val="004F12FF"/>
    <w:rsid w:val="004F14A5"/>
    <w:rsid w:val="004F1E0A"/>
    <w:rsid w:val="004F1E80"/>
    <w:rsid w:val="004F209A"/>
    <w:rsid w:val="004F2529"/>
    <w:rsid w:val="004F299B"/>
    <w:rsid w:val="004F2B0B"/>
    <w:rsid w:val="004F2B39"/>
    <w:rsid w:val="004F2B5D"/>
    <w:rsid w:val="004F2BF2"/>
    <w:rsid w:val="004F39D9"/>
    <w:rsid w:val="004F3AB9"/>
    <w:rsid w:val="004F3D1E"/>
    <w:rsid w:val="004F4066"/>
    <w:rsid w:val="004F4471"/>
    <w:rsid w:val="004F4ECC"/>
    <w:rsid w:val="004F50E3"/>
    <w:rsid w:val="004F51AC"/>
    <w:rsid w:val="004F53EA"/>
    <w:rsid w:val="004F5FE1"/>
    <w:rsid w:val="004F664D"/>
    <w:rsid w:val="004F6670"/>
    <w:rsid w:val="004F678F"/>
    <w:rsid w:val="004F6969"/>
    <w:rsid w:val="004F7513"/>
    <w:rsid w:val="004F78C2"/>
    <w:rsid w:val="004F7B5D"/>
    <w:rsid w:val="004F7CCF"/>
    <w:rsid w:val="00500378"/>
    <w:rsid w:val="00500AD1"/>
    <w:rsid w:val="00500BE7"/>
    <w:rsid w:val="005013DD"/>
    <w:rsid w:val="0050140A"/>
    <w:rsid w:val="00501649"/>
    <w:rsid w:val="00501902"/>
    <w:rsid w:val="00501AA5"/>
    <w:rsid w:val="00501B33"/>
    <w:rsid w:val="00501D25"/>
    <w:rsid w:val="0050233C"/>
    <w:rsid w:val="005023DF"/>
    <w:rsid w:val="00502CA9"/>
    <w:rsid w:val="00502E35"/>
    <w:rsid w:val="00503079"/>
    <w:rsid w:val="005031B1"/>
    <w:rsid w:val="005034D5"/>
    <w:rsid w:val="00503558"/>
    <w:rsid w:val="0050356C"/>
    <w:rsid w:val="00503578"/>
    <w:rsid w:val="00503ED6"/>
    <w:rsid w:val="00504572"/>
    <w:rsid w:val="00504B52"/>
    <w:rsid w:val="00504B56"/>
    <w:rsid w:val="00504B83"/>
    <w:rsid w:val="00504D69"/>
    <w:rsid w:val="00504DF5"/>
    <w:rsid w:val="00505073"/>
    <w:rsid w:val="0050517B"/>
    <w:rsid w:val="005051B8"/>
    <w:rsid w:val="00505209"/>
    <w:rsid w:val="0050570D"/>
    <w:rsid w:val="00505949"/>
    <w:rsid w:val="0050597A"/>
    <w:rsid w:val="00505AA1"/>
    <w:rsid w:val="00505CE9"/>
    <w:rsid w:val="00505FC5"/>
    <w:rsid w:val="005063C0"/>
    <w:rsid w:val="00506586"/>
    <w:rsid w:val="0050677E"/>
    <w:rsid w:val="005067B8"/>
    <w:rsid w:val="00506859"/>
    <w:rsid w:val="00507041"/>
    <w:rsid w:val="0050783D"/>
    <w:rsid w:val="00507C38"/>
    <w:rsid w:val="00507DCA"/>
    <w:rsid w:val="00510103"/>
    <w:rsid w:val="0051025C"/>
    <w:rsid w:val="005104FA"/>
    <w:rsid w:val="0051052C"/>
    <w:rsid w:val="00510571"/>
    <w:rsid w:val="00510795"/>
    <w:rsid w:val="00510933"/>
    <w:rsid w:val="00510C3F"/>
    <w:rsid w:val="00511732"/>
    <w:rsid w:val="00511B68"/>
    <w:rsid w:val="00511CF2"/>
    <w:rsid w:val="00511F9E"/>
    <w:rsid w:val="00512477"/>
    <w:rsid w:val="005124A1"/>
    <w:rsid w:val="0051270D"/>
    <w:rsid w:val="00512CD9"/>
    <w:rsid w:val="00512E03"/>
    <w:rsid w:val="0051347D"/>
    <w:rsid w:val="00513852"/>
    <w:rsid w:val="00514049"/>
    <w:rsid w:val="005141E1"/>
    <w:rsid w:val="0051442C"/>
    <w:rsid w:val="00514808"/>
    <w:rsid w:val="005149FB"/>
    <w:rsid w:val="0051573D"/>
    <w:rsid w:val="00515772"/>
    <w:rsid w:val="00515960"/>
    <w:rsid w:val="00515B0F"/>
    <w:rsid w:val="00515B67"/>
    <w:rsid w:val="00515E56"/>
    <w:rsid w:val="00515FE7"/>
    <w:rsid w:val="005162BA"/>
    <w:rsid w:val="00516721"/>
    <w:rsid w:val="005169D6"/>
    <w:rsid w:val="00516FD1"/>
    <w:rsid w:val="005201CC"/>
    <w:rsid w:val="005202E9"/>
    <w:rsid w:val="0052091E"/>
    <w:rsid w:val="00520959"/>
    <w:rsid w:val="00520AB6"/>
    <w:rsid w:val="00520AFB"/>
    <w:rsid w:val="00520BEC"/>
    <w:rsid w:val="005210A8"/>
    <w:rsid w:val="0052137D"/>
    <w:rsid w:val="00521704"/>
    <w:rsid w:val="005217E4"/>
    <w:rsid w:val="00521A66"/>
    <w:rsid w:val="00521A8A"/>
    <w:rsid w:val="00521F9A"/>
    <w:rsid w:val="0052215F"/>
    <w:rsid w:val="00522258"/>
    <w:rsid w:val="0052296A"/>
    <w:rsid w:val="0052296C"/>
    <w:rsid w:val="00522AAA"/>
    <w:rsid w:val="00522DD0"/>
    <w:rsid w:val="005233DC"/>
    <w:rsid w:val="005234E7"/>
    <w:rsid w:val="005239C8"/>
    <w:rsid w:val="00523B27"/>
    <w:rsid w:val="00524110"/>
    <w:rsid w:val="0052423B"/>
    <w:rsid w:val="0052444C"/>
    <w:rsid w:val="0052451A"/>
    <w:rsid w:val="0052474C"/>
    <w:rsid w:val="00524D3C"/>
    <w:rsid w:val="005251A2"/>
    <w:rsid w:val="005255F8"/>
    <w:rsid w:val="00525760"/>
    <w:rsid w:val="00525886"/>
    <w:rsid w:val="00525C29"/>
    <w:rsid w:val="00525DFF"/>
    <w:rsid w:val="00525F50"/>
    <w:rsid w:val="00526005"/>
    <w:rsid w:val="005261D4"/>
    <w:rsid w:val="0052699B"/>
    <w:rsid w:val="00526B8F"/>
    <w:rsid w:val="00526CAE"/>
    <w:rsid w:val="0052745E"/>
    <w:rsid w:val="005276E3"/>
    <w:rsid w:val="00527DEA"/>
    <w:rsid w:val="005303AD"/>
    <w:rsid w:val="005306E6"/>
    <w:rsid w:val="005306FE"/>
    <w:rsid w:val="00530A09"/>
    <w:rsid w:val="00530D0E"/>
    <w:rsid w:val="00530FC5"/>
    <w:rsid w:val="00531056"/>
    <w:rsid w:val="00531427"/>
    <w:rsid w:val="005317C5"/>
    <w:rsid w:val="00531A78"/>
    <w:rsid w:val="00531EF2"/>
    <w:rsid w:val="0053222D"/>
    <w:rsid w:val="0053266F"/>
    <w:rsid w:val="00532F90"/>
    <w:rsid w:val="00533472"/>
    <w:rsid w:val="005339B3"/>
    <w:rsid w:val="00533BB1"/>
    <w:rsid w:val="00533BF2"/>
    <w:rsid w:val="00533CBE"/>
    <w:rsid w:val="00533F84"/>
    <w:rsid w:val="00533FB9"/>
    <w:rsid w:val="00533FF1"/>
    <w:rsid w:val="00534D28"/>
    <w:rsid w:val="00534F72"/>
    <w:rsid w:val="005350B4"/>
    <w:rsid w:val="00535152"/>
    <w:rsid w:val="005357E7"/>
    <w:rsid w:val="00535819"/>
    <w:rsid w:val="00535B7D"/>
    <w:rsid w:val="0053665E"/>
    <w:rsid w:val="00536CA5"/>
    <w:rsid w:val="00536D06"/>
    <w:rsid w:val="00536F38"/>
    <w:rsid w:val="005375D0"/>
    <w:rsid w:val="005377D2"/>
    <w:rsid w:val="00537B79"/>
    <w:rsid w:val="005401BF"/>
    <w:rsid w:val="005402F3"/>
    <w:rsid w:val="005404D6"/>
    <w:rsid w:val="005408CD"/>
    <w:rsid w:val="00540D14"/>
    <w:rsid w:val="005413FC"/>
    <w:rsid w:val="00541529"/>
    <w:rsid w:val="00541578"/>
    <w:rsid w:val="0054161C"/>
    <w:rsid w:val="0054201B"/>
    <w:rsid w:val="0054202B"/>
    <w:rsid w:val="0054211C"/>
    <w:rsid w:val="005421BD"/>
    <w:rsid w:val="00542704"/>
    <w:rsid w:val="00542B09"/>
    <w:rsid w:val="00542B64"/>
    <w:rsid w:val="00542E94"/>
    <w:rsid w:val="005439D8"/>
    <w:rsid w:val="00543B9F"/>
    <w:rsid w:val="005443AB"/>
    <w:rsid w:val="00544542"/>
    <w:rsid w:val="00544DB2"/>
    <w:rsid w:val="00544E9A"/>
    <w:rsid w:val="005454F1"/>
    <w:rsid w:val="0054558E"/>
    <w:rsid w:val="005456AC"/>
    <w:rsid w:val="00545B69"/>
    <w:rsid w:val="00545BBE"/>
    <w:rsid w:val="00546219"/>
    <w:rsid w:val="005463E2"/>
    <w:rsid w:val="005464FB"/>
    <w:rsid w:val="00546CFF"/>
    <w:rsid w:val="00546EA6"/>
    <w:rsid w:val="00547915"/>
    <w:rsid w:val="005479E6"/>
    <w:rsid w:val="00547F49"/>
    <w:rsid w:val="00547F84"/>
    <w:rsid w:val="00550075"/>
    <w:rsid w:val="00550158"/>
    <w:rsid w:val="005501DE"/>
    <w:rsid w:val="0055037F"/>
    <w:rsid w:val="005504CD"/>
    <w:rsid w:val="0055058C"/>
    <w:rsid w:val="00550AF8"/>
    <w:rsid w:val="00552913"/>
    <w:rsid w:val="00552919"/>
    <w:rsid w:val="00552FDC"/>
    <w:rsid w:val="005536DE"/>
    <w:rsid w:val="00553B4A"/>
    <w:rsid w:val="005543DB"/>
    <w:rsid w:val="00554E43"/>
    <w:rsid w:val="005552F9"/>
    <w:rsid w:val="00555C3F"/>
    <w:rsid w:val="00555D1C"/>
    <w:rsid w:val="0055610C"/>
    <w:rsid w:val="005564E8"/>
    <w:rsid w:val="005565C6"/>
    <w:rsid w:val="005568BB"/>
    <w:rsid w:val="00556E40"/>
    <w:rsid w:val="0055705D"/>
    <w:rsid w:val="005570FC"/>
    <w:rsid w:val="00557221"/>
    <w:rsid w:val="005574D2"/>
    <w:rsid w:val="005574EC"/>
    <w:rsid w:val="00557564"/>
    <w:rsid w:val="00560142"/>
    <w:rsid w:val="005601FF"/>
    <w:rsid w:val="0056029E"/>
    <w:rsid w:val="0056087F"/>
    <w:rsid w:val="00561181"/>
    <w:rsid w:val="005612E5"/>
    <w:rsid w:val="005614FF"/>
    <w:rsid w:val="0056192F"/>
    <w:rsid w:val="00561CFF"/>
    <w:rsid w:val="0056291D"/>
    <w:rsid w:val="00562B11"/>
    <w:rsid w:val="00562C1D"/>
    <w:rsid w:val="00562F30"/>
    <w:rsid w:val="00562F41"/>
    <w:rsid w:val="00562F4F"/>
    <w:rsid w:val="00563662"/>
    <w:rsid w:val="00563707"/>
    <w:rsid w:val="00563784"/>
    <w:rsid w:val="005638D9"/>
    <w:rsid w:val="00563AC0"/>
    <w:rsid w:val="00563B20"/>
    <w:rsid w:val="00563FD3"/>
    <w:rsid w:val="00563FEA"/>
    <w:rsid w:val="0056400C"/>
    <w:rsid w:val="005640EF"/>
    <w:rsid w:val="005643EE"/>
    <w:rsid w:val="0056456C"/>
    <w:rsid w:val="005647F9"/>
    <w:rsid w:val="00564B32"/>
    <w:rsid w:val="00564DDF"/>
    <w:rsid w:val="005652EF"/>
    <w:rsid w:val="0056579F"/>
    <w:rsid w:val="0056582B"/>
    <w:rsid w:val="0056582E"/>
    <w:rsid w:val="00565990"/>
    <w:rsid w:val="00565BEB"/>
    <w:rsid w:val="00566637"/>
    <w:rsid w:val="00566675"/>
    <w:rsid w:val="005667DC"/>
    <w:rsid w:val="005705B6"/>
    <w:rsid w:val="00570714"/>
    <w:rsid w:val="00570A4D"/>
    <w:rsid w:val="00570BEE"/>
    <w:rsid w:val="00570C69"/>
    <w:rsid w:val="00570CDB"/>
    <w:rsid w:val="00570D27"/>
    <w:rsid w:val="00570FB4"/>
    <w:rsid w:val="005711DB"/>
    <w:rsid w:val="00571977"/>
    <w:rsid w:val="00571F8E"/>
    <w:rsid w:val="005729A7"/>
    <w:rsid w:val="005736F4"/>
    <w:rsid w:val="00573781"/>
    <w:rsid w:val="00573784"/>
    <w:rsid w:val="00573880"/>
    <w:rsid w:val="00573AC0"/>
    <w:rsid w:val="005741B8"/>
    <w:rsid w:val="005747C1"/>
    <w:rsid w:val="00574B27"/>
    <w:rsid w:val="00574EFF"/>
    <w:rsid w:val="00575396"/>
    <w:rsid w:val="00576449"/>
    <w:rsid w:val="005765E1"/>
    <w:rsid w:val="005766AE"/>
    <w:rsid w:val="005767D9"/>
    <w:rsid w:val="005768F1"/>
    <w:rsid w:val="00576AE3"/>
    <w:rsid w:val="00576EB3"/>
    <w:rsid w:val="00577157"/>
    <w:rsid w:val="005774A3"/>
    <w:rsid w:val="005775AC"/>
    <w:rsid w:val="00577A07"/>
    <w:rsid w:val="00577BA6"/>
    <w:rsid w:val="00577DE4"/>
    <w:rsid w:val="005800A9"/>
    <w:rsid w:val="00580390"/>
    <w:rsid w:val="00580B67"/>
    <w:rsid w:val="00580F2F"/>
    <w:rsid w:val="005810B8"/>
    <w:rsid w:val="00581179"/>
    <w:rsid w:val="005811B2"/>
    <w:rsid w:val="005816EB"/>
    <w:rsid w:val="005818EE"/>
    <w:rsid w:val="00581CB9"/>
    <w:rsid w:val="00581F17"/>
    <w:rsid w:val="00581FC4"/>
    <w:rsid w:val="005820FA"/>
    <w:rsid w:val="00582240"/>
    <w:rsid w:val="00582792"/>
    <w:rsid w:val="0058282B"/>
    <w:rsid w:val="005828AF"/>
    <w:rsid w:val="00582ADA"/>
    <w:rsid w:val="00582BA9"/>
    <w:rsid w:val="00582BD6"/>
    <w:rsid w:val="00582DC6"/>
    <w:rsid w:val="00582F8F"/>
    <w:rsid w:val="00583AA7"/>
    <w:rsid w:val="005842CB"/>
    <w:rsid w:val="005842D5"/>
    <w:rsid w:val="00584327"/>
    <w:rsid w:val="00584D3B"/>
    <w:rsid w:val="0058560A"/>
    <w:rsid w:val="005856C5"/>
    <w:rsid w:val="005858BC"/>
    <w:rsid w:val="00585B5D"/>
    <w:rsid w:val="00585FA1"/>
    <w:rsid w:val="00586002"/>
    <w:rsid w:val="00586898"/>
    <w:rsid w:val="00586A2A"/>
    <w:rsid w:val="00586AB4"/>
    <w:rsid w:val="00586BE0"/>
    <w:rsid w:val="00586CA3"/>
    <w:rsid w:val="00586E69"/>
    <w:rsid w:val="00587B13"/>
    <w:rsid w:val="00587EC6"/>
    <w:rsid w:val="00590572"/>
    <w:rsid w:val="005909B4"/>
    <w:rsid w:val="00590A81"/>
    <w:rsid w:val="00590DBD"/>
    <w:rsid w:val="00590F5F"/>
    <w:rsid w:val="005914BB"/>
    <w:rsid w:val="00591B48"/>
    <w:rsid w:val="00591E90"/>
    <w:rsid w:val="005927EA"/>
    <w:rsid w:val="00592C7B"/>
    <w:rsid w:val="00593425"/>
    <w:rsid w:val="00593B28"/>
    <w:rsid w:val="00593EE6"/>
    <w:rsid w:val="00594933"/>
    <w:rsid w:val="00594A80"/>
    <w:rsid w:val="00594CB9"/>
    <w:rsid w:val="005950E0"/>
    <w:rsid w:val="0059548B"/>
    <w:rsid w:val="005954EC"/>
    <w:rsid w:val="00595AA5"/>
    <w:rsid w:val="00595B05"/>
    <w:rsid w:val="00596193"/>
    <w:rsid w:val="005963CB"/>
    <w:rsid w:val="00596546"/>
    <w:rsid w:val="00596590"/>
    <w:rsid w:val="005966FD"/>
    <w:rsid w:val="00596ADF"/>
    <w:rsid w:val="00596BD7"/>
    <w:rsid w:val="00596DD8"/>
    <w:rsid w:val="005970B0"/>
    <w:rsid w:val="0059753F"/>
    <w:rsid w:val="00597655"/>
    <w:rsid w:val="0059787B"/>
    <w:rsid w:val="00597B1A"/>
    <w:rsid w:val="00597FA6"/>
    <w:rsid w:val="00597FDD"/>
    <w:rsid w:val="005A223B"/>
    <w:rsid w:val="005A27C1"/>
    <w:rsid w:val="005A2F53"/>
    <w:rsid w:val="005A3437"/>
    <w:rsid w:val="005A355E"/>
    <w:rsid w:val="005A3CCD"/>
    <w:rsid w:val="005A3F9E"/>
    <w:rsid w:val="005A45AA"/>
    <w:rsid w:val="005A460F"/>
    <w:rsid w:val="005A4FAA"/>
    <w:rsid w:val="005A523F"/>
    <w:rsid w:val="005A5615"/>
    <w:rsid w:val="005A56E3"/>
    <w:rsid w:val="005A5B49"/>
    <w:rsid w:val="005A5C52"/>
    <w:rsid w:val="005A5CC4"/>
    <w:rsid w:val="005A5DA9"/>
    <w:rsid w:val="005A62FF"/>
    <w:rsid w:val="005A6501"/>
    <w:rsid w:val="005A6718"/>
    <w:rsid w:val="005A6A3A"/>
    <w:rsid w:val="005A6C17"/>
    <w:rsid w:val="005A6C90"/>
    <w:rsid w:val="005A6DAE"/>
    <w:rsid w:val="005A6F5C"/>
    <w:rsid w:val="005A7DEF"/>
    <w:rsid w:val="005B03F1"/>
    <w:rsid w:val="005B08DF"/>
    <w:rsid w:val="005B0976"/>
    <w:rsid w:val="005B1D0B"/>
    <w:rsid w:val="005B1D17"/>
    <w:rsid w:val="005B2254"/>
    <w:rsid w:val="005B2587"/>
    <w:rsid w:val="005B2CEB"/>
    <w:rsid w:val="005B34A8"/>
    <w:rsid w:val="005B356E"/>
    <w:rsid w:val="005B3B02"/>
    <w:rsid w:val="005B3F28"/>
    <w:rsid w:val="005B3FA6"/>
    <w:rsid w:val="005B40A1"/>
    <w:rsid w:val="005B4407"/>
    <w:rsid w:val="005B48C9"/>
    <w:rsid w:val="005B48F6"/>
    <w:rsid w:val="005B4E10"/>
    <w:rsid w:val="005B54BF"/>
    <w:rsid w:val="005B54D0"/>
    <w:rsid w:val="005B5758"/>
    <w:rsid w:val="005B5961"/>
    <w:rsid w:val="005B5BFB"/>
    <w:rsid w:val="005B62F1"/>
    <w:rsid w:val="005B69F4"/>
    <w:rsid w:val="005B6AA9"/>
    <w:rsid w:val="005B6C4F"/>
    <w:rsid w:val="005B6E84"/>
    <w:rsid w:val="005B7480"/>
    <w:rsid w:val="005B7971"/>
    <w:rsid w:val="005B7BDE"/>
    <w:rsid w:val="005B7CB3"/>
    <w:rsid w:val="005B7D83"/>
    <w:rsid w:val="005C008B"/>
    <w:rsid w:val="005C0E44"/>
    <w:rsid w:val="005C13D9"/>
    <w:rsid w:val="005C1760"/>
    <w:rsid w:val="005C1CA1"/>
    <w:rsid w:val="005C2455"/>
    <w:rsid w:val="005C26F6"/>
    <w:rsid w:val="005C2757"/>
    <w:rsid w:val="005C2B8E"/>
    <w:rsid w:val="005C2DE2"/>
    <w:rsid w:val="005C2F70"/>
    <w:rsid w:val="005C321B"/>
    <w:rsid w:val="005C34EE"/>
    <w:rsid w:val="005C351F"/>
    <w:rsid w:val="005C3654"/>
    <w:rsid w:val="005C3901"/>
    <w:rsid w:val="005C39FD"/>
    <w:rsid w:val="005C3D89"/>
    <w:rsid w:val="005C40DF"/>
    <w:rsid w:val="005C44F0"/>
    <w:rsid w:val="005C46D1"/>
    <w:rsid w:val="005C488A"/>
    <w:rsid w:val="005C48B6"/>
    <w:rsid w:val="005C4AE0"/>
    <w:rsid w:val="005C5102"/>
    <w:rsid w:val="005C58D3"/>
    <w:rsid w:val="005C613D"/>
    <w:rsid w:val="005C614B"/>
    <w:rsid w:val="005C6290"/>
    <w:rsid w:val="005C6606"/>
    <w:rsid w:val="005C6A68"/>
    <w:rsid w:val="005C6C34"/>
    <w:rsid w:val="005C6D59"/>
    <w:rsid w:val="005C6EB3"/>
    <w:rsid w:val="005C7676"/>
    <w:rsid w:val="005C77E0"/>
    <w:rsid w:val="005C7CBF"/>
    <w:rsid w:val="005C7F05"/>
    <w:rsid w:val="005D02E5"/>
    <w:rsid w:val="005D0AEC"/>
    <w:rsid w:val="005D0C13"/>
    <w:rsid w:val="005D0D95"/>
    <w:rsid w:val="005D10A8"/>
    <w:rsid w:val="005D1271"/>
    <w:rsid w:val="005D19EC"/>
    <w:rsid w:val="005D1ADC"/>
    <w:rsid w:val="005D1FCA"/>
    <w:rsid w:val="005D2547"/>
    <w:rsid w:val="005D25EF"/>
    <w:rsid w:val="005D290C"/>
    <w:rsid w:val="005D2C06"/>
    <w:rsid w:val="005D2CD1"/>
    <w:rsid w:val="005D3172"/>
    <w:rsid w:val="005D32BB"/>
    <w:rsid w:val="005D380C"/>
    <w:rsid w:val="005D3AC4"/>
    <w:rsid w:val="005D3E6C"/>
    <w:rsid w:val="005D4044"/>
    <w:rsid w:val="005D4168"/>
    <w:rsid w:val="005D4668"/>
    <w:rsid w:val="005D4692"/>
    <w:rsid w:val="005D4C3A"/>
    <w:rsid w:val="005D4D69"/>
    <w:rsid w:val="005D5283"/>
    <w:rsid w:val="005D54FF"/>
    <w:rsid w:val="005D557A"/>
    <w:rsid w:val="005D564A"/>
    <w:rsid w:val="005D5873"/>
    <w:rsid w:val="005D594C"/>
    <w:rsid w:val="005D5B73"/>
    <w:rsid w:val="005D5DC1"/>
    <w:rsid w:val="005D5E63"/>
    <w:rsid w:val="005D5FCA"/>
    <w:rsid w:val="005D6197"/>
    <w:rsid w:val="005D6295"/>
    <w:rsid w:val="005D661F"/>
    <w:rsid w:val="005D66BC"/>
    <w:rsid w:val="005D6A3C"/>
    <w:rsid w:val="005D6D05"/>
    <w:rsid w:val="005D6D24"/>
    <w:rsid w:val="005D7535"/>
    <w:rsid w:val="005D77A4"/>
    <w:rsid w:val="005D7FC7"/>
    <w:rsid w:val="005E03BF"/>
    <w:rsid w:val="005E04CF"/>
    <w:rsid w:val="005E056B"/>
    <w:rsid w:val="005E094B"/>
    <w:rsid w:val="005E0B35"/>
    <w:rsid w:val="005E0EBA"/>
    <w:rsid w:val="005E0EC0"/>
    <w:rsid w:val="005E0F2D"/>
    <w:rsid w:val="005E1734"/>
    <w:rsid w:val="005E1F63"/>
    <w:rsid w:val="005E2241"/>
    <w:rsid w:val="005E255B"/>
    <w:rsid w:val="005E25EF"/>
    <w:rsid w:val="005E261D"/>
    <w:rsid w:val="005E2701"/>
    <w:rsid w:val="005E279E"/>
    <w:rsid w:val="005E29C3"/>
    <w:rsid w:val="005E2AA9"/>
    <w:rsid w:val="005E2C2F"/>
    <w:rsid w:val="005E3026"/>
    <w:rsid w:val="005E3069"/>
    <w:rsid w:val="005E3525"/>
    <w:rsid w:val="005E371A"/>
    <w:rsid w:val="005E38E4"/>
    <w:rsid w:val="005E3B7B"/>
    <w:rsid w:val="005E3D1B"/>
    <w:rsid w:val="005E4B45"/>
    <w:rsid w:val="005E5219"/>
    <w:rsid w:val="005E53A5"/>
    <w:rsid w:val="005E55C8"/>
    <w:rsid w:val="005E56DF"/>
    <w:rsid w:val="005E58AF"/>
    <w:rsid w:val="005E5D0D"/>
    <w:rsid w:val="005E6430"/>
    <w:rsid w:val="005E6BD1"/>
    <w:rsid w:val="005E6DC5"/>
    <w:rsid w:val="005E7411"/>
    <w:rsid w:val="005E753D"/>
    <w:rsid w:val="005E756B"/>
    <w:rsid w:val="005E7699"/>
    <w:rsid w:val="005E7B60"/>
    <w:rsid w:val="005F02EC"/>
    <w:rsid w:val="005F0841"/>
    <w:rsid w:val="005F1461"/>
    <w:rsid w:val="005F15A8"/>
    <w:rsid w:val="005F1D2D"/>
    <w:rsid w:val="005F1D48"/>
    <w:rsid w:val="005F202D"/>
    <w:rsid w:val="005F216D"/>
    <w:rsid w:val="005F2F6D"/>
    <w:rsid w:val="005F2FDF"/>
    <w:rsid w:val="005F365A"/>
    <w:rsid w:val="005F3662"/>
    <w:rsid w:val="005F3817"/>
    <w:rsid w:val="005F3E98"/>
    <w:rsid w:val="005F3F90"/>
    <w:rsid w:val="005F3FA5"/>
    <w:rsid w:val="005F402F"/>
    <w:rsid w:val="005F45CE"/>
    <w:rsid w:val="005F4653"/>
    <w:rsid w:val="005F46F8"/>
    <w:rsid w:val="005F4877"/>
    <w:rsid w:val="005F4B0F"/>
    <w:rsid w:val="005F4DB5"/>
    <w:rsid w:val="005F4F84"/>
    <w:rsid w:val="005F59C3"/>
    <w:rsid w:val="005F5A9B"/>
    <w:rsid w:val="005F5FE3"/>
    <w:rsid w:val="005F6235"/>
    <w:rsid w:val="005F6402"/>
    <w:rsid w:val="005F6C7D"/>
    <w:rsid w:val="005F7BC5"/>
    <w:rsid w:val="005F7D94"/>
    <w:rsid w:val="00600051"/>
    <w:rsid w:val="006007AB"/>
    <w:rsid w:val="006008F6"/>
    <w:rsid w:val="00600A35"/>
    <w:rsid w:val="00600B2E"/>
    <w:rsid w:val="00600CB4"/>
    <w:rsid w:val="00600D4A"/>
    <w:rsid w:val="0060121F"/>
    <w:rsid w:val="006012AC"/>
    <w:rsid w:val="00601619"/>
    <w:rsid w:val="00601867"/>
    <w:rsid w:val="00601C08"/>
    <w:rsid w:val="00601FD5"/>
    <w:rsid w:val="00602101"/>
    <w:rsid w:val="0060242C"/>
    <w:rsid w:val="0060252F"/>
    <w:rsid w:val="00602D2D"/>
    <w:rsid w:val="00602D43"/>
    <w:rsid w:val="00602EE0"/>
    <w:rsid w:val="00603001"/>
    <w:rsid w:val="0060300D"/>
    <w:rsid w:val="006030EA"/>
    <w:rsid w:val="006038BC"/>
    <w:rsid w:val="00603CAD"/>
    <w:rsid w:val="00603F0C"/>
    <w:rsid w:val="00603FA0"/>
    <w:rsid w:val="00604576"/>
    <w:rsid w:val="00604880"/>
    <w:rsid w:val="00604BEB"/>
    <w:rsid w:val="00604D21"/>
    <w:rsid w:val="006056E7"/>
    <w:rsid w:val="0060574D"/>
    <w:rsid w:val="00605CED"/>
    <w:rsid w:val="00605FF2"/>
    <w:rsid w:val="006061DE"/>
    <w:rsid w:val="0060634F"/>
    <w:rsid w:val="00606B53"/>
    <w:rsid w:val="00606BCE"/>
    <w:rsid w:val="00606F18"/>
    <w:rsid w:val="0060703F"/>
    <w:rsid w:val="00607083"/>
    <w:rsid w:val="00607195"/>
    <w:rsid w:val="00607384"/>
    <w:rsid w:val="00607FE8"/>
    <w:rsid w:val="0061015E"/>
    <w:rsid w:val="00610293"/>
    <w:rsid w:val="00610950"/>
    <w:rsid w:val="006109A7"/>
    <w:rsid w:val="00610FBB"/>
    <w:rsid w:val="00611396"/>
    <w:rsid w:val="006113DB"/>
    <w:rsid w:val="00611AED"/>
    <w:rsid w:val="00612C0E"/>
    <w:rsid w:val="00612CCA"/>
    <w:rsid w:val="0061308C"/>
    <w:rsid w:val="00614E41"/>
    <w:rsid w:val="00615037"/>
    <w:rsid w:val="00615127"/>
    <w:rsid w:val="006152CD"/>
    <w:rsid w:val="006155C5"/>
    <w:rsid w:val="00615A7A"/>
    <w:rsid w:val="00615C69"/>
    <w:rsid w:val="00615DD7"/>
    <w:rsid w:val="00616212"/>
    <w:rsid w:val="00616597"/>
    <w:rsid w:val="006166E7"/>
    <w:rsid w:val="006167F1"/>
    <w:rsid w:val="006168C2"/>
    <w:rsid w:val="00616981"/>
    <w:rsid w:val="00616DA8"/>
    <w:rsid w:val="00617B54"/>
    <w:rsid w:val="00617BF5"/>
    <w:rsid w:val="00617EA2"/>
    <w:rsid w:val="00620095"/>
    <w:rsid w:val="00620233"/>
    <w:rsid w:val="006202FA"/>
    <w:rsid w:val="0062048B"/>
    <w:rsid w:val="00620771"/>
    <w:rsid w:val="006207F7"/>
    <w:rsid w:val="00621196"/>
    <w:rsid w:val="006211D3"/>
    <w:rsid w:val="00621232"/>
    <w:rsid w:val="006212CA"/>
    <w:rsid w:val="00621660"/>
    <w:rsid w:val="006216DE"/>
    <w:rsid w:val="00621741"/>
    <w:rsid w:val="0062174B"/>
    <w:rsid w:val="0062192D"/>
    <w:rsid w:val="0062193D"/>
    <w:rsid w:val="00621B73"/>
    <w:rsid w:val="00621C20"/>
    <w:rsid w:val="00621E6C"/>
    <w:rsid w:val="00622A16"/>
    <w:rsid w:val="00622B23"/>
    <w:rsid w:val="00622B4E"/>
    <w:rsid w:val="00622EC2"/>
    <w:rsid w:val="006230DA"/>
    <w:rsid w:val="00623128"/>
    <w:rsid w:val="00623182"/>
    <w:rsid w:val="00623255"/>
    <w:rsid w:val="0062361D"/>
    <w:rsid w:val="006237CA"/>
    <w:rsid w:val="00623AC8"/>
    <w:rsid w:val="00623BC0"/>
    <w:rsid w:val="0062511C"/>
    <w:rsid w:val="00625550"/>
    <w:rsid w:val="006255C6"/>
    <w:rsid w:val="006255D6"/>
    <w:rsid w:val="0062581D"/>
    <w:rsid w:val="00625D9E"/>
    <w:rsid w:val="00625F3B"/>
    <w:rsid w:val="006260B1"/>
    <w:rsid w:val="006262BC"/>
    <w:rsid w:val="00626389"/>
    <w:rsid w:val="00626C4F"/>
    <w:rsid w:val="0062705E"/>
    <w:rsid w:val="0062725E"/>
    <w:rsid w:val="00627478"/>
    <w:rsid w:val="00627615"/>
    <w:rsid w:val="006279EB"/>
    <w:rsid w:val="00627B16"/>
    <w:rsid w:val="00627D8F"/>
    <w:rsid w:val="00630257"/>
    <w:rsid w:val="00630575"/>
    <w:rsid w:val="006305CE"/>
    <w:rsid w:val="00630A4B"/>
    <w:rsid w:val="00630B6C"/>
    <w:rsid w:val="00630C64"/>
    <w:rsid w:val="00630DD6"/>
    <w:rsid w:val="0063117C"/>
    <w:rsid w:val="00631362"/>
    <w:rsid w:val="00631A64"/>
    <w:rsid w:val="0063203F"/>
    <w:rsid w:val="0063260B"/>
    <w:rsid w:val="00632762"/>
    <w:rsid w:val="0063281E"/>
    <w:rsid w:val="00632CD1"/>
    <w:rsid w:val="00633289"/>
    <w:rsid w:val="006334C5"/>
    <w:rsid w:val="006339F1"/>
    <w:rsid w:val="006345E9"/>
    <w:rsid w:val="00634BEA"/>
    <w:rsid w:val="00634D24"/>
    <w:rsid w:val="00635606"/>
    <w:rsid w:val="00635B6F"/>
    <w:rsid w:val="00635D7D"/>
    <w:rsid w:val="00635DDF"/>
    <w:rsid w:val="00636083"/>
    <w:rsid w:val="006364BF"/>
    <w:rsid w:val="00636534"/>
    <w:rsid w:val="006367E6"/>
    <w:rsid w:val="006369E6"/>
    <w:rsid w:val="00636BD4"/>
    <w:rsid w:val="00636DC0"/>
    <w:rsid w:val="006373DE"/>
    <w:rsid w:val="0063789D"/>
    <w:rsid w:val="00637CE4"/>
    <w:rsid w:val="00637D66"/>
    <w:rsid w:val="006401CD"/>
    <w:rsid w:val="0064042E"/>
    <w:rsid w:val="006409D7"/>
    <w:rsid w:val="00640BC8"/>
    <w:rsid w:val="00640CC7"/>
    <w:rsid w:val="00640D11"/>
    <w:rsid w:val="00640EC6"/>
    <w:rsid w:val="00641173"/>
    <w:rsid w:val="00641295"/>
    <w:rsid w:val="006419CE"/>
    <w:rsid w:val="00641A03"/>
    <w:rsid w:val="00641C66"/>
    <w:rsid w:val="00641CFD"/>
    <w:rsid w:val="00642020"/>
    <w:rsid w:val="006420EF"/>
    <w:rsid w:val="00642B33"/>
    <w:rsid w:val="00642B72"/>
    <w:rsid w:val="00642C21"/>
    <w:rsid w:val="00642C41"/>
    <w:rsid w:val="00642E13"/>
    <w:rsid w:val="00643FB3"/>
    <w:rsid w:val="006440B1"/>
    <w:rsid w:val="0064427C"/>
    <w:rsid w:val="00644A05"/>
    <w:rsid w:val="00644C23"/>
    <w:rsid w:val="00645173"/>
    <w:rsid w:val="00645334"/>
    <w:rsid w:val="0064536D"/>
    <w:rsid w:val="006457A2"/>
    <w:rsid w:val="006459F4"/>
    <w:rsid w:val="0064605E"/>
    <w:rsid w:val="006461EA"/>
    <w:rsid w:val="006462ED"/>
    <w:rsid w:val="00646379"/>
    <w:rsid w:val="00646493"/>
    <w:rsid w:val="00646560"/>
    <w:rsid w:val="00646EA9"/>
    <w:rsid w:val="00647178"/>
    <w:rsid w:val="00647615"/>
    <w:rsid w:val="00647AB5"/>
    <w:rsid w:val="00647DE3"/>
    <w:rsid w:val="00650257"/>
    <w:rsid w:val="006513F4"/>
    <w:rsid w:val="006516B6"/>
    <w:rsid w:val="006517A5"/>
    <w:rsid w:val="0065196A"/>
    <w:rsid w:val="00651C10"/>
    <w:rsid w:val="00651D11"/>
    <w:rsid w:val="006520C8"/>
    <w:rsid w:val="006524AD"/>
    <w:rsid w:val="006525C3"/>
    <w:rsid w:val="0065295E"/>
    <w:rsid w:val="00653059"/>
    <w:rsid w:val="00653853"/>
    <w:rsid w:val="00653DFB"/>
    <w:rsid w:val="00654145"/>
    <w:rsid w:val="00654FF1"/>
    <w:rsid w:val="006554A1"/>
    <w:rsid w:val="0065577E"/>
    <w:rsid w:val="00655933"/>
    <w:rsid w:val="0065598F"/>
    <w:rsid w:val="00655E7F"/>
    <w:rsid w:val="006560BA"/>
    <w:rsid w:val="0065636A"/>
    <w:rsid w:val="00656616"/>
    <w:rsid w:val="0065664A"/>
    <w:rsid w:val="006566F0"/>
    <w:rsid w:val="0065686E"/>
    <w:rsid w:val="006569FB"/>
    <w:rsid w:val="00656ABD"/>
    <w:rsid w:val="00657219"/>
    <w:rsid w:val="0065729A"/>
    <w:rsid w:val="00657595"/>
    <w:rsid w:val="006578EA"/>
    <w:rsid w:val="006600B1"/>
    <w:rsid w:val="0066031A"/>
    <w:rsid w:val="0066061D"/>
    <w:rsid w:val="00660929"/>
    <w:rsid w:val="006609C2"/>
    <w:rsid w:val="00660F56"/>
    <w:rsid w:val="00660F9A"/>
    <w:rsid w:val="00660FBE"/>
    <w:rsid w:val="00660FF2"/>
    <w:rsid w:val="00661169"/>
    <w:rsid w:val="006611BA"/>
    <w:rsid w:val="00661282"/>
    <w:rsid w:val="00661524"/>
    <w:rsid w:val="00661AB3"/>
    <w:rsid w:val="00661C50"/>
    <w:rsid w:val="00661C8C"/>
    <w:rsid w:val="00662462"/>
    <w:rsid w:val="006624FD"/>
    <w:rsid w:val="006628E9"/>
    <w:rsid w:val="00662E58"/>
    <w:rsid w:val="00662E9D"/>
    <w:rsid w:val="0066344C"/>
    <w:rsid w:val="006635B6"/>
    <w:rsid w:val="00663656"/>
    <w:rsid w:val="00663873"/>
    <w:rsid w:val="0066394D"/>
    <w:rsid w:val="00663D4D"/>
    <w:rsid w:val="00664046"/>
    <w:rsid w:val="0066410A"/>
    <w:rsid w:val="00664614"/>
    <w:rsid w:val="0066483F"/>
    <w:rsid w:val="006652C3"/>
    <w:rsid w:val="006659D0"/>
    <w:rsid w:val="00665B7D"/>
    <w:rsid w:val="00665C74"/>
    <w:rsid w:val="006666A8"/>
    <w:rsid w:val="00666A38"/>
    <w:rsid w:val="00666F23"/>
    <w:rsid w:val="00667129"/>
    <w:rsid w:val="006672F9"/>
    <w:rsid w:val="00667383"/>
    <w:rsid w:val="00667709"/>
    <w:rsid w:val="0066780F"/>
    <w:rsid w:val="0066792D"/>
    <w:rsid w:val="0067013D"/>
    <w:rsid w:val="0067030C"/>
    <w:rsid w:val="006704BA"/>
    <w:rsid w:val="006710AE"/>
    <w:rsid w:val="0067121B"/>
    <w:rsid w:val="006716E6"/>
    <w:rsid w:val="00671830"/>
    <w:rsid w:val="00672359"/>
    <w:rsid w:val="006726D0"/>
    <w:rsid w:val="0067281B"/>
    <w:rsid w:val="00672EE4"/>
    <w:rsid w:val="00673D2C"/>
    <w:rsid w:val="00673DD2"/>
    <w:rsid w:val="00674216"/>
    <w:rsid w:val="0067429E"/>
    <w:rsid w:val="00674504"/>
    <w:rsid w:val="00674BC1"/>
    <w:rsid w:val="00674D94"/>
    <w:rsid w:val="00674E66"/>
    <w:rsid w:val="0067507A"/>
    <w:rsid w:val="00675598"/>
    <w:rsid w:val="006757A6"/>
    <w:rsid w:val="00675BAA"/>
    <w:rsid w:val="00675CD1"/>
    <w:rsid w:val="006767BB"/>
    <w:rsid w:val="00676800"/>
    <w:rsid w:val="00676831"/>
    <w:rsid w:val="0067695D"/>
    <w:rsid w:val="00676AE6"/>
    <w:rsid w:val="0067702B"/>
    <w:rsid w:val="006773D6"/>
    <w:rsid w:val="00677501"/>
    <w:rsid w:val="006775B2"/>
    <w:rsid w:val="006777BB"/>
    <w:rsid w:val="00677C00"/>
    <w:rsid w:val="006801AE"/>
    <w:rsid w:val="0068098E"/>
    <w:rsid w:val="00680F0C"/>
    <w:rsid w:val="00681126"/>
    <w:rsid w:val="0068149E"/>
    <w:rsid w:val="00681E6A"/>
    <w:rsid w:val="00682228"/>
    <w:rsid w:val="00682770"/>
    <w:rsid w:val="0068282F"/>
    <w:rsid w:val="00682A04"/>
    <w:rsid w:val="00682B13"/>
    <w:rsid w:val="00682F97"/>
    <w:rsid w:val="0068362B"/>
    <w:rsid w:val="0068364B"/>
    <w:rsid w:val="006839DC"/>
    <w:rsid w:val="00683A87"/>
    <w:rsid w:val="0068469A"/>
    <w:rsid w:val="00684DC0"/>
    <w:rsid w:val="00684EDD"/>
    <w:rsid w:val="00685289"/>
    <w:rsid w:val="006852D3"/>
    <w:rsid w:val="00686820"/>
    <w:rsid w:val="00686C1F"/>
    <w:rsid w:val="00686D73"/>
    <w:rsid w:val="0068706A"/>
    <w:rsid w:val="006872CC"/>
    <w:rsid w:val="006873DD"/>
    <w:rsid w:val="006878E4"/>
    <w:rsid w:val="00687E18"/>
    <w:rsid w:val="006900B0"/>
    <w:rsid w:val="006908D1"/>
    <w:rsid w:val="00690ED4"/>
    <w:rsid w:val="00690F60"/>
    <w:rsid w:val="00691233"/>
    <w:rsid w:val="006915E5"/>
    <w:rsid w:val="00691BFD"/>
    <w:rsid w:val="00691C85"/>
    <w:rsid w:val="00691F18"/>
    <w:rsid w:val="006925C9"/>
    <w:rsid w:val="006926B7"/>
    <w:rsid w:val="00692EBC"/>
    <w:rsid w:val="00693021"/>
    <w:rsid w:val="0069314E"/>
    <w:rsid w:val="006934C9"/>
    <w:rsid w:val="00693796"/>
    <w:rsid w:val="00693F32"/>
    <w:rsid w:val="00694124"/>
    <w:rsid w:val="00694908"/>
    <w:rsid w:val="00694D2E"/>
    <w:rsid w:val="006950D4"/>
    <w:rsid w:val="0069576D"/>
    <w:rsid w:val="00695B66"/>
    <w:rsid w:val="00695BBD"/>
    <w:rsid w:val="0069618B"/>
    <w:rsid w:val="00696455"/>
    <w:rsid w:val="006964C6"/>
    <w:rsid w:val="006967E6"/>
    <w:rsid w:val="00696C79"/>
    <w:rsid w:val="00696CBE"/>
    <w:rsid w:val="00696EF7"/>
    <w:rsid w:val="006971E7"/>
    <w:rsid w:val="006973FB"/>
    <w:rsid w:val="00697AA7"/>
    <w:rsid w:val="006A00E7"/>
    <w:rsid w:val="006A040A"/>
    <w:rsid w:val="006A095E"/>
    <w:rsid w:val="006A0A7F"/>
    <w:rsid w:val="006A0F04"/>
    <w:rsid w:val="006A16E8"/>
    <w:rsid w:val="006A171A"/>
    <w:rsid w:val="006A1C21"/>
    <w:rsid w:val="006A1C53"/>
    <w:rsid w:val="006A1E11"/>
    <w:rsid w:val="006A1EC3"/>
    <w:rsid w:val="006A1FC3"/>
    <w:rsid w:val="006A200D"/>
    <w:rsid w:val="006A204F"/>
    <w:rsid w:val="006A21D3"/>
    <w:rsid w:val="006A2364"/>
    <w:rsid w:val="006A2B50"/>
    <w:rsid w:val="006A3090"/>
    <w:rsid w:val="006A3239"/>
    <w:rsid w:val="006A38ED"/>
    <w:rsid w:val="006A3AB0"/>
    <w:rsid w:val="006A430B"/>
    <w:rsid w:val="006A4A7F"/>
    <w:rsid w:val="006A50AC"/>
    <w:rsid w:val="006A5252"/>
    <w:rsid w:val="006A5774"/>
    <w:rsid w:val="006A5E13"/>
    <w:rsid w:val="006A6297"/>
    <w:rsid w:val="006A635C"/>
    <w:rsid w:val="006A6997"/>
    <w:rsid w:val="006A6F19"/>
    <w:rsid w:val="006A75BD"/>
    <w:rsid w:val="006A761D"/>
    <w:rsid w:val="006A78C9"/>
    <w:rsid w:val="006A7D8B"/>
    <w:rsid w:val="006B007A"/>
    <w:rsid w:val="006B01DF"/>
    <w:rsid w:val="006B0E5B"/>
    <w:rsid w:val="006B14F5"/>
    <w:rsid w:val="006B184E"/>
    <w:rsid w:val="006B1883"/>
    <w:rsid w:val="006B1A69"/>
    <w:rsid w:val="006B289A"/>
    <w:rsid w:val="006B2BAF"/>
    <w:rsid w:val="006B3170"/>
    <w:rsid w:val="006B31F0"/>
    <w:rsid w:val="006B31F9"/>
    <w:rsid w:val="006B374C"/>
    <w:rsid w:val="006B412E"/>
    <w:rsid w:val="006B42B3"/>
    <w:rsid w:val="006B4367"/>
    <w:rsid w:val="006B45B2"/>
    <w:rsid w:val="006B47D2"/>
    <w:rsid w:val="006B49C0"/>
    <w:rsid w:val="006B5228"/>
    <w:rsid w:val="006B557F"/>
    <w:rsid w:val="006B61F1"/>
    <w:rsid w:val="006B62DE"/>
    <w:rsid w:val="006B6828"/>
    <w:rsid w:val="006B6D6B"/>
    <w:rsid w:val="006B7B22"/>
    <w:rsid w:val="006C0023"/>
    <w:rsid w:val="006C0569"/>
    <w:rsid w:val="006C0582"/>
    <w:rsid w:val="006C08B7"/>
    <w:rsid w:val="006C0C30"/>
    <w:rsid w:val="006C0C55"/>
    <w:rsid w:val="006C107E"/>
    <w:rsid w:val="006C108A"/>
    <w:rsid w:val="006C15B7"/>
    <w:rsid w:val="006C1731"/>
    <w:rsid w:val="006C18EC"/>
    <w:rsid w:val="006C1E15"/>
    <w:rsid w:val="006C2156"/>
    <w:rsid w:val="006C2436"/>
    <w:rsid w:val="006C2582"/>
    <w:rsid w:val="006C2A3E"/>
    <w:rsid w:val="006C2B35"/>
    <w:rsid w:val="006C2E54"/>
    <w:rsid w:val="006C3024"/>
    <w:rsid w:val="006C325D"/>
    <w:rsid w:val="006C34E1"/>
    <w:rsid w:val="006C3643"/>
    <w:rsid w:val="006C385D"/>
    <w:rsid w:val="006C387A"/>
    <w:rsid w:val="006C3882"/>
    <w:rsid w:val="006C4485"/>
    <w:rsid w:val="006C4719"/>
    <w:rsid w:val="006C48D4"/>
    <w:rsid w:val="006C4A4C"/>
    <w:rsid w:val="006C5107"/>
    <w:rsid w:val="006C586C"/>
    <w:rsid w:val="006C5D29"/>
    <w:rsid w:val="006C5F80"/>
    <w:rsid w:val="006C6214"/>
    <w:rsid w:val="006C6531"/>
    <w:rsid w:val="006C6870"/>
    <w:rsid w:val="006C6CF1"/>
    <w:rsid w:val="006C6E13"/>
    <w:rsid w:val="006C6E78"/>
    <w:rsid w:val="006C70BE"/>
    <w:rsid w:val="006C7FD4"/>
    <w:rsid w:val="006D0030"/>
    <w:rsid w:val="006D1087"/>
    <w:rsid w:val="006D11C2"/>
    <w:rsid w:val="006D158C"/>
    <w:rsid w:val="006D16DB"/>
    <w:rsid w:val="006D1A20"/>
    <w:rsid w:val="006D1ADD"/>
    <w:rsid w:val="006D1B24"/>
    <w:rsid w:val="006D1D36"/>
    <w:rsid w:val="006D1F30"/>
    <w:rsid w:val="006D2279"/>
    <w:rsid w:val="006D23F9"/>
    <w:rsid w:val="006D27DB"/>
    <w:rsid w:val="006D2E7F"/>
    <w:rsid w:val="006D2FD4"/>
    <w:rsid w:val="006D3020"/>
    <w:rsid w:val="006D30B8"/>
    <w:rsid w:val="006D3427"/>
    <w:rsid w:val="006D372F"/>
    <w:rsid w:val="006D374F"/>
    <w:rsid w:val="006D3AD2"/>
    <w:rsid w:val="006D3C7E"/>
    <w:rsid w:val="006D3DF1"/>
    <w:rsid w:val="006D4479"/>
    <w:rsid w:val="006D47B6"/>
    <w:rsid w:val="006D4AD5"/>
    <w:rsid w:val="006D4CB9"/>
    <w:rsid w:val="006D4D7E"/>
    <w:rsid w:val="006D4FA5"/>
    <w:rsid w:val="006D5106"/>
    <w:rsid w:val="006D532B"/>
    <w:rsid w:val="006D55DB"/>
    <w:rsid w:val="006D5660"/>
    <w:rsid w:val="006D5C3E"/>
    <w:rsid w:val="006D5D8E"/>
    <w:rsid w:val="006D5FDF"/>
    <w:rsid w:val="006D61BA"/>
    <w:rsid w:val="006D65AE"/>
    <w:rsid w:val="006D6908"/>
    <w:rsid w:val="006D699B"/>
    <w:rsid w:val="006D6A61"/>
    <w:rsid w:val="006D6F0E"/>
    <w:rsid w:val="006D702C"/>
    <w:rsid w:val="006D72E2"/>
    <w:rsid w:val="006D73D5"/>
    <w:rsid w:val="006E04F6"/>
    <w:rsid w:val="006E052C"/>
    <w:rsid w:val="006E0727"/>
    <w:rsid w:val="006E0A13"/>
    <w:rsid w:val="006E13FB"/>
    <w:rsid w:val="006E17E5"/>
    <w:rsid w:val="006E1C26"/>
    <w:rsid w:val="006E2686"/>
    <w:rsid w:val="006E2711"/>
    <w:rsid w:val="006E28E3"/>
    <w:rsid w:val="006E2C6E"/>
    <w:rsid w:val="006E2C73"/>
    <w:rsid w:val="006E2EFE"/>
    <w:rsid w:val="006E3A1B"/>
    <w:rsid w:val="006E3CB3"/>
    <w:rsid w:val="006E3D1A"/>
    <w:rsid w:val="006E3DF2"/>
    <w:rsid w:val="006E3EBA"/>
    <w:rsid w:val="006E404A"/>
    <w:rsid w:val="006E487A"/>
    <w:rsid w:val="006E4B87"/>
    <w:rsid w:val="006E4FE1"/>
    <w:rsid w:val="006E5003"/>
    <w:rsid w:val="006E50E5"/>
    <w:rsid w:val="006E54F8"/>
    <w:rsid w:val="006E5A0D"/>
    <w:rsid w:val="006E5AFF"/>
    <w:rsid w:val="006E5CB7"/>
    <w:rsid w:val="006E6729"/>
    <w:rsid w:val="006E6D35"/>
    <w:rsid w:val="006E71DF"/>
    <w:rsid w:val="006E7464"/>
    <w:rsid w:val="006E7700"/>
    <w:rsid w:val="006E7904"/>
    <w:rsid w:val="006E7B93"/>
    <w:rsid w:val="006F0430"/>
    <w:rsid w:val="006F0467"/>
    <w:rsid w:val="006F0568"/>
    <w:rsid w:val="006F096D"/>
    <w:rsid w:val="006F0970"/>
    <w:rsid w:val="006F0E99"/>
    <w:rsid w:val="006F0F03"/>
    <w:rsid w:val="006F0F5F"/>
    <w:rsid w:val="006F1007"/>
    <w:rsid w:val="006F1147"/>
    <w:rsid w:val="006F12E7"/>
    <w:rsid w:val="006F1570"/>
    <w:rsid w:val="006F15FE"/>
    <w:rsid w:val="006F1AC4"/>
    <w:rsid w:val="006F21DA"/>
    <w:rsid w:val="006F2266"/>
    <w:rsid w:val="006F2C3C"/>
    <w:rsid w:val="006F2CBB"/>
    <w:rsid w:val="006F3490"/>
    <w:rsid w:val="006F3875"/>
    <w:rsid w:val="006F3A89"/>
    <w:rsid w:val="006F3BFC"/>
    <w:rsid w:val="006F3D1D"/>
    <w:rsid w:val="006F3D8D"/>
    <w:rsid w:val="006F3F74"/>
    <w:rsid w:val="006F4D66"/>
    <w:rsid w:val="006F531D"/>
    <w:rsid w:val="006F5E07"/>
    <w:rsid w:val="006F5F0C"/>
    <w:rsid w:val="006F628D"/>
    <w:rsid w:val="006F62E1"/>
    <w:rsid w:val="006F6701"/>
    <w:rsid w:val="006F67D1"/>
    <w:rsid w:val="006F6A29"/>
    <w:rsid w:val="006F6B34"/>
    <w:rsid w:val="006F6E9E"/>
    <w:rsid w:val="006F711C"/>
    <w:rsid w:val="006F71F3"/>
    <w:rsid w:val="006F7477"/>
    <w:rsid w:val="006F760C"/>
    <w:rsid w:val="006F7717"/>
    <w:rsid w:val="006F7748"/>
    <w:rsid w:val="006F7A71"/>
    <w:rsid w:val="006F7B59"/>
    <w:rsid w:val="006F7D6F"/>
    <w:rsid w:val="00700472"/>
    <w:rsid w:val="00700484"/>
    <w:rsid w:val="007006AA"/>
    <w:rsid w:val="0070083B"/>
    <w:rsid w:val="0070093E"/>
    <w:rsid w:val="00701482"/>
    <w:rsid w:val="00701683"/>
    <w:rsid w:val="00701AE8"/>
    <w:rsid w:val="00701BCD"/>
    <w:rsid w:val="00701F35"/>
    <w:rsid w:val="00702035"/>
    <w:rsid w:val="007020D4"/>
    <w:rsid w:val="00702383"/>
    <w:rsid w:val="0070260C"/>
    <w:rsid w:val="007027FA"/>
    <w:rsid w:val="00703255"/>
    <w:rsid w:val="0070345D"/>
    <w:rsid w:val="007035D3"/>
    <w:rsid w:val="00703715"/>
    <w:rsid w:val="00703886"/>
    <w:rsid w:val="00703B64"/>
    <w:rsid w:val="00704FCF"/>
    <w:rsid w:val="00705703"/>
    <w:rsid w:val="00705A1A"/>
    <w:rsid w:val="00705A37"/>
    <w:rsid w:val="00705A4D"/>
    <w:rsid w:val="00705C00"/>
    <w:rsid w:val="00706411"/>
    <w:rsid w:val="007064CB"/>
    <w:rsid w:val="007065EB"/>
    <w:rsid w:val="00706F13"/>
    <w:rsid w:val="0070752D"/>
    <w:rsid w:val="00707D7D"/>
    <w:rsid w:val="00710082"/>
    <w:rsid w:val="0071012C"/>
    <w:rsid w:val="00710401"/>
    <w:rsid w:val="007104F1"/>
    <w:rsid w:val="007105A5"/>
    <w:rsid w:val="007106FD"/>
    <w:rsid w:val="00710755"/>
    <w:rsid w:val="00710855"/>
    <w:rsid w:val="00710868"/>
    <w:rsid w:val="00710C4E"/>
    <w:rsid w:val="00711214"/>
    <w:rsid w:val="007112CE"/>
    <w:rsid w:val="0071176C"/>
    <w:rsid w:val="007118A9"/>
    <w:rsid w:val="00711A89"/>
    <w:rsid w:val="00711FA3"/>
    <w:rsid w:val="00712158"/>
    <w:rsid w:val="007126BE"/>
    <w:rsid w:val="00712CEC"/>
    <w:rsid w:val="00713252"/>
    <w:rsid w:val="007133B4"/>
    <w:rsid w:val="007134B3"/>
    <w:rsid w:val="00713639"/>
    <w:rsid w:val="00713741"/>
    <w:rsid w:val="0071392D"/>
    <w:rsid w:val="00713C7B"/>
    <w:rsid w:val="007147DA"/>
    <w:rsid w:val="00714F79"/>
    <w:rsid w:val="007152E5"/>
    <w:rsid w:val="007153BC"/>
    <w:rsid w:val="007154B2"/>
    <w:rsid w:val="007154D3"/>
    <w:rsid w:val="00715A06"/>
    <w:rsid w:val="00715B0C"/>
    <w:rsid w:val="00715E28"/>
    <w:rsid w:val="00716185"/>
    <w:rsid w:val="007162F5"/>
    <w:rsid w:val="007172C3"/>
    <w:rsid w:val="0071759A"/>
    <w:rsid w:val="007179F5"/>
    <w:rsid w:val="00717BA7"/>
    <w:rsid w:val="00720134"/>
    <w:rsid w:val="007201B3"/>
    <w:rsid w:val="00720552"/>
    <w:rsid w:val="00720563"/>
    <w:rsid w:val="00720A74"/>
    <w:rsid w:val="00721011"/>
    <w:rsid w:val="00721C7B"/>
    <w:rsid w:val="00721F7E"/>
    <w:rsid w:val="007223F8"/>
    <w:rsid w:val="00722947"/>
    <w:rsid w:val="00722A90"/>
    <w:rsid w:val="00722CA1"/>
    <w:rsid w:val="00722E41"/>
    <w:rsid w:val="007238B7"/>
    <w:rsid w:val="0072391D"/>
    <w:rsid w:val="00723CC1"/>
    <w:rsid w:val="00723F52"/>
    <w:rsid w:val="007241DB"/>
    <w:rsid w:val="007244A7"/>
    <w:rsid w:val="00724831"/>
    <w:rsid w:val="007250D5"/>
    <w:rsid w:val="0072581D"/>
    <w:rsid w:val="0072595C"/>
    <w:rsid w:val="00725CAD"/>
    <w:rsid w:val="00725E71"/>
    <w:rsid w:val="00726956"/>
    <w:rsid w:val="00726C49"/>
    <w:rsid w:val="00726D33"/>
    <w:rsid w:val="00727031"/>
    <w:rsid w:val="007271AC"/>
    <w:rsid w:val="00727362"/>
    <w:rsid w:val="00727467"/>
    <w:rsid w:val="0072782F"/>
    <w:rsid w:val="00727F7F"/>
    <w:rsid w:val="007300AD"/>
    <w:rsid w:val="007304FC"/>
    <w:rsid w:val="0073099E"/>
    <w:rsid w:val="00730F74"/>
    <w:rsid w:val="0073105B"/>
    <w:rsid w:val="00731218"/>
    <w:rsid w:val="00731621"/>
    <w:rsid w:val="0073170F"/>
    <w:rsid w:val="00731B44"/>
    <w:rsid w:val="00732122"/>
    <w:rsid w:val="00732A2B"/>
    <w:rsid w:val="00732F3E"/>
    <w:rsid w:val="00732F4C"/>
    <w:rsid w:val="00732FE4"/>
    <w:rsid w:val="00733217"/>
    <w:rsid w:val="007334C1"/>
    <w:rsid w:val="007336ED"/>
    <w:rsid w:val="0073388D"/>
    <w:rsid w:val="00733A24"/>
    <w:rsid w:val="00733D8F"/>
    <w:rsid w:val="00733EA5"/>
    <w:rsid w:val="0073429C"/>
    <w:rsid w:val="0073482A"/>
    <w:rsid w:val="00734922"/>
    <w:rsid w:val="00734C7F"/>
    <w:rsid w:val="00734C92"/>
    <w:rsid w:val="00735875"/>
    <w:rsid w:val="00735F28"/>
    <w:rsid w:val="00736110"/>
    <w:rsid w:val="00736738"/>
    <w:rsid w:val="00736997"/>
    <w:rsid w:val="00736B6F"/>
    <w:rsid w:val="00736C9E"/>
    <w:rsid w:val="007372EB"/>
    <w:rsid w:val="0073736E"/>
    <w:rsid w:val="00737BDA"/>
    <w:rsid w:val="00740711"/>
    <w:rsid w:val="00740BE2"/>
    <w:rsid w:val="00740D3E"/>
    <w:rsid w:val="007417F0"/>
    <w:rsid w:val="00742030"/>
    <w:rsid w:val="0074238D"/>
    <w:rsid w:val="0074250A"/>
    <w:rsid w:val="00742901"/>
    <w:rsid w:val="007429C3"/>
    <w:rsid w:val="0074352E"/>
    <w:rsid w:val="00743D98"/>
    <w:rsid w:val="00745546"/>
    <w:rsid w:val="007456C3"/>
    <w:rsid w:val="00745864"/>
    <w:rsid w:val="007458BB"/>
    <w:rsid w:val="00745CD9"/>
    <w:rsid w:val="00745F34"/>
    <w:rsid w:val="007461D0"/>
    <w:rsid w:val="0074630F"/>
    <w:rsid w:val="00746606"/>
    <w:rsid w:val="00746827"/>
    <w:rsid w:val="007469D8"/>
    <w:rsid w:val="0074784A"/>
    <w:rsid w:val="00747AB7"/>
    <w:rsid w:val="00747E36"/>
    <w:rsid w:val="0075058C"/>
    <w:rsid w:val="00750D99"/>
    <w:rsid w:val="00751093"/>
    <w:rsid w:val="00751729"/>
    <w:rsid w:val="00751CF8"/>
    <w:rsid w:val="007524A4"/>
    <w:rsid w:val="007527C2"/>
    <w:rsid w:val="007528C0"/>
    <w:rsid w:val="00752AA9"/>
    <w:rsid w:val="00752C4E"/>
    <w:rsid w:val="00752E09"/>
    <w:rsid w:val="007532BD"/>
    <w:rsid w:val="00753485"/>
    <w:rsid w:val="007534B7"/>
    <w:rsid w:val="00753608"/>
    <w:rsid w:val="007536CD"/>
    <w:rsid w:val="007539F6"/>
    <w:rsid w:val="00754724"/>
    <w:rsid w:val="00754E5A"/>
    <w:rsid w:val="00754EB3"/>
    <w:rsid w:val="00754FC0"/>
    <w:rsid w:val="0075516A"/>
    <w:rsid w:val="00755444"/>
    <w:rsid w:val="007559E6"/>
    <w:rsid w:val="00755B73"/>
    <w:rsid w:val="00755DEF"/>
    <w:rsid w:val="00755E38"/>
    <w:rsid w:val="007562C6"/>
    <w:rsid w:val="0075673F"/>
    <w:rsid w:val="007569D8"/>
    <w:rsid w:val="00756AEE"/>
    <w:rsid w:val="00757384"/>
    <w:rsid w:val="00757544"/>
    <w:rsid w:val="00757757"/>
    <w:rsid w:val="007577E7"/>
    <w:rsid w:val="0076012B"/>
    <w:rsid w:val="0076039D"/>
    <w:rsid w:val="0076080D"/>
    <w:rsid w:val="00761106"/>
    <w:rsid w:val="0076156B"/>
    <w:rsid w:val="007617ED"/>
    <w:rsid w:val="00761C33"/>
    <w:rsid w:val="00761D9C"/>
    <w:rsid w:val="00762010"/>
    <w:rsid w:val="007622BF"/>
    <w:rsid w:val="00762542"/>
    <w:rsid w:val="00762708"/>
    <w:rsid w:val="00762F9D"/>
    <w:rsid w:val="007630B1"/>
    <w:rsid w:val="007632A8"/>
    <w:rsid w:val="00763376"/>
    <w:rsid w:val="007637D1"/>
    <w:rsid w:val="00763D43"/>
    <w:rsid w:val="00763DCF"/>
    <w:rsid w:val="00763F68"/>
    <w:rsid w:val="007642E4"/>
    <w:rsid w:val="00764487"/>
    <w:rsid w:val="00764904"/>
    <w:rsid w:val="00764C22"/>
    <w:rsid w:val="00764C88"/>
    <w:rsid w:val="00765579"/>
    <w:rsid w:val="00765958"/>
    <w:rsid w:val="00765B83"/>
    <w:rsid w:val="00766158"/>
    <w:rsid w:val="00766892"/>
    <w:rsid w:val="00766CE3"/>
    <w:rsid w:val="0076773C"/>
    <w:rsid w:val="00767F7E"/>
    <w:rsid w:val="007701B7"/>
    <w:rsid w:val="00770261"/>
    <w:rsid w:val="007702DC"/>
    <w:rsid w:val="00770C3C"/>
    <w:rsid w:val="00771445"/>
    <w:rsid w:val="00771F48"/>
    <w:rsid w:val="00771F87"/>
    <w:rsid w:val="00771FD6"/>
    <w:rsid w:val="00772DAD"/>
    <w:rsid w:val="00773146"/>
    <w:rsid w:val="00773CCC"/>
    <w:rsid w:val="007744A9"/>
    <w:rsid w:val="00774691"/>
    <w:rsid w:val="0077487B"/>
    <w:rsid w:val="00774B40"/>
    <w:rsid w:val="00774D03"/>
    <w:rsid w:val="0077511B"/>
    <w:rsid w:val="00776101"/>
    <w:rsid w:val="007766F2"/>
    <w:rsid w:val="00776AE8"/>
    <w:rsid w:val="00777596"/>
    <w:rsid w:val="00777633"/>
    <w:rsid w:val="00777AE1"/>
    <w:rsid w:val="00777F72"/>
    <w:rsid w:val="007803AF"/>
    <w:rsid w:val="00780417"/>
    <w:rsid w:val="007805F5"/>
    <w:rsid w:val="007807EC"/>
    <w:rsid w:val="00780885"/>
    <w:rsid w:val="00780893"/>
    <w:rsid w:val="00780D0C"/>
    <w:rsid w:val="00781C78"/>
    <w:rsid w:val="00781D28"/>
    <w:rsid w:val="00781E56"/>
    <w:rsid w:val="007820DE"/>
    <w:rsid w:val="00782449"/>
    <w:rsid w:val="007827D3"/>
    <w:rsid w:val="00782A92"/>
    <w:rsid w:val="00782E9C"/>
    <w:rsid w:val="00783306"/>
    <w:rsid w:val="00783A4F"/>
    <w:rsid w:val="00783DA6"/>
    <w:rsid w:val="00784ABA"/>
    <w:rsid w:val="007852DC"/>
    <w:rsid w:val="00785962"/>
    <w:rsid w:val="007859AA"/>
    <w:rsid w:val="00785A30"/>
    <w:rsid w:val="00785EC1"/>
    <w:rsid w:val="00786159"/>
    <w:rsid w:val="00786900"/>
    <w:rsid w:val="00786B8D"/>
    <w:rsid w:val="00786DA9"/>
    <w:rsid w:val="007870E0"/>
    <w:rsid w:val="007871B4"/>
    <w:rsid w:val="00787512"/>
    <w:rsid w:val="007875E0"/>
    <w:rsid w:val="00787658"/>
    <w:rsid w:val="00787E42"/>
    <w:rsid w:val="00787F3F"/>
    <w:rsid w:val="0079001D"/>
    <w:rsid w:val="00790038"/>
    <w:rsid w:val="00790899"/>
    <w:rsid w:val="00790A8F"/>
    <w:rsid w:val="00790FFA"/>
    <w:rsid w:val="007910EF"/>
    <w:rsid w:val="0079121E"/>
    <w:rsid w:val="0079122F"/>
    <w:rsid w:val="00791296"/>
    <w:rsid w:val="00791333"/>
    <w:rsid w:val="00791591"/>
    <w:rsid w:val="007915EA"/>
    <w:rsid w:val="00791E62"/>
    <w:rsid w:val="00791E8F"/>
    <w:rsid w:val="00792026"/>
    <w:rsid w:val="00792634"/>
    <w:rsid w:val="007926B0"/>
    <w:rsid w:val="00792AAF"/>
    <w:rsid w:val="00792C1F"/>
    <w:rsid w:val="00793013"/>
    <w:rsid w:val="0079326C"/>
    <w:rsid w:val="007935E7"/>
    <w:rsid w:val="00793806"/>
    <w:rsid w:val="00793818"/>
    <w:rsid w:val="0079393C"/>
    <w:rsid w:val="00793C31"/>
    <w:rsid w:val="00793DD6"/>
    <w:rsid w:val="00794434"/>
    <w:rsid w:val="00794643"/>
    <w:rsid w:val="0079486C"/>
    <w:rsid w:val="00794C2F"/>
    <w:rsid w:val="00794DF1"/>
    <w:rsid w:val="00794E3A"/>
    <w:rsid w:val="0079585F"/>
    <w:rsid w:val="0079587B"/>
    <w:rsid w:val="007959B3"/>
    <w:rsid w:val="00795A59"/>
    <w:rsid w:val="00795C27"/>
    <w:rsid w:val="00795C3D"/>
    <w:rsid w:val="00796487"/>
    <w:rsid w:val="00796D05"/>
    <w:rsid w:val="00796DD3"/>
    <w:rsid w:val="00797162"/>
    <w:rsid w:val="0079748A"/>
    <w:rsid w:val="0079780C"/>
    <w:rsid w:val="007978B3"/>
    <w:rsid w:val="0079798C"/>
    <w:rsid w:val="00797FB5"/>
    <w:rsid w:val="007A0750"/>
    <w:rsid w:val="007A0831"/>
    <w:rsid w:val="007A0CFD"/>
    <w:rsid w:val="007A1B15"/>
    <w:rsid w:val="007A1B58"/>
    <w:rsid w:val="007A2016"/>
    <w:rsid w:val="007A20BD"/>
    <w:rsid w:val="007A2211"/>
    <w:rsid w:val="007A25F2"/>
    <w:rsid w:val="007A2A47"/>
    <w:rsid w:val="007A2B93"/>
    <w:rsid w:val="007A2F42"/>
    <w:rsid w:val="007A30E8"/>
    <w:rsid w:val="007A3941"/>
    <w:rsid w:val="007A3F08"/>
    <w:rsid w:val="007A4262"/>
    <w:rsid w:val="007A44A0"/>
    <w:rsid w:val="007A4554"/>
    <w:rsid w:val="007A4578"/>
    <w:rsid w:val="007A46A7"/>
    <w:rsid w:val="007A4767"/>
    <w:rsid w:val="007A5064"/>
    <w:rsid w:val="007A50FC"/>
    <w:rsid w:val="007A52CD"/>
    <w:rsid w:val="007A5707"/>
    <w:rsid w:val="007A5852"/>
    <w:rsid w:val="007A5AC6"/>
    <w:rsid w:val="007A68F4"/>
    <w:rsid w:val="007A6C9B"/>
    <w:rsid w:val="007A6D21"/>
    <w:rsid w:val="007A72D5"/>
    <w:rsid w:val="007A72FC"/>
    <w:rsid w:val="007A73CE"/>
    <w:rsid w:val="007A744F"/>
    <w:rsid w:val="007A74A2"/>
    <w:rsid w:val="007A7D3E"/>
    <w:rsid w:val="007A7E8B"/>
    <w:rsid w:val="007A7F0C"/>
    <w:rsid w:val="007A7F36"/>
    <w:rsid w:val="007B080C"/>
    <w:rsid w:val="007B0CDD"/>
    <w:rsid w:val="007B0EFF"/>
    <w:rsid w:val="007B0FCC"/>
    <w:rsid w:val="007B107A"/>
    <w:rsid w:val="007B110F"/>
    <w:rsid w:val="007B1297"/>
    <w:rsid w:val="007B1339"/>
    <w:rsid w:val="007B1603"/>
    <w:rsid w:val="007B178E"/>
    <w:rsid w:val="007B1DA0"/>
    <w:rsid w:val="007B1F4A"/>
    <w:rsid w:val="007B1FB6"/>
    <w:rsid w:val="007B1FD0"/>
    <w:rsid w:val="007B2137"/>
    <w:rsid w:val="007B24ED"/>
    <w:rsid w:val="007B2BAA"/>
    <w:rsid w:val="007B2EC0"/>
    <w:rsid w:val="007B335E"/>
    <w:rsid w:val="007B342E"/>
    <w:rsid w:val="007B359A"/>
    <w:rsid w:val="007B36F1"/>
    <w:rsid w:val="007B3849"/>
    <w:rsid w:val="007B3AEC"/>
    <w:rsid w:val="007B3B63"/>
    <w:rsid w:val="007B3F8A"/>
    <w:rsid w:val="007B479C"/>
    <w:rsid w:val="007B488C"/>
    <w:rsid w:val="007B4952"/>
    <w:rsid w:val="007B4A54"/>
    <w:rsid w:val="007B4A96"/>
    <w:rsid w:val="007B4B19"/>
    <w:rsid w:val="007B4C69"/>
    <w:rsid w:val="007B5317"/>
    <w:rsid w:val="007B5343"/>
    <w:rsid w:val="007B5364"/>
    <w:rsid w:val="007B53B5"/>
    <w:rsid w:val="007B548F"/>
    <w:rsid w:val="007B58E9"/>
    <w:rsid w:val="007B590F"/>
    <w:rsid w:val="007B5A4E"/>
    <w:rsid w:val="007B5F4B"/>
    <w:rsid w:val="007B619B"/>
    <w:rsid w:val="007B63EB"/>
    <w:rsid w:val="007B6B90"/>
    <w:rsid w:val="007B6E0E"/>
    <w:rsid w:val="007B6EF8"/>
    <w:rsid w:val="007B722E"/>
    <w:rsid w:val="007B75C7"/>
    <w:rsid w:val="007B764C"/>
    <w:rsid w:val="007B7655"/>
    <w:rsid w:val="007B7845"/>
    <w:rsid w:val="007B79AA"/>
    <w:rsid w:val="007C04E3"/>
    <w:rsid w:val="007C0567"/>
    <w:rsid w:val="007C086A"/>
    <w:rsid w:val="007C0A42"/>
    <w:rsid w:val="007C1BDB"/>
    <w:rsid w:val="007C23C7"/>
    <w:rsid w:val="007C23ED"/>
    <w:rsid w:val="007C242A"/>
    <w:rsid w:val="007C248D"/>
    <w:rsid w:val="007C259B"/>
    <w:rsid w:val="007C2619"/>
    <w:rsid w:val="007C26AA"/>
    <w:rsid w:val="007C2968"/>
    <w:rsid w:val="007C2E5B"/>
    <w:rsid w:val="007C3023"/>
    <w:rsid w:val="007C35A0"/>
    <w:rsid w:val="007C3692"/>
    <w:rsid w:val="007C36D1"/>
    <w:rsid w:val="007C3A58"/>
    <w:rsid w:val="007C3D91"/>
    <w:rsid w:val="007C3DBB"/>
    <w:rsid w:val="007C40A4"/>
    <w:rsid w:val="007C44B7"/>
    <w:rsid w:val="007C48B8"/>
    <w:rsid w:val="007C48E6"/>
    <w:rsid w:val="007C4A16"/>
    <w:rsid w:val="007C5304"/>
    <w:rsid w:val="007C55E9"/>
    <w:rsid w:val="007C6A25"/>
    <w:rsid w:val="007C6F23"/>
    <w:rsid w:val="007C70BD"/>
    <w:rsid w:val="007C71FB"/>
    <w:rsid w:val="007C7420"/>
    <w:rsid w:val="007C7707"/>
    <w:rsid w:val="007D031D"/>
    <w:rsid w:val="007D07EA"/>
    <w:rsid w:val="007D0E30"/>
    <w:rsid w:val="007D12CE"/>
    <w:rsid w:val="007D137F"/>
    <w:rsid w:val="007D1419"/>
    <w:rsid w:val="007D1C4F"/>
    <w:rsid w:val="007D1DD7"/>
    <w:rsid w:val="007D2B50"/>
    <w:rsid w:val="007D3233"/>
    <w:rsid w:val="007D3831"/>
    <w:rsid w:val="007D42B6"/>
    <w:rsid w:val="007D4315"/>
    <w:rsid w:val="007D4427"/>
    <w:rsid w:val="007D45FD"/>
    <w:rsid w:val="007D46BB"/>
    <w:rsid w:val="007D475E"/>
    <w:rsid w:val="007D49A8"/>
    <w:rsid w:val="007D4B25"/>
    <w:rsid w:val="007D4E5E"/>
    <w:rsid w:val="007D5293"/>
    <w:rsid w:val="007D529D"/>
    <w:rsid w:val="007D5456"/>
    <w:rsid w:val="007D54BE"/>
    <w:rsid w:val="007D59A1"/>
    <w:rsid w:val="007D5A96"/>
    <w:rsid w:val="007D69FF"/>
    <w:rsid w:val="007D6CB0"/>
    <w:rsid w:val="007D74C7"/>
    <w:rsid w:val="007D7C27"/>
    <w:rsid w:val="007E0383"/>
    <w:rsid w:val="007E089A"/>
    <w:rsid w:val="007E0921"/>
    <w:rsid w:val="007E0A00"/>
    <w:rsid w:val="007E0C99"/>
    <w:rsid w:val="007E0DA3"/>
    <w:rsid w:val="007E0EE2"/>
    <w:rsid w:val="007E0FC5"/>
    <w:rsid w:val="007E1081"/>
    <w:rsid w:val="007E124D"/>
    <w:rsid w:val="007E1283"/>
    <w:rsid w:val="007E13F8"/>
    <w:rsid w:val="007E1784"/>
    <w:rsid w:val="007E18D3"/>
    <w:rsid w:val="007E1E2B"/>
    <w:rsid w:val="007E2014"/>
    <w:rsid w:val="007E2088"/>
    <w:rsid w:val="007E20A7"/>
    <w:rsid w:val="007E3139"/>
    <w:rsid w:val="007E31C7"/>
    <w:rsid w:val="007E3598"/>
    <w:rsid w:val="007E370B"/>
    <w:rsid w:val="007E37FE"/>
    <w:rsid w:val="007E3891"/>
    <w:rsid w:val="007E393A"/>
    <w:rsid w:val="007E4828"/>
    <w:rsid w:val="007E4E0D"/>
    <w:rsid w:val="007E4EEF"/>
    <w:rsid w:val="007E4FD6"/>
    <w:rsid w:val="007E52BF"/>
    <w:rsid w:val="007E52CC"/>
    <w:rsid w:val="007E5354"/>
    <w:rsid w:val="007E61A5"/>
    <w:rsid w:val="007E6270"/>
    <w:rsid w:val="007E6ADB"/>
    <w:rsid w:val="007E6AEE"/>
    <w:rsid w:val="007E77AE"/>
    <w:rsid w:val="007F01A5"/>
    <w:rsid w:val="007F0915"/>
    <w:rsid w:val="007F0951"/>
    <w:rsid w:val="007F0DCF"/>
    <w:rsid w:val="007F0F57"/>
    <w:rsid w:val="007F11A6"/>
    <w:rsid w:val="007F11BF"/>
    <w:rsid w:val="007F17E6"/>
    <w:rsid w:val="007F180D"/>
    <w:rsid w:val="007F1FB4"/>
    <w:rsid w:val="007F227D"/>
    <w:rsid w:val="007F29E9"/>
    <w:rsid w:val="007F2E54"/>
    <w:rsid w:val="007F3000"/>
    <w:rsid w:val="007F31B2"/>
    <w:rsid w:val="007F3B1A"/>
    <w:rsid w:val="007F3E7D"/>
    <w:rsid w:val="007F3F07"/>
    <w:rsid w:val="007F3F12"/>
    <w:rsid w:val="007F4166"/>
    <w:rsid w:val="007F4DB8"/>
    <w:rsid w:val="007F5527"/>
    <w:rsid w:val="007F55C7"/>
    <w:rsid w:val="007F5E6D"/>
    <w:rsid w:val="007F6AB5"/>
    <w:rsid w:val="007F7524"/>
    <w:rsid w:val="007F775F"/>
    <w:rsid w:val="007F7879"/>
    <w:rsid w:val="007F799A"/>
    <w:rsid w:val="007F7A2E"/>
    <w:rsid w:val="007F7A95"/>
    <w:rsid w:val="007F7BAB"/>
    <w:rsid w:val="007F7D07"/>
    <w:rsid w:val="007F7E15"/>
    <w:rsid w:val="00800311"/>
    <w:rsid w:val="00800603"/>
    <w:rsid w:val="00801536"/>
    <w:rsid w:val="008015E5"/>
    <w:rsid w:val="0080163D"/>
    <w:rsid w:val="008019E2"/>
    <w:rsid w:val="00801B5E"/>
    <w:rsid w:val="00801C24"/>
    <w:rsid w:val="00801C75"/>
    <w:rsid w:val="00801CDD"/>
    <w:rsid w:val="00801D77"/>
    <w:rsid w:val="008020B7"/>
    <w:rsid w:val="00802494"/>
    <w:rsid w:val="00802549"/>
    <w:rsid w:val="00802882"/>
    <w:rsid w:val="008029BA"/>
    <w:rsid w:val="0080336B"/>
    <w:rsid w:val="008033E5"/>
    <w:rsid w:val="008035BA"/>
    <w:rsid w:val="008039A4"/>
    <w:rsid w:val="00803A8D"/>
    <w:rsid w:val="00803E4E"/>
    <w:rsid w:val="00803FD3"/>
    <w:rsid w:val="0080432A"/>
    <w:rsid w:val="00804C79"/>
    <w:rsid w:val="00804E42"/>
    <w:rsid w:val="008053D7"/>
    <w:rsid w:val="0080573E"/>
    <w:rsid w:val="0080576B"/>
    <w:rsid w:val="00805975"/>
    <w:rsid w:val="00805FBD"/>
    <w:rsid w:val="0080615D"/>
    <w:rsid w:val="00806384"/>
    <w:rsid w:val="00806385"/>
    <w:rsid w:val="00806C4D"/>
    <w:rsid w:val="00806E18"/>
    <w:rsid w:val="0080733D"/>
    <w:rsid w:val="008079CE"/>
    <w:rsid w:val="00807BB9"/>
    <w:rsid w:val="00807D34"/>
    <w:rsid w:val="00807E3D"/>
    <w:rsid w:val="008101D0"/>
    <w:rsid w:val="008104F3"/>
    <w:rsid w:val="0081063F"/>
    <w:rsid w:val="0081079F"/>
    <w:rsid w:val="00811467"/>
    <w:rsid w:val="00811906"/>
    <w:rsid w:val="0081197D"/>
    <w:rsid w:val="0081204F"/>
    <w:rsid w:val="008122F7"/>
    <w:rsid w:val="00812465"/>
    <w:rsid w:val="00812633"/>
    <w:rsid w:val="00812788"/>
    <w:rsid w:val="00812AEC"/>
    <w:rsid w:val="0081328A"/>
    <w:rsid w:val="00813298"/>
    <w:rsid w:val="00813A33"/>
    <w:rsid w:val="00813A6C"/>
    <w:rsid w:val="00813B1F"/>
    <w:rsid w:val="00813FD7"/>
    <w:rsid w:val="00814CF9"/>
    <w:rsid w:val="00814FFA"/>
    <w:rsid w:val="00815211"/>
    <w:rsid w:val="00815981"/>
    <w:rsid w:val="00816B6E"/>
    <w:rsid w:val="0081724B"/>
    <w:rsid w:val="00817315"/>
    <w:rsid w:val="008175D3"/>
    <w:rsid w:val="008177EB"/>
    <w:rsid w:val="00817A03"/>
    <w:rsid w:val="00817D1C"/>
    <w:rsid w:val="008200CF"/>
    <w:rsid w:val="008204D3"/>
    <w:rsid w:val="008206F4"/>
    <w:rsid w:val="0082147F"/>
    <w:rsid w:val="0082152C"/>
    <w:rsid w:val="008217FC"/>
    <w:rsid w:val="008218A6"/>
    <w:rsid w:val="008218D5"/>
    <w:rsid w:val="0082197D"/>
    <w:rsid w:val="00821C95"/>
    <w:rsid w:val="008223CE"/>
    <w:rsid w:val="0082251D"/>
    <w:rsid w:val="008226A0"/>
    <w:rsid w:val="00822964"/>
    <w:rsid w:val="00822A67"/>
    <w:rsid w:val="00822CAF"/>
    <w:rsid w:val="00823182"/>
    <w:rsid w:val="00823983"/>
    <w:rsid w:val="0082419E"/>
    <w:rsid w:val="00824537"/>
    <w:rsid w:val="00824D8E"/>
    <w:rsid w:val="0082504C"/>
    <w:rsid w:val="008254C4"/>
    <w:rsid w:val="00825D56"/>
    <w:rsid w:val="00825DB1"/>
    <w:rsid w:val="00826156"/>
    <w:rsid w:val="008262CB"/>
    <w:rsid w:val="00826733"/>
    <w:rsid w:val="00826A84"/>
    <w:rsid w:val="00826B53"/>
    <w:rsid w:val="00826FA7"/>
    <w:rsid w:val="0082729E"/>
    <w:rsid w:val="008279D2"/>
    <w:rsid w:val="00827E48"/>
    <w:rsid w:val="00830098"/>
    <w:rsid w:val="00830863"/>
    <w:rsid w:val="00831CDB"/>
    <w:rsid w:val="00832353"/>
    <w:rsid w:val="008324D4"/>
    <w:rsid w:val="0083298F"/>
    <w:rsid w:val="00832D0B"/>
    <w:rsid w:val="008338D7"/>
    <w:rsid w:val="008339F6"/>
    <w:rsid w:val="00833BC6"/>
    <w:rsid w:val="00833D16"/>
    <w:rsid w:val="00833ED6"/>
    <w:rsid w:val="0083403B"/>
    <w:rsid w:val="008341BD"/>
    <w:rsid w:val="008342AF"/>
    <w:rsid w:val="00834364"/>
    <w:rsid w:val="00834418"/>
    <w:rsid w:val="008346B8"/>
    <w:rsid w:val="00834732"/>
    <w:rsid w:val="00834852"/>
    <w:rsid w:val="0083487C"/>
    <w:rsid w:val="008349BB"/>
    <w:rsid w:val="00834A49"/>
    <w:rsid w:val="00834A56"/>
    <w:rsid w:val="00834A78"/>
    <w:rsid w:val="008350EB"/>
    <w:rsid w:val="00835AB5"/>
    <w:rsid w:val="00835BBD"/>
    <w:rsid w:val="00835CA3"/>
    <w:rsid w:val="00835D3B"/>
    <w:rsid w:val="00835E94"/>
    <w:rsid w:val="00835EE3"/>
    <w:rsid w:val="00835F38"/>
    <w:rsid w:val="008364B5"/>
    <w:rsid w:val="00836AC7"/>
    <w:rsid w:val="00836AEE"/>
    <w:rsid w:val="00836E0E"/>
    <w:rsid w:val="00836E57"/>
    <w:rsid w:val="008370B2"/>
    <w:rsid w:val="00837262"/>
    <w:rsid w:val="00837410"/>
    <w:rsid w:val="00837433"/>
    <w:rsid w:val="008375BF"/>
    <w:rsid w:val="00840108"/>
    <w:rsid w:val="0084063D"/>
    <w:rsid w:val="00840CDB"/>
    <w:rsid w:val="00840D58"/>
    <w:rsid w:val="008411AA"/>
    <w:rsid w:val="00841230"/>
    <w:rsid w:val="008415FC"/>
    <w:rsid w:val="00841E28"/>
    <w:rsid w:val="00841F6A"/>
    <w:rsid w:val="0084263E"/>
    <w:rsid w:val="00842893"/>
    <w:rsid w:val="00842C72"/>
    <w:rsid w:val="00843320"/>
    <w:rsid w:val="00843E33"/>
    <w:rsid w:val="00843E42"/>
    <w:rsid w:val="00843EFD"/>
    <w:rsid w:val="008443A3"/>
    <w:rsid w:val="00844594"/>
    <w:rsid w:val="00844814"/>
    <w:rsid w:val="00844A39"/>
    <w:rsid w:val="00844FDF"/>
    <w:rsid w:val="0084547A"/>
    <w:rsid w:val="00845883"/>
    <w:rsid w:val="0084606F"/>
    <w:rsid w:val="008463FE"/>
    <w:rsid w:val="0084675C"/>
    <w:rsid w:val="00846BAD"/>
    <w:rsid w:val="00846D3E"/>
    <w:rsid w:val="00846F6E"/>
    <w:rsid w:val="0084771C"/>
    <w:rsid w:val="00847747"/>
    <w:rsid w:val="00847CE5"/>
    <w:rsid w:val="00847DE9"/>
    <w:rsid w:val="00847F4F"/>
    <w:rsid w:val="00847FF9"/>
    <w:rsid w:val="0085064F"/>
    <w:rsid w:val="00850930"/>
    <w:rsid w:val="008515B3"/>
    <w:rsid w:val="00851C62"/>
    <w:rsid w:val="00851C9F"/>
    <w:rsid w:val="00851E06"/>
    <w:rsid w:val="00851E4D"/>
    <w:rsid w:val="0085294B"/>
    <w:rsid w:val="00852AAF"/>
    <w:rsid w:val="00852B73"/>
    <w:rsid w:val="008530B5"/>
    <w:rsid w:val="008532B5"/>
    <w:rsid w:val="008534BB"/>
    <w:rsid w:val="008536FE"/>
    <w:rsid w:val="008539B0"/>
    <w:rsid w:val="00853BD7"/>
    <w:rsid w:val="00854331"/>
    <w:rsid w:val="008543F6"/>
    <w:rsid w:val="00854551"/>
    <w:rsid w:val="008545CE"/>
    <w:rsid w:val="00854DA0"/>
    <w:rsid w:val="00855A4C"/>
    <w:rsid w:val="008563B5"/>
    <w:rsid w:val="008564E7"/>
    <w:rsid w:val="00856D9F"/>
    <w:rsid w:val="00856DBB"/>
    <w:rsid w:val="00856ECB"/>
    <w:rsid w:val="00856F49"/>
    <w:rsid w:val="008570F4"/>
    <w:rsid w:val="0085753B"/>
    <w:rsid w:val="008575FC"/>
    <w:rsid w:val="00857CD3"/>
    <w:rsid w:val="00857D05"/>
    <w:rsid w:val="00857D74"/>
    <w:rsid w:val="0086056F"/>
    <w:rsid w:val="008605E5"/>
    <w:rsid w:val="008606FF"/>
    <w:rsid w:val="00860A46"/>
    <w:rsid w:val="00860A4C"/>
    <w:rsid w:val="00860A76"/>
    <w:rsid w:val="00860BBE"/>
    <w:rsid w:val="00860CA1"/>
    <w:rsid w:val="00860EDB"/>
    <w:rsid w:val="00860FBE"/>
    <w:rsid w:val="008611F5"/>
    <w:rsid w:val="00861864"/>
    <w:rsid w:val="00861ADC"/>
    <w:rsid w:val="00861BA4"/>
    <w:rsid w:val="00861CE4"/>
    <w:rsid w:val="0086216A"/>
    <w:rsid w:val="00862221"/>
    <w:rsid w:val="00862247"/>
    <w:rsid w:val="008626F3"/>
    <w:rsid w:val="00862A0C"/>
    <w:rsid w:val="00862A57"/>
    <w:rsid w:val="00862D57"/>
    <w:rsid w:val="00862F44"/>
    <w:rsid w:val="00863867"/>
    <w:rsid w:val="008642E4"/>
    <w:rsid w:val="008642F5"/>
    <w:rsid w:val="00864A36"/>
    <w:rsid w:val="00864D33"/>
    <w:rsid w:val="00864EE6"/>
    <w:rsid w:val="00864F10"/>
    <w:rsid w:val="008650A4"/>
    <w:rsid w:val="00865590"/>
    <w:rsid w:val="00865C53"/>
    <w:rsid w:val="0086623B"/>
    <w:rsid w:val="00866393"/>
    <w:rsid w:val="0086691E"/>
    <w:rsid w:val="00866AA9"/>
    <w:rsid w:val="00866ACF"/>
    <w:rsid w:val="00866C32"/>
    <w:rsid w:val="00866EA6"/>
    <w:rsid w:val="00867156"/>
    <w:rsid w:val="0086756A"/>
    <w:rsid w:val="0086799F"/>
    <w:rsid w:val="0087034E"/>
    <w:rsid w:val="00870495"/>
    <w:rsid w:val="0087060B"/>
    <w:rsid w:val="00870841"/>
    <w:rsid w:val="008709A3"/>
    <w:rsid w:val="00870BFE"/>
    <w:rsid w:val="00870F86"/>
    <w:rsid w:val="008717BD"/>
    <w:rsid w:val="00871E99"/>
    <w:rsid w:val="008720C2"/>
    <w:rsid w:val="008721E9"/>
    <w:rsid w:val="00872250"/>
    <w:rsid w:val="0087265B"/>
    <w:rsid w:val="00872A24"/>
    <w:rsid w:val="00873956"/>
    <w:rsid w:val="00873F19"/>
    <w:rsid w:val="00873F31"/>
    <w:rsid w:val="00873FDC"/>
    <w:rsid w:val="00874E4B"/>
    <w:rsid w:val="008751CA"/>
    <w:rsid w:val="00875278"/>
    <w:rsid w:val="008752D8"/>
    <w:rsid w:val="008757A4"/>
    <w:rsid w:val="008763FF"/>
    <w:rsid w:val="008768EB"/>
    <w:rsid w:val="00876A45"/>
    <w:rsid w:val="00876B8C"/>
    <w:rsid w:val="00876DF4"/>
    <w:rsid w:val="00876EC5"/>
    <w:rsid w:val="0087746A"/>
    <w:rsid w:val="0087796C"/>
    <w:rsid w:val="00880184"/>
    <w:rsid w:val="00880691"/>
    <w:rsid w:val="00880732"/>
    <w:rsid w:val="00880AF8"/>
    <w:rsid w:val="00880D58"/>
    <w:rsid w:val="00880E7E"/>
    <w:rsid w:val="008811CC"/>
    <w:rsid w:val="0088148E"/>
    <w:rsid w:val="0088155B"/>
    <w:rsid w:val="008815A2"/>
    <w:rsid w:val="00881AA6"/>
    <w:rsid w:val="00881BB9"/>
    <w:rsid w:val="00881F95"/>
    <w:rsid w:val="008823FC"/>
    <w:rsid w:val="0088254F"/>
    <w:rsid w:val="00882C47"/>
    <w:rsid w:val="00882E02"/>
    <w:rsid w:val="00882E46"/>
    <w:rsid w:val="008834F5"/>
    <w:rsid w:val="00883DDF"/>
    <w:rsid w:val="00883F43"/>
    <w:rsid w:val="008843DE"/>
    <w:rsid w:val="00884501"/>
    <w:rsid w:val="00884B41"/>
    <w:rsid w:val="00884E27"/>
    <w:rsid w:val="00884E5D"/>
    <w:rsid w:val="00884FB4"/>
    <w:rsid w:val="0088553F"/>
    <w:rsid w:val="008857E6"/>
    <w:rsid w:val="00885823"/>
    <w:rsid w:val="00885A8A"/>
    <w:rsid w:val="00885CD2"/>
    <w:rsid w:val="00885D31"/>
    <w:rsid w:val="008862C4"/>
    <w:rsid w:val="00886F2E"/>
    <w:rsid w:val="00887519"/>
    <w:rsid w:val="00887583"/>
    <w:rsid w:val="008879D5"/>
    <w:rsid w:val="00887D26"/>
    <w:rsid w:val="008900A5"/>
    <w:rsid w:val="00890175"/>
    <w:rsid w:val="008902AE"/>
    <w:rsid w:val="008906D0"/>
    <w:rsid w:val="00890C04"/>
    <w:rsid w:val="00891160"/>
    <w:rsid w:val="008911C9"/>
    <w:rsid w:val="008911CE"/>
    <w:rsid w:val="00891A0F"/>
    <w:rsid w:val="00891B44"/>
    <w:rsid w:val="00891BC4"/>
    <w:rsid w:val="00891FAA"/>
    <w:rsid w:val="00892967"/>
    <w:rsid w:val="00892F30"/>
    <w:rsid w:val="0089312A"/>
    <w:rsid w:val="00893351"/>
    <w:rsid w:val="00893386"/>
    <w:rsid w:val="00893A0F"/>
    <w:rsid w:val="00893B9A"/>
    <w:rsid w:val="00893EFB"/>
    <w:rsid w:val="00893F93"/>
    <w:rsid w:val="00894114"/>
    <w:rsid w:val="008941BB"/>
    <w:rsid w:val="008942BC"/>
    <w:rsid w:val="0089436F"/>
    <w:rsid w:val="0089516F"/>
    <w:rsid w:val="0089542E"/>
    <w:rsid w:val="008957D7"/>
    <w:rsid w:val="0089587B"/>
    <w:rsid w:val="00895CD0"/>
    <w:rsid w:val="0089644C"/>
    <w:rsid w:val="00897687"/>
    <w:rsid w:val="008978E5"/>
    <w:rsid w:val="00897A8A"/>
    <w:rsid w:val="00897AAC"/>
    <w:rsid w:val="00897AEA"/>
    <w:rsid w:val="00897F63"/>
    <w:rsid w:val="008A0321"/>
    <w:rsid w:val="008A068D"/>
    <w:rsid w:val="008A07D7"/>
    <w:rsid w:val="008A0924"/>
    <w:rsid w:val="008A0A4F"/>
    <w:rsid w:val="008A0B1B"/>
    <w:rsid w:val="008A1162"/>
    <w:rsid w:val="008A120B"/>
    <w:rsid w:val="008A12BC"/>
    <w:rsid w:val="008A1460"/>
    <w:rsid w:val="008A1A15"/>
    <w:rsid w:val="008A1C1E"/>
    <w:rsid w:val="008A1CFB"/>
    <w:rsid w:val="008A1D9A"/>
    <w:rsid w:val="008A1F6A"/>
    <w:rsid w:val="008A2B31"/>
    <w:rsid w:val="008A2D55"/>
    <w:rsid w:val="008A2FBE"/>
    <w:rsid w:val="008A3A44"/>
    <w:rsid w:val="008A42C5"/>
    <w:rsid w:val="008A443B"/>
    <w:rsid w:val="008A4766"/>
    <w:rsid w:val="008A4794"/>
    <w:rsid w:val="008A4C61"/>
    <w:rsid w:val="008A4D9C"/>
    <w:rsid w:val="008A536B"/>
    <w:rsid w:val="008A53D6"/>
    <w:rsid w:val="008A5AA0"/>
    <w:rsid w:val="008A5DF1"/>
    <w:rsid w:val="008A5E37"/>
    <w:rsid w:val="008A5F9F"/>
    <w:rsid w:val="008A6343"/>
    <w:rsid w:val="008A66CF"/>
    <w:rsid w:val="008A6B45"/>
    <w:rsid w:val="008A6FEA"/>
    <w:rsid w:val="008A70F1"/>
    <w:rsid w:val="008A79BB"/>
    <w:rsid w:val="008A7CC3"/>
    <w:rsid w:val="008B039B"/>
    <w:rsid w:val="008B0FCA"/>
    <w:rsid w:val="008B108B"/>
    <w:rsid w:val="008B1090"/>
    <w:rsid w:val="008B11A0"/>
    <w:rsid w:val="008B11F6"/>
    <w:rsid w:val="008B16AC"/>
    <w:rsid w:val="008B173B"/>
    <w:rsid w:val="008B1A6A"/>
    <w:rsid w:val="008B1DBA"/>
    <w:rsid w:val="008B1F63"/>
    <w:rsid w:val="008B26BA"/>
    <w:rsid w:val="008B2795"/>
    <w:rsid w:val="008B2CEF"/>
    <w:rsid w:val="008B2E81"/>
    <w:rsid w:val="008B30BC"/>
    <w:rsid w:val="008B3909"/>
    <w:rsid w:val="008B396E"/>
    <w:rsid w:val="008B3EE3"/>
    <w:rsid w:val="008B4297"/>
    <w:rsid w:val="008B43C9"/>
    <w:rsid w:val="008B44BF"/>
    <w:rsid w:val="008B499E"/>
    <w:rsid w:val="008B4ACE"/>
    <w:rsid w:val="008B4D08"/>
    <w:rsid w:val="008B5759"/>
    <w:rsid w:val="008B5938"/>
    <w:rsid w:val="008B59F9"/>
    <w:rsid w:val="008B5A37"/>
    <w:rsid w:val="008B5C51"/>
    <w:rsid w:val="008B5CB1"/>
    <w:rsid w:val="008B60DC"/>
    <w:rsid w:val="008B611A"/>
    <w:rsid w:val="008B62F6"/>
    <w:rsid w:val="008B6DC3"/>
    <w:rsid w:val="008B6F27"/>
    <w:rsid w:val="008B6F6E"/>
    <w:rsid w:val="008B708D"/>
    <w:rsid w:val="008B744F"/>
    <w:rsid w:val="008B7512"/>
    <w:rsid w:val="008B757C"/>
    <w:rsid w:val="008B79D9"/>
    <w:rsid w:val="008C09D3"/>
    <w:rsid w:val="008C1131"/>
    <w:rsid w:val="008C18CC"/>
    <w:rsid w:val="008C1A8C"/>
    <w:rsid w:val="008C1A99"/>
    <w:rsid w:val="008C2609"/>
    <w:rsid w:val="008C270A"/>
    <w:rsid w:val="008C2AF8"/>
    <w:rsid w:val="008C3089"/>
    <w:rsid w:val="008C317D"/>
    <w:rsid w:val="008C38A5"/>
    <w:rsid w:val="008C40A0"/>
    <w:rsid w:val="008C4918"/>
    <w:rsid w:val="008C4AF2"/>
    <w:rsid w:val="008C50A5"/>
    <w:rsid w:val="008C5369"/>
    <w:rsid w:val="008C55B4"/>
    <w:rsid w:val="008C55D1"/>
    <w:rsid w:val="008C5A7A"/>
    <w:rsid w:val="008C5B56"/>
    <w:rsid w:val="008C5E0A"/>
    <w:rsid w:val="008C6EEA"/>
    <w:rsid w:val="008C7135"/>
    <w:rsid w:val="008C739F"/>
    <w:rsid w:val="008C75D8"/>
    <w:rsid w:val="008C7835"/>
    <w:rsid w:val="008D0030"/>
    <w:rsid w:val="008D068F"/>
    <w:rsid w:val="008D0858"/>
    <w:rsid w:val="008D09BD"/>
    <w:rsid w:val="008D0C44"/>
    <w:rsid w:val="008D1610"/>
    <w:rsid w:val="008D2287"/>
    <w:rsid w:val="008D269D"/>
    <w:rsid w:val="008D2C33"/>
    <w:rsid w:val="008D2C85"/>
    <w:rsid w:val="008D307A"/>
    <w:rsid w:val="008D3375"/>
    <w:rsid w:val="008D3670"/>
    <w:rsid w:val="008D37A9"/>
    <w:rsid w:val="008D38B8"/>
    <w:rsid w:val="008D3961"/>
    <w:rsid w:val="008D4019"/>
    <w:rsid w:val="008D4739"/>
    <w:rsid w:val="008D48C4"/>
    <w:rsid w:val="008D4966"/>
    <w:rsid w:val="008D4E9F"/>
    <w:rsid w:val="008D4F51"/>
    <w:rsid w:val="008D53C4"/>
    <w:rsid w:val="008D548B"/>
    <w:rsid w:val="008D5602"/>
    <w:rsid w:val="008D563B"/>
    <w:rsid w:val="008D59BA"/>
    <w:rsid w:val="008D5CF8"/>
    <w:rsid w:val="008D5E0F"/>
    <w:rsid w:val="008D6372"/>
    <w:rsid w:val="008D67AA"/>
    <w:rsid w:val="008D6A3D"/>
    <w:rsid w:val="008D6AB3"/>
    <w:rsid w:val="008D6DAF"/>
    <w:rsid w:val="008D7D94"/>
    <w:rsid w:val="008D7DBD"/>
    <w:rsid w:val="008E01CD"/>
    <w:rsid w:val="008E0B05"/>
    <w:rsid w:val="008E0C50"/>
    <w:rsid w:val="008E0DFE"/>
    <w:rsid w:val="008E10EB"/>
    <w:rsid w:val="008E14AF"/>
    <w:rsid w:val="008E1D10"/>
    <w:rsid w:val="008E2397"/>
    <w:rsid w:val="008E2753"/>
    <w:rsid w:val="008E2760"/>
    <w:rsid w:val="008E2F8F"/>
    <w:rsid w:val="008E340C"/>
    <w:rsid w:val="008E37D4"/>
    <w:rsid w:val="008E37DC"/>
    <w:rsid w:val="008E390D"/>
    <w:rsid w:val="008E3DA5"/>
    <w:rsid w:val="008E40E2"/>
    <w:rsid w:val="008E473C"/>
    <w:rsid w:val="008E5130"/>
    <w:rsid w:val="008E519C"/>
    <w:rsid w:val="008E5954"/>
    <w:rsid w:val="008E5B74"/>
    <w:rsid w:val="008E5C8C"/>
    <w:rsid w:val="008E6595"/>
    <w:rsid w:val="008E6660"/>
    <w:rsid w:val="008E67A5"/>
    <w:rsid w:val="008E6A20"/>
    <w:rsid w:val="008E6A6C"/>
    <w:rsid w:val="008E6B90"/>
    <w:rsid w:val="008E6B9B"/>
    <w:rsid w:val="008E6E40"/>
    <w:rsid w:val="008E70EE"/>
    <w:rsid w:val="008E77EB"/>
    <w:rsid w:val="008E7982"/>
    <w:rsid w:val="008E7A1F"/>
    <w:rsid w:val="008E7CC4"/>
    <w:rsid w:val="008E7ECD"/>
    <w:rsid w:val="008E7F8D"/>
    <w:rsid w:val="008E7FE6"/>
    <w:rsid w:val="008F0059"/>
    <w:rsid w:val="008F01A3"/>
    <w:rsid w:val="008F0262"/>
    <w:rsid w:val="008F031D"/>
    <w:rsid w:val="008F0345"/>
    <w:rsid w:val="008F05BB"/>
    <w:rsid w:val="008F087C"/>
    <w:rsid w:val="008F10DD"/>
    <w:rsid w:val="008F17BF"/>
    <w:rsid w:val="008F183E"/>
    <w:rsid w:val="008F1D7E"/>
    <w:rsid w:val="008F21FA"/>
    <w:rsid w:val="008F23A6"/>
    <w:rsid w:val="008F2434"/>
    <w:rsid w:val="008F24C5"/>
    <w:rsid w:val="008F28C4"/>
    <w:rsid w:val="008F2AC2"/>
    <w:rsid w:val="008F2C40"/>
    <w:rsid w:val="008F3189"/>
    <w:rsid w:val="008F34D0"/>
    <w:rsid w:val="008F388B"/>
    <w:rsid w:val="008F41CC"/>
    <w:rsid w:val="008F4365"/>
    <w:rsid w:val="008F45C7"/>
    <w:rsid w:val="008F4A89"/>
    <w:rsid w:val="008F5450"/>
    <w:rsid w:val="008F5C2F"/>
    <w:rsid w:val="008F6066"/>
    <w:rsid w:val="008F6129"/>
    <w:rsid w:val="008F6314"/>
    <w:rsid w:val="008F6F82"/>
    <w:rsid w:val="008F719C"/>
    <w:rsid w:val="008F766B"/>
    <w:rsid w:val="00900151"/>
    <w:rsid w:val="0090020B"/>
    <w:rsid w:val="00900558"/>
    <w:rsid w:val="009005ED"/>
    <w:rsid w:val="009005FB"/>
    <w:rsid w:val="009008DB"/>
    <w:rsid w:val="00900E47"/>
    <w:rsid w:val="009014A1"/>
    <w:rsid w:val="00901701"/>
    <w:rsid w:val="00901CAF"/>
    <w:rsid w:val="00901E7B"/>
    <w:rsid w:val="009020AF"/>
    <w:rsid w:val="009023F3"/>
    <w:rsid w:val="00902C2A"/>
    <w:rsid w:val="00902F94"/>
    <w:rsid w:val="009030E7"/>
    <w:rsid w:val="0090339D"/>
    <w:rsid w:val="00903711"/>
    <w:rsid w:val="009037A5"/>
    <w:rsid w:val="009039AC"/>
    <w:rsid w:val="00903A60"/>
    <w:rsid w:val="00903ED1"/>
    <w:rsid w:val="00903F83"/>
    <w:rsid w:val="00903FAE"/>
    <w:rsid w:val="00904893"/>
    <w:rsid w:val="009048B6"/>
    <w:rsid w:val="00904D2A"/>
    <w:rsid w:val="009058F0"/>
    <w:rsid w:val="00905DE3"/>
    <w:rsid w:val="00905FDC"/>
    <w:rsid w:val="00906207"/>
    <w:rsid w:val="0090620F"/>
    <w:rsid w:val="009064AF"/>
    <w:rsid w:val="00906608"/>
    <w:rsid w:val="009075AD"/>
    <w:rsid w:val="00907798"/>
    <w:rsid w:val="0090779D"/>
    <w:rsid w:val="009078EA"/>
    <w:rsid w:val="00907999"/>
    <w:rsid w:val="009079DC"/>
    <w:rsid w:val="00907F5B"/>
    <w:rsid w:val="00910126"/>
    <w:rsid w:val="009102EC"/>
    <w:rsid w:val="0091048F"/>
    <w:rsid w:val="009104DB"/>
    <w:rsid w:val="009107EB"/>
    <w:rsid w:val="009109A5"/>
    <w:rsid w:val="00910DD2"/>
    <w:rsid w:val="0091178E"/>
    <w:rsid w:val="00911C4F"/>
    <w:rsid w:val="00911CCD"/>
    <w:rsid w:val="00911DAE"/>
    <w:rsid w:val="00912725"/>
    <w:rsid w:val="0091284B"/>
    <w:rsid w:val="00912A21"/>
    <w:rsid w:val="00912CEC"/>
    <w:rsid w:val="00912E7D"/>
    <w:rsid w:val="00913237"/>
    <w:rsid w:val="009134B3"/>
    <w:rsid w:val="00913B77"/>
    <w:rsid w:val="00913F16"/>
    <w:rsid w:val="00914A12"/>
    <w:rsid w:val="00914CCB"/>
    <w:rsid w:val="00915D44"/>
    <w:rsid w:val="00915D95"/>
    <w:rsid w:val="00915E27"/>
    <w:rsid w:val="009160FC"/>
    <w:rsid w:val="00916109"/>
    <w:rsid w:val="009162ED"/>
    <w:rsid w:val="00916367"/>
    <w:rsid w:val="0091687D"/>
    <w:rsid w:val="00916E69"/>
    <w:rsid w:val="00916F77"/>
    <w:rsid w:val="0091737B"/>
    <w:rsid w:val="00917444"/>
    <w:rsid w:val="009203E1"/>
    <w:rsid w:val="0092063E"/>
    <w:rsid w:val="009206A8"/>
    <w:rsid w:val="0092075E"/>
    <w:rsid w:val="00920968"/>
    <w:rsid w:val="009209C5"/>
    <w:rsid w:val="00920AF8"/>
    <w:rsid w:val="00920DD8"/>
    <w:rsid w:val="0092106E"/>
    <w:rsid w:val="00921139"/>
    <w:rsid w:val="0092121B"/>
    <w:rsid w:val="00921365"/>
    <w:rsid w:val="00921A00"/>
    <w:rsid w:val="00921E86"/>
    <w:rsid w:val="00921E96"/>
    <w:rsid w:val="00922583"/>
    <w:rsid w:val="009228A3"/>
    <w:rsid w:val="00922D9E"/>
    <w:rsid w:val="00923593"/>
    <w:rsid w:val="009235BF"/>
    <w:rsid w:val="009236F4"/>
    <w:rsid w:val="0092380F"/>
    <w:rsid w:val="00923843"/>
    <w:rsid w:val="00923958"/>
    <w:rsid w:val="009239CC"/>
    <w:rsid w:val="0092460E"/>
    <w:rsid w:val="00924A9B"/>
    <w:rsid w:val="00924B1F"/>
    <w:rsid w:val="00924F23"/>
    <w:rsid w:val="00924F71"/>
    <w:rsid w:val="00925019"/>
    <w:rsid w:val="009252FC"/>
    <w:rsid w:val="0092554C"/>
    <w:rsid w:val="00925969"/>
    <w:rsid w:val="00925A1D"/>
    <w:rsid w:val="00925A23"/>
    <w:rsid w:val="00925E1A"/>
    <w:rsid w:val="00926143"/>
    <w:rsid w:val="0092651E"/>
    <w:rsid w:val="009265AF"/>
    <w:rsid w:val="00926760"/>
    <w:rsid w:val="00926784"/>
    <w:rsid w:val="009270CC"/>
    <w:rsid w:val="009272A0"/>
    <w:rsid w:val="0092731C"/>
    <w:rsid w:val="009275A7"/>
    <w:rsid w:val="00927993"/>
    <w:rsid w:val="00927A74"/>
    <w:rsid w:val="00930105"/>
    <w:rsid w:val="0093017D"/>
    <w:rsid w:val="0093024D"/>
    <w:rsid w:val="0093099D"/>
    <w:rsid w:val="00930B35"/>
    <w:rsid w:val="00930C3A"/>
    <w:rsid w:val="00930C64"/>
    <w:rsid w:val="00930F83"/>
    <w:rsid w:val="0093162A"/>
    <w:rsid w:val="009316D9"/>
    <w:rsid w:val="00932064"/>
    <w:rsid w:val="0093213C"/>
    <w:rsid w:val="009325C1"/>
    <w:rsid w:val="00932CE2"/>
    <w:rsid w:val="00932D68"/>
    <w:rsid w:val="009332C8"/>
    <w:rsid w:val="009333C4"/>
    <w:rsid w:val="0093363E"/>
    <w:rsid w:val="009339B1"/>
    <w:rsid w:val="00933F42"/>
    <w:rsid w:val="00934009"/>
    <w:rsid w:val="00934A80"/>
    <w:rsid w:val="00935833"/>
    <w:rsid w:val="00935C8C"/>
    <w:rsid w:val="009362A1"/>
    <w:rsid w:val="009369A4"/>
    <w:rsid w:val="009369C7"/>
    <w:rsid w:val="00936C27"/>
    <w:rsid w:val="00937BA3"/>
    <w:rsid w:val="009405D3"/>
    <w:rsid w:val="00940B54"/>
    <w:rsid w:val="00940B79"/>
    <w:rsid w:val="0094130B"/>
    <w:rsid w:val="00941686"/>
    <w:rsid w:val="009416C8"/>
    <w:rsid w:val="00941BFC"/>
    <w:rsid w:val="00941D51"/>
    <w:rsid w:val="00941EC7"/>
    <w:rsid w:val="00942103"/>
    <w:rsid w:val="00942292"/>
    <w:rsid w:val="009429F9"/>
    <w:rsid w:val="00942B8E"/>
    <w:rsid w:val="00942BFE"/>
    <w:rsid w:val="00942CE4"/>
    <w:rsid w:val="00942E36"/>
    <w:rsid w:val="00942F04"/>
    <w:rsid w:val="00943263"/>
    <w:rsid w:val="009436F1"/>
    <w:rsid w:val="0094404C"/>
    <w:rsid w:val="00944661"/>
    <w:rsid w:val="009446EB"/>
    <w:rsid w:val="00944D44"/>
    <w:rsid w:val="00944DAE"/>
    <w:rsid w:val="0094504D"/>
    <w:rsid w:val="009450B1"/>
    <w:rsid w:val="009450BB"/>
    <w:rsid w:val="00945669"/>
    <w:rsid w:val="00945B48"/>
    <w:rsid w:val="0094626D"/>
    <w:rsid w:val="009469AF"/>
    <w:rsid w:val="00946B6D"/>
    <w:rsid w:val="0094777A"/>
    <w:rsid w:val="009479EC"/>
    <w:rsid w:val="0095017F"/>
    <w:rsid w:val="00950531"/>
    <w:rsid w:val="009512D2"/>
    <w:rsid w:val="00951966"/>
    <w:rsid w:val="00951E92"/>
    <w:rsid w:val="00952677"/>
    <w:rsid w:val="00952A8E"/>
    <w:rsid w:val="00953215"/>
    <w:rsid w:val="009532FA"/>
    <w:rsid w:val="00953374"/>
    <w:rsid w:val="00953458"/>
    <w:rsid w:val="009537B1"/>
    <w:rsid w:val="00953CBF"/>
    <w:rsid w:val="00953F1E"/>
    <w:rsid w:val="00953F2D"/>
    <w:rsid w:val="009540E5"/>
    <w:rsid w:val="00954134"/>
    <w:rsid w:val="0095431E"/>
    <w:rsid w:val="009545A8"/>
    <w:rsid w:val="00954EA6"/>
    <w:rsid w:val="00954F1A"/>
    <w:rsid w:val="00955352"/>
    <w:rsid w:val="00955686"/>
    <w:rsid w:val="00956189"/>
    <w:rsid w:val="009563DD"/>
    <w:rsid w:val="009566AF"/>
    <w:rsid w:val="00956706"/>
    <w:rsid w:val="00956EFE"/>
    <w:rsid w:val="0095709C"/>
    <w:rsid w:val="009573EE"/>
    <w:rsid w:val="009578E7"/>
    <w:rsid w:val="009579E0"/>
    <w:rsid w:val="00957C6B"/>
    <w:rsid w:val="00960335"/>
    <w:rsid w:val="0096039D"/>
    <w:rsid w:val="0096046A"/>
    <w:rsid w:val="00960AC2"/>
    <w:rsid w:val="00960FE4"/>
    <w:rsid w:val="009612D6"/>
    <w:rsid w:val="00961461"/>
    <w:rsid w:val="00961F12"/>
    <w:rsid w:val="00961F99"/>
    <w:rsid w:val="009620CD"/>
    <w:rsid w:val="009624A6"/>
    <w:rsid w:val="00962884"/>
    <w:rsid w:val="009629D6"/>
    <w:rsid w:val="00962A67"/>
    <w:rsid w:val="00962D08"/>
    <w:rsid w:val="00962E71"/>
    <w:rsid w:val="00963165"/>
    <w:rsid w:val="009638FB"/>
    <w:rsid w:val="00963AA7"/>
    <w:rsid w:val="00963FD1"/>
    <w:rsid w:val="00964570"/>
    <w:rsid w:val="00964ABB"/>
    <w:rsid w:val="00964C42"/>
    <w:rsid w:val="00964FA6"/>
    <w:rsid w:val="009650F9"/>
    <w:rsid w:val="00965450"/>
    <w:rsid w:val="0096579B"/>
    <w:rsid w:val="00965C69"/>
    <w:rsid w:val="00966257"/>
    <w:rsid w:val="00966A57"/>
    <w:rsid w:val="00967593"/>
    <w:rsid w:val="00967633"/>
    <w:rsid w:val="00967B92"/>
    <w:rsid w:val="00967C81"/>
    <w:rsid w:val="009700DA"/>
    <w:rsid w:val="00970370"/>
    <w:rsid w:val="00970397"/>
    <w:rsid w:val="009704B1"/>
    <w:rsid w:val="009705AD"/>
    <w:rsid w:val="00970B6C"/>
    <w:rsid w:val="00970C9A"/>
    <w:rsid w:val="00970CB4"/>
    <w:rsid w:val="00970DCE"/>
    <w:rsid w:val="0097146A"/>
    <w:rsid w:val="00971677"/>
    <w:rsid w:val="0097174A"/>
    <w:rsid w:val="00971C9C"/>
    <w:rsid w:val="00972301"/>
    <w:rsid w:val="009724D6"/>
    <w:rsid w:val="0097288E"/>
    <w:rsid w:val="0097294D"/>
    <w:rsid w:val="00973146"/>
    <w:rsid w:val="009731BA"/>
    <w:rsid w:val="0097346E"/>
    <w:rsid w:val="009737F9"/>
    <w:rsid w:val="00973D34"/>
    <w:rsid w:val="009740CF"/>
    <w:rsid w:val="009741BC"/>
    <w:rsid w:val="009742E3"/>
    <w:rsid w:val="009744A8"/>
    <w:rsid w:val="009745BE"/>
    <w:rsid w:val="00974A4E"/>
    <w:rsid w:val="0097516B"/>
    <w:rsid w:val="00975188"/>
    <w:rsid w:val="00975818"/>
    <w:rsid w:val="00975BE8"/>
    <w:rsid w:val="00975DA8"/>
    <w:rsid w:val="00976194"/>
    <w:rsid w:val="00976202"/>
    <w:rsid w:val="00976234"/>
    <w:rsid w:val="009765DF"/>
    <w:rsid w:val="00976648"/>
    <w:rsid w:val="00976798"/>
    <w:rsid w:val="00976998"/>
    <w:rsid w:val="00976F3F"/>
    <w:rsid w:val="009775A0"/>
    <w:rsid w:val="009776D2"/>
    <w:rsid w:val="00977730"/>
    <w:rsid w:val="0097782C"/>
    <w:rsid w:val="009779A2"/>
    <w:rsid w:val="00977B29"/>
    <w:rsid w:val="00977BA9"/>
    <w:rsid w:val="00977EC2"/>
    <w:rsid w:val="00977EEA"/>
    <w:rsid w:val="00980080"/>
    <w:rsid w:val="0098029A"/>
    <w:rsid w:val="00980430"/>
    <w:rsid w:val="00980976"/>
    <w:rsid w:val="00980A5A"/>
    <w:rsid w:val="00980B59"/>
    <w:rsid w:val="00980BD4"/>
    <w:rsid w:val="00980CF1"/>
    <w:rsid w:val="0098130C"/>
    <w:rsid w:val="00981843"/>
    <w:rsid w:val="00981868"/>
    <w:rsid w:val="00981C1A"/>
    <w:rsid w:val="00982ABD"/>
    <w:rsid w:val="00982D6A"/>
    <w:rsid w:val="0098351F"/>
    <w:rsid w:val="009837E0"/>
    <w:rsid w:val="00983A5B"/>
    <w:rsid w:val="00983AB3"/>
    <w:rsid w:val="0098412C"/>
    <w:rsid w:val="009841FE"/>
    <w:rsid w:val="0098444E"/>
    <w:rsid w:val="00984593"/>
    <w:rsid w:val="00984711"/>
    <w:rsid w:val="00984C20"/>
    <w:rsid w:val="00984D21"/>
    <w:rsid w:val="00984E27"/>
    <w:rsid w:val="00985219"/>
    <w:rsid w:val="00985EB5"/>
    <w:rsid w:val="0098624C"/>
    <w:rsid w:val="009864A9"/>
    <w:rsid w:val="009866B7"/>
    <w:rsid w:val="00986940"/>
    <w:rsid w:val="0098708F"/>
    <w:rsid w:val="009870EF"/>
    <w:rsid w:val="00987306"/>
    <w:rsid w:val="00987436"/>
    <w:rsid w:val="00987506"/>
    <w:rsid w:val="009876DC"/>
    <w:rsid w:val="0098772B"/>
    <w:rsid w:val="009877D5"/>
    <w:rsid w:val="009879ED"/>
    <w:rsid w:val="0099090B"/>
    <w:rsid w:val="0099096B"/>
    <w:rsid w:val="0099099F"/>
    <w:rsid w:val="00990A68"/>
    <w:rsid w:val="00990ED9"/>
    <w:rsid w:val="00991584"/>
    <w:rsid w:val="009919AC"/>
    <w:rsid w:val="00991AB0"/>
    <w:rsid w:val="00991DB1"/>
    <w:rsid w:val="00992198"/>
    <w:rsid w:val="009921DB"/>
    <w:rsid w:val="00992869"/>
    <w:rsid w:val="00992D8D"/>
    <w:rsid w:val="009935AC"/>
    <w:rsid w:val="00993774"/>
    <w:rsid w:val="0099399D"/>
    <w:rsid w:val="00993D00"/>
    <w:rsid w:val="00993FC1"/>
    <w:rsid w:val="009941F7"/>
    <w:rsid w:val="0099424C"/>
    <w:rsid w:val="00994376"/>
    <w:rsid w:val="009944DE"/>
    <w:rsid w:val="00994B1A"/>
    <w:rsid w:val="00994B91"/>
    <w:rsid w:val="0099543F"/>
    <w:rsid w:val="00995484"/>
    <w:rsid w:val="009955AD"/>
    <w:rsid w:val="0099560A"/>
    <w:rsid w:val="009961ED"/>
    <w:rsid w:val="009962AA"/>
    <w:rsid w:val="00996A69"/>
    <w:rsid w:val="00996AFD"/>
    <w:rsid w:val="00996B84"/>
    <w:rsid w:val="00996D0E"/>
    <w:rsid w:val="00997157"/>
    <w:rsid w:val="009974F7"/>
    <w:rsid w:val="00997653"/>
    <w:rsid w:val="009976F6"/>
    <w:rsid w:val="00997A48"/>
    <w:rsid w:val="009A02E7"/>
    <w:rsid w:val="009A02F9"/>
    <w:rsid w:val="009A096B"/>
    <w:rsid w:val="009A0F18"/>
    <w:rsid w:val="009A11B6"/>
    <w:rsid w:val="009A149B"/>
    <w:rsid w:val="009A1FFE"/>
    <w:rsid w:val="009A234B"/>
    <w:rsid w:val="009A235A"/>
    <w:rsid w:val="009A27EB"/>
    <w:rsid w:val="009A2D01"/>
    <w:rsid w:val="009A2DF3"/>
    <w:rsid w:val="009A2FC6"/>
    <w:rsid w:val="009A3248"/>
    <w:rsid w:val="009A34E1"/>
    <w:rsid w:val="009A36D1"/>
    <w:rsid w:val="009A3ED3"/>
    <w:rsid w:val="009A3F72"/>
    <w:rsid w:val="009A3F85"/>
    <w:rsid w:val="009A4175"/>
    <w:rsid w:val="009A45A7"/>
    <w:rsid w:val="009A490D"/>
    <w:rsid w:val="009A4C35"/>
    <w:rsid w:val="009A5084"/>
    <w:rsid w:val="009A51FA"/>
    <w:rsid w:val="009A5375"/>
    <w:rsid w:val="009A5588"/>
    <w:rsid w:val="009A5943"/>
    <w:rsid w:val="009A5966"/>
    <w:rsid w:val="009A5977"/>
    <w:rsid w:val="009A5A58"/>
    <w:rsid w:val="009A5A8F"/>
    <w:rsid w:val="009A5B44"/>
    <w:rsid w:val="009A5CA5"/>
    <w:rsid w:val="009A65E4"/>
    <w:rsid w:val="009A660F"/>
    <w:rsid w:val="009A68D1"/>
    <w:rsid w:val="009A6CBB"/>
    <w:rsid w:val="009A6EAA"/>
    <w:rsid w:val="009A71B5"/>
    <w:rsid w:val="009A75A1"/>
    <w:rsid w:val="009A77EC"/>
    <w:rsid w:val="009A7A95"/>
    <w:rsid w:val="009A7B3F"/>
    <w:rsid w:val="009B0272"/>
    <w:rsid w:val="009B092A"/>
    <w:rsid w:val="009B0942"/>
    <w:rsid w:val="009B0964"/>
    <w:rsid w:val="009B0ADE"/>
    <w:rsid w:val="009B0E12"/>
    <w:rsid w:val="009B11D7"/>
    <w:rsid w:val="009B179A"/>
    <w:rsid w:val="009B17DA"/>
    <w:rsid w:val="009B19B3"/>
    <w:rsid w:val="009B1B36"/>
    <w:rsid w:val="009B24DD"/>
    <w:rsid w:val="009B2524"/>
    <w:rsid w:val="009B25E5"/>
    <w:rsid w:val="009B279B"/>
    <w:rsid w:val="009B282D"/>
    <w:rsid w:val="009B2AD8"/>
    <w:rsid w:val="009B32B3"/>
    <w:rsid w:val="009B333C"/>
    <w:rsid w:val="009B3E4D"/>
    <w:rsid w:val="009B40EB"/>
    <w:rsid w:val="009B4366"/>
    <w:rsid w:val="009B4B3F"/>
    <w:rsid w:val="009B4DCD"/>
    <w:rsid w:val="009B50D4"/>
    <w:rsid w:val="009B51C5"/>
    <w:rsid w:val="009B52DF"/>
    <w:rsid w:val="009B5316"/>
    <w:rsid w:val="009B570C"/>
    <w:rsid w:val="009B5C13"/>
    <w:rsid w:val="009B5E21"/>
    <w:rsid w:val="009B6CD7"/>
    <w:rsid w:val="009B7276"/>
    <w:rsid w:val="009B73AB"/>
    <w:rsid w:val="009B7696"/>
    <w:rsid w:val="009B7B74"/>
    <w:rsid w:val="009C008F"/>
    <w:rsid w:val="009C08E8"/>
    <w:rsid w:val="009C0E53"/>
    <w:rsid w:val="009C11FD"/>
    <w:rsid w:val="009C17B9"/>
    <w:rsid w:val="009C1D73"/>
    <w:rsid w:val="009C1DC2"/>
    <w:rsid w:val="009C22F0"/>
    <w:rsid w:val="009C2B46"/>
    <w:rsid w:val="009C3252"/>
    <w:rsid w:val="009C335F"/>
    <w:rsid w:val="009C3A62"/>
    <w:rsid w:val="009C3C9F"/>
    <w:rsid w:val="009C3E9C"/>
    <w:rsid w:val="009C3EDC"/>
    <w:rsid w:val="009C3EF0"/>
    <w:rsid w:val="009C40B1"/>
    <w:rsid w:val="009C4235"/>
    <w:rsid w:val="009C4655"/>
    <w:rsid w:val="009C484F"/>
    <w:rsid w:val="009C4A16"/>
    <w:rsid w:val="009C5104"/>
    <w:rsid w:val="009C55B4"/>
    <w:rsid w:val="009C5904"/>
    <w:rsid w:val="009C5CE8"/>
    <w:rsid w:val="009C5EC4"/>
    <w:rsid w:val="009C641D"/>
    <w:rsid w:val="009C6B16"/>
    <w:rsid w:val="009C6E07"/>
    <w:rsid w:val="009C6F8D"/>
    <w:rsid w:val="009C754E"/>
    <w:rsid w:val="009C7629"/>
    <w:rsid w:val="009C7BD7"/>
    <w:rsid w:val="009C7CEB"/>
    <w:rsid w:val="009C7FDF"/>
    <w:rsid w:val="009D0A55"/>
    <w:rsid w:val="009D0A64"/>
    <w:rsid w:val="009D0E1C"/>
    <w:rsid w:val="009D0F59"/>
    <w:rsid w:val="009D10FA"/>
    <w:rsid w:val="009D1A7A"/>
    <w:rsid w:val="009D231A"/>
    <w:rsid w:val="009D273B"/>
    <w:rsid w:val="009D2E43"/>
    <w:rsid w:val="009D2ED2"/>
    <w:rsid w:val="009D386E"/>
    <w:rsid w:val="009D4699"/>
    <w:rsid w:val="009D4E68"/>
    <w:rsid w:val="009D5165"/>
    <w:rsid w:val="009D518F"/>
    <w:rsid w:val="009D520C"/>
    <w:rsid w:val="009D5D29"/>
    <w:rsid w:val="009D64DE"/>
    <w:rsid w:val="009D71B6"/>
    <w:rsid w:val="009D7415"/>
    <w:rsid w:val="009D74C7"/>
    <w:rsid w:val="009D7A71"/>
    <w:rsid w:val="009D7C78"/>
    <w:rsid w:val="009D7D77"/>
    <w:rsid w:val="009D7F6A"/>
    <w:rsid w:val="009E000D"/>
    <w:rsid w:val="009E042D"/>
    <w:rsid w:val="009E059E"/>
    <w:rsid w:val="009E0893"/>
    <w:rsid w:val="009E08D3"/>
    <w:rsid w:val="009E0DC0"/>
    <w:rsid w:val="009E1232"/>
    <w:rsid w:val="009E1A9D"/>
    <w:rsid w:val="009E1BF9"/>
    <w:rsid w:val="009E21A5"/>
    <w:rsid w:val="009E24F4"/>
    <w:rsid w:val="009E263D"/>
    <w:rsid w:val="009E30E1"/>
    <w:rsid w:val="009E361C"/>
    <w:rsid w:val="009E3950"/>
    <w:rsid w:val="009E3990"/>
    <w:rsid w:val="009E3C01"/>
    <w:rsid w:val="009E418E"/>
    <w:rsid w:val="009E41A4"/>
    <w:rsid w:val="009E41BE"/>
    <w:rsid w:val="009E41FE"/>
    <w:rsid w:val="009E43D0"/>
    <w:rsid w:val="009E4624"/>
    <w:rsid w:val="009E46BB"/>
    <w:rsid w:val="009E4907"/>
    <w:rsid w:val="009E4B33"/>
    <w:rsid w:val="009E4CED"/>
    <w:rsid w:val="009E5112"/>
    <w:rsid w:val="009E53A7"/>
    <w:rsid w:val="009E53C4"/>
    <w:rsid w:val="009E58F4"/>
    <w:rsid w:val="009E5C85"/>
    <w:rsid w:val="009E65DC"/>
    <w:rsid w:val="009E6958"/>
    <w:rsid w:val="009E6B6E"/>
    <w:rsid w:val="009E6BA5"/>
    <w:rsid w:val="009E6C82"/>
    <w:rsid w:val="009E6DE7"/>
    <w:rsid w:val="009E7309"/>
    <w:rsid w:val="009E7705"/>
    <w:rsid w:val="009E7F86"/>
    <w:rsid w:val="009F00C3"/>
    <w:rsid w:val="009F0778"/>
    <w:rsid w:val="009F08D7"/>
    <w:rsid w:val="009F094C"/>
    <w:rsid w:val="009F0B9E"/>
    <w:rsid w:val="009F1274"/>
    <w:rsid w:val="009F192E"/>
    <w:rsid w:val="009F1AEF"/>
    <w:rsid w:val="009F1BD5"/>
    <w:rsid w:val="009F1D18"/>
    <w:rsid w:val="009F1D2A"/>
    <w:rsid w:val="009F1F12"/>
    <w:rsid w:val="009F2253"/>
    <w:rsid w:val="009F2794"/>
    <w:rsid w:val="009F27F8"/>
    <w:rsid w:val="009F2B15"/>
    <w:rsid w:val="009F2F75"/>
    <w:rsid w:val="009F377E"/>
    <w:rsid w:val="009F3D7A"/>
    <w:rsid w:val="009F3E8B"/>
    <w:rsid w:val="009F3F10"/>
    <w:rsid w:val="009F479A"/>
    <w:rsid w:val="009F47BB"/>
    <w:rsid w:val="009F53BF"/>
    <w:rsid w:val="009F5813"/>
    <w:rsid w:val="009F5B40"/>
    <w:rsid w:val="009F5BC9"/>
    <w:rsid w:val="009F5E74"/>
    <w:rsid w:val="009F61A6"/>
    <w:rsid w:val="009F6B12"/>
    <w:rsid w:val="009F6C22"/>
    <w:rsid w:val="009F6F73"/>
    <w:rsid w:val="009F7481"/>
    <w:rsid w:val="009F76FF"/>
    <w:rsid w:val="009F79F7"/>
    <w:rsid w:val="009F7E62"/>
    <w:rsid w:val="00A00013"/>
    <w:rsid w:val="00A002C7"/>
    <w:rsid w:val="00A00384"/>
    <w:rsid w:val="00A003E4"/>
    <w:rsid w:val="00A00494"/>
    <w:rsid w:val="00A00585"/>
    <w:rsid w:val="00A0095D"/>
    <w:rsid w:val="00A00F9C"/>
    <w:rsid w:val="00A0123C"/>
    <w:rsid w:val="00A014BF"/>
    <w:rsid w:val="00A019B2"/>
    <w:rsid w:val="00A01A73"/>
    <w:rsid w:val="00A01CA9"/>
    <w:rsid w:val="00A01E31"/>
    <w:rsid w:val="00A01F5E"/>
    <w:rsid w:val="00A020B7"/>
    <w:rsid w:val="00A025CC"/>
    <w:rsid w:val="00A02C81"/>
    <w:rsid w:val="00A02F2D"/>
    <w:rsid w:val="00A03039"/>
    <w:rsid w:val="00A03244"/>
    <w:rsid w:val="00A0351F"/>
    <w:rsid w:val="00A035C9"/>
    <w:rsid w:val="00A03A07"/>
    <w:rsid w:val="00A03DBC"/>
    <w:rsid w:val="00A03EE2"/>
    <w:rsid w:val="00A03F44"/>
    <w:rsid w:val="00A04FDB"/>
    <w:rsid w:val="00A055D2"/>
    <w:rsid w:val="00A05D5A"/>
    <w:rsid w:val="00A06386"/>
    <w:rsid w:val="00A0638B"/>
    <w:rsid w:val="00A06596"/>
    <w:rsid w:val="00A066C0"/>
    <w:rsid w:val="00A06850"/>
    <w:rsid w:val="00A06AA7"/>
    <w:rsid w:val="00A06AC2"/>
    <w:rsid w:val="00A06C01"/>
    <w:rsid w:val="00A06C83"/>
    <w:rsid w:val="00A071E7"/>
    <w:rsid w:val="00A076B1"/>
    <w:rsid w:val="00A077F9"/>
    <w:rsid w:val="00A07837"/>
    <w:rsid w:val="00A07C56"/>
    <w:rsid w:val="00A07FBF"/>
    <w:rsid w:val="00A100B1"/>
    <w:rsid w:val="00A10319"/>
    <w:rsid w:val="00A108DA"/>
    <w:rsid w:val="00A10917"/>
    <w:rsid w:val="00A10A4A"/>
    <w:rsid w:val="00A10F5B"/>
    <w:rsid w:val="00A10FCC"/>
    <w:rsid w:val="00A111AD"/>
    <w:rsid w:val="00A11613"/>
    <w:rsid w:val="00A11722"/>
    <w:rsid w:val="00A119D3"/>
    <w:rsid w:val="00A11CD8"/>
    <w:rsid w:val="00A11FA9"/>
    <w:rsid w:val="00A120A7"/>
    <w:rsid w:val="00A122D8"/>
    <w:rsid w:val="00A12760"/>
    <w:rsid w:val="00A130F1"/>
    <w:rsid w:val="00A13123"/>
    <w:rsid w:val="00A13592"/>
    <w:rsid w:val="00A136BE"/>
    <w:rsid w:val="00A13ACC"/>
    <w:rsid w:val="00A13BD6"/>
    <w:rsid w:val="00A13F9E"/>
    <w:rsid w:val="00A14250"/>
    <w:rsid w:val="00A145C2"/>
    <w:rsid w:val="00A149C4"/>
    <w:rsid w:val="00A14A55"/>
    <w:rsid w:val="00A14D0F"/>
    <w:rsid w:val="00A15259"/>
    <w:rsid w:val="00A15B59"/>
    <w:rsid w:val="00A15B77"/>
    <w:rsid w:val="00A15DE0"/>
    <w:rsid w:val="00A15EC5"/>
    <w:rsid w:val="00A160B9"/>
    <w:rsid w:val="00A16678"/>
    <w:rsid w:val="00A16B57"/>
    <w:rsid w:val="00A1701D"/>
    <w:rsid w:val="00A17070"/>
    <w:rsid w:val="00A2001B"/>
    <w:rsid w:val="00A20167"/>
    <w:rsid w:val="00A20192"/>
    <w:rsid w:val="00A20244"/>
    <w:rsid w:val="00A20C3A"/>
    <w:rsid w:val="00A20CD2"/>
    <w:rsid w:val="00A2100F"/>
    <w:rsid w:val="00A21190"/>
    <w:rsid w:val="00A21471"/>
    <w:rsid w:val="00A2190A"/>
    <w:rsid w:val="00A21C80"/>
    <w:rsid w:val="00A21FCA"/>
    <w:rsid w:val="00A2213C"/>
    <w:rsid w:val="00A224E1"/>
    <w:rsid w:val="00A22520"/>
    <w:rsid w:val="00A22733"/>
    <w:rsid w:val="00A22802"/>
    <w:rsid w:val="00A23779"/>
    <w:rsid w:val="00A23C2F"/>
    <w:rsid w:val="00A23C63"/>
    <w:rsid w:val="00A243D0"/>
    <w:rsid w:val="00A24AFA"/>
    <w:rsid w:val="00A24B19"/>
    <w:rsid w:val="00A24C5F"/>
    <w:rsid w:val="00A25055"/>
    <w:rsid w:val="00A25756"/>
    <w:rsid w:val="00A2613C"/>
    <w:rsid w:val="00A26888"/>
    <w:rsid w:val="00A26BEB"/>
    <w:rsid w:val="00A26EE1"/>
    <w:rsid w:val="00A27124"/>
    <w:rsid w:val="00A27191"/>
    <w:rsid w:val="00A2783B"/>
    <w:rsid w:val="00A27981"/>
    <w:rsid w:val="00A27A7F"/>
    <w:rsid w:val="00A27B64"/>
    <w:rsid w:val="00A27CC9"/>
    <w:rsid w:val="00A27CDA"/>
    <w:rsid w:val="00A27F96"/>
    <w:rsid w:val="00A30B6F"/>
    <w:rsid w:val="00A316C5"/>
    <w:rsid w:val="00A318AB"/>
    <w:rsid w:val="00A3194A"/>
    <w:rsid w:val="00A3206E"/>
    <w:rsid w:val="00A322B1"/>
    <w:rsid w:val="00A3272C"/>
    <w:rsid w:val="00A32BC4"/>
    <w:rsid w:val="00A32C75"/>
    <w:rsid w:val="00A331DB"/>
    <w:rsid w:val="00A333C7"/>
    <w:rsid w:val="00A3364E"/>
    <w:rsid w:val="00A33845"/>
    <w:rsid w:val="00A33A17"/>
    <w:rsid w:val="00A33B0C"/>
    <w:rsid w:val="00A33F6F"/>
    <w:rsid w:val="00A342CB"/>
    <w:rsid w:val="00A34307"/>
    <w:rsid w:val="00A34834"/>
    <w:rsid w:val="00A34B0F"/>
    <w:rsid w:val="00A34C52"/>
    <w:rsid w:val="00A3531A"/>
    <w:rsid w:val="00A3666D"/>
    <w:rsid w:val="00A368ED"/>
    <w:rsid w:val="00A36A84"/>
    <w:rsid w:val="00A36CEA"/>
    <w:rsid w:val="00A37071"/>
    <w:rsid w:val="00A373CD"/>
    <w:rsid w:val="00A375D1"/>
    <w:rsid w:val="00A377F5"/>
    <w:rsid w:val="00A37827"/>
    <w:rsid w:val="00A400C7"/>
    <w:rsid w:val="00A40278"/>
    <w:rsid w:val="00A40315"/>
    <w:rsid w:val="00A403EF"/>
    <w:rsid w:val="00A410BB"/>
    <w:rsid w:val="00A412A3"/>
    <w:rsid w:val="00A414ED"/>
    <w:rsid w:val="00A41E7C"/>
    <w:rsid w:val="00A4225C"/>
    <w:rsid w:val="00A42334"/>
    <w:rsid w:val="00A42574"/>
    <w:rsid w:val="00A42620"/>
    <w:rsid w:val="00A42668"/>
    <w:rsid w:val="00A42F4B"/>
    <w:rsid w:val="00A432AC"/>
    <w:rsid w:val="00A435FF"/>
    <w:rsid w:val="00A437AB"/>
    <w:rsid w:val="00A4387B"/>
    <w:rsid w:val="00A439D8"/>
    <w:rsid w:val="00A43BD9"/>
    <w:rsid w:val="00A444B9"/>
    <w:rsid w:val="00A449DC"/>
    <w:rsid w:val="00A44AB2"/>
    <w:rsid w:val="00A4506A"/>
    <w:rsid w:val="00A45684"/>
    <w:rsid w:val="00A45924"/>
    <w:rsid w:val="00A45BA1"/>
    <w:rsid w:val="00A45C03"/>
    <w:rsid w:val="00A45E75"/>
    <w:rsid w:val="00A45F17"/>
    <w:rsid w:val="00A45F7D"/>
    <w:rsid w:val="00A4615B"/>
    <w:rsid w:val="00A46456"/>
    <w:rsid w:val="00A465A7"/>
    <w:rsid w:val="00A46E54"/>
    <w:rsid w:val="00A46F08"/>
    <w:rsid w:val="00A47059"/>
    <w:rsid w:val="00A47BB0"/>
    <w:rsid w:val="00A47C9E"/>
    <w:rsid w:val="00A50157"/>
    <w:rsid w:val="00A50C1E"/>
    <w:rsid w:val="00A50C65"/>
    <w:rsid w:val="00A5101D"/>
    <w:rsid w:val="00A510EC"/>
    <w:rsid w:val="00A512FE"/>
    <w:rsid w:val="00A51CED"/>
    <w:rsid w:val="00A52104"/>
    <w:rsid w:val="00A524D0"/>
    <w:rsid w:val="00A52B46"/>
    <w:rsid w:val="00A52CA6"/>
    <w:rsid w:val="00A52E43"/>
    <w:rsid w:val="00A53283"/>
    <w:rsid w:val="00A535B1"/>
    <w:rsid w:val="00A53B0C"/>
    <w:rsid w:val="00A540AA"/>
    <w:rsid w:val="00A54156"/>
    <w:rsid w:val="00A543C4"/>
    <w:rsid w:val="00A54803"/>
    <w:rsid w:val="00A54808"/>
    <w:rsid w:val="00A548CD"/>
    <w:rsid w:val="00A54E87"/>
    <w:rsid w:val="00A550D0"/>
    <w:rsid w:val="00A55190"/>
    <w:rsid w:val="00A552FE"/>
    <w:rsid w:val="00A55EDB"/>
    <w:rsid w:val="00A56091"/>
    <w:rsid w:val="00A56441"/>
    <w:rsid w:val="00A5662B"/>
    <w:rsid w:val="00A568AF"/>
    <w:rsid w:val="00A56C2F"/>
    <w:rsid w:val="00A575CE"/>
    <w:rsid w:val="00A57925"/>
    <w:rsid w:val="00A57D62"/>
    <w:rsid w:val="00A6025A"/>
    <w:rsid w:val="00A605DB"/>
    <w:rsid w:val="00A60AEA"/>
    <w:rsid w:val="00A61270"/>
    <w:rsid w:val="00A61555"/>
    <w:rsid w:val="00A618FB"/>
    <w:rsid w:val="00A6194F"/>
    <w:rsid w:val="00A61E7B"/>
    <w:rsid w:val="00A622F7"/>
    <w:rsid w:val="00A62683"/>
    <w:rsid w:val="00A62A8F"/>
    <w:rsid w:val="00A62E16"/>
    <w:rsid w:val="00A63317"/>
    <w:rsid w:val="00A63381"/>
    <w:rsid w:val="00A639CA"/>
    <w:rsid w:val="00A63D29"/>
    <w:rsid w:val="00A63E89"/>
    <w:rsid w:val="00A63F67"/>
    <w:rsid w:val="00A648A5"/>
    <w:rsid w:val="00A64963"/>
    <w:rsid w:val="00A6517C"/>
    <w:rsid w:val="00A65234"/>
    <w:rsid w:val="00A6548F"/>
    <w:rsid w:val="00A6560B"/>
    <w:rsid w:val="00A656A4"/>
    <w:rsid w:val="00A663AC"/>
    <w:rsid w:val="00A663B8"/>
    <w:rsid w:val="00A66F66"/>
    <w:rsid w:val="00A67016"/>
    <w:rsid w:val="00A671A9"/>
    <w:rsid w:val="00A67516"/>
    <w:rsid w:val="00A679C4"/>
    <w:rsid w:val="00A7006A"/>
    <w:rsid w:val="00A70337"/>
    <w:rsid w:val="00A708A6"/>
    <w:rsid w:val="00A70B4C"/>
    <w:rsid w:val="00A70CC1"/>
    <w:rsid w:val="00A710FB"/>
    <w:rsid w:val="00A71151"/>
    <w:rsid w:val="00A714EA"/>
    <w:rsid w:val="00A716B9"/>
    <w:rsid w:val="00A718E9"/>
    <w:rsid w:val="00A71AD7"/>
    <w:rsid w:val="00A71B2E"/>
    <w:rsid w:val="00A72259"/>
    <w:rsid w:val="00A72722"/>
    <w:rsid w:val="00A72BD4"/>
    <w:rsid w:val="00A72FA1"/>
    <w:rsid w:val="00A7319C"/>
    <w:rsid w:val="00A73587"/>
    <w:rsid w:val="00A735AD"/>
    <w:rsid w:val="00A7369B"/>
    <w:rsid w:val="00A73A04"/>
    <w:rsid w:val="00A73A14"/>
    <w:rsid w:val="00A73FA6"/>
    <w:rsid w:val="00A73FFB"/>
    <w:rsid w:val="00A74291"/>
    <w:rsid w:val="00A746A5"/>
    <w:rsid w:val="00A74E91"/>
    <w:rsid w:val="00A75224"/>
    <w:rsid w:val="00A753AE"/>
    <w:rsid w:val="00A75556"/>
    <w:rsid w:val="00A7559C"/>
    <w:rsid w:val="00A756C1"/>
    <w:rsid w:val="00A75733"/>
    <w:rsid w:val="00A76A40"/>
    <w:rsid w:val="00A76C2A"/>
    <w:rsid w:val="00A771D2"/>
    <w:rsid w:val="00A775FA"/>
    <w:rsid w:val="00A776D3"/>
    <w:rsid w:val="00A7775D"/>
    <w:rsid w:val="00A77B72"/>
    <w:rsid w:val="00A77EFE"/>
    <w:rsid w:val="00A8060B"/>
    <w:rsid w:val="00A80D42"/>
    <w:rsid w:val="00A80DFD"/>
    <w:rsid w:val="00A81DF0"/>
    <w:rsid w:val="00A81F97"/>
    <w:rsid w:val="00A82430"/>
    <w:rsid w:val="00A826A6"/>
    <w:rsid w:val="00A828E3"/>
    <w:rsid w:val="00A83390"/>
    <w:rsid w:val="00A8349F"/>
    <w:rsid w:val="00A83625"/>
    <w:rsid w:val="00A8386F"/>
    <w:rsid w:val="00A838A4"/>
    <w:rsid w:val="00A838C0"/>
    <w:rsid w:val="00A839E2"/>
    <w:rsid w:val="00A83A3E"/>
    <w:rsid w:val="00A83C31"/>
    <w:rsid w:val="00A83D0A"/>
    <w:rsid w:val="00A8413A"/>
    <w:rsid w:val="00A8496B"/>
    <w:rsid w:val="00A85343"/>
    <w:rsid w:val="00A860F6"/>
    <w:rsid w:val="00A862E4"/>
    <w:rsid w:val="00A865B7"/>
    <w:rsid w:val="00A86660"/>
    <w:rsid w:val="00A86C63"/>
    <w:rsid w:val="00A86FA5"/>
    <w:rsid w:val="00A8734A"/>
    <w:rsid w:val="00A877B6"/>
    <w:rsid w:val="00A87EE8"/>
    <w:rsid w:val="00A9021E"/>
    <w:rsid w:val="00A903A9"/>
    <w:rsid w:val="00A9056A"/>
    <w:rsid w:val="00A906CC"/>
    <w:rsid w:val="00A907A5"/>
    <w:rsid w:val="00A9085F"/>
    <w:rsid w:val="00A90860"/>
    <w:rsid w:val="00A90C82"/>
    <w:rsid w:val="00A90F5C"/>
    <w:rsid w:val="00A910D6"/>
    <w:rsid w:val="00A91462"/>
    <w:rsid w:val="00A91B9A"/>
    <w:rsid w:val="00A92106"/>
    <w:rsid w:val="00A92360"/>
    <w:rsid w:val="00A924A1"/>
    <w:rsid w:val="00A92780"/>
    <w:rsid w:val="00A92CF4"/>
    <w:rsid w:val="00A9305A"/>
    <w:rsid w:val="00A9327F"/>
    <w:rsid w:val="00A93438"/>
    <w:rsid w:val="00A9350B"/>
    <w:rsid w:val="00A93723"/>
    <w:rsid w:val="00A93B31"/>
    <w:rsid w:val="00A93BB3"/>
    <w:rsid w:val="00A93C9B"/>
    <w:rsid w:val="00A93D31"/>
    <w:rsid w:val="00A93F2E"/>
    <w:rsid w:val="00A94468"/>
    <w:rsid w:val="00A947A3"/>
    <w:rsid w:val="00A947E0"/>
    <w:rsid w:val="00A9483B"/>
    <w:rsid w:val="00A94C5E"/>
    <w:rsid w:val="00A94CBF"/>
    <w:rsid w:val="00A94D53"/>
    <w:rsid w:val="00A94F36"/>
    <w:rsid w:val="00A95349"/>
    <w:rsid w:val="00A95632"/>
    <w:rsid w:val="00A9589F"/>
    <w:rsid w:val="00A95A8A"/>
    <w:rsid w:val="00A96753"/>
    <w:rsid w:val="00A96DF3"/>
    <w:rsid w:val="00A9778B"/>
    <w:rsid w:val="00AA03A5"/>
    <w:rsid w:val="00AA0661"/>
    <w:rsid w:val="00AA08F9"/>
    <w:rsid w:val="00AA099D"/>
    <w:rsid w:val="00AA0A27"/>
    <w:rsid w:val="00AA0C0E"/>
    <w:rsid w:val="00AA0EB6"/>
    <w:rsid w:val="00AA1600"/>
    <w:rsid w:val="00AA1719"/>
    <w:rsid w:val="00AA1EB8"/>
    <w:rsid w:val="00AA21D6"/>
    <w:rsid w:val="00AA2317"/>
    <w:rsid w:val="00AA250E"/>
    <w:rsid w:val="00AA281F"/>
    <w:rsid w:val="00AA284A"/>
    <w:rsid w:val="00AA2E8D"/>
    <w:rsid w:val="00AA2FF4"/>
    <w:rsid w:val="00AA31D7"/>
    <w:rsid w:val="00AA3317"/>
    <w:rsid w:val="00AA36B8"/>
    <w:rsid w:val="00AA3A82"/>
    <w:rsid w:val="00AA3D45"/>
    <w:rsid w:val="00AA45C7"/>
    <w:rsid w:val="00AA48E7"/>
    <w:rsid w:val="00AA4938"/>
    <w:rsid w:val="00AA4C5B"/>
    <w:rsid w:val="00AA4CBE"/>
    <w:rsid w:val="00AA4DC7"/>
    <w:rsid w:val="00AA52B5"/>
    <w:rsid w:val="00AA541C"/>
    <w:rsid w:val="00AA54F8"/>
    <w:rsid w:val="00AA566B"/>
    <w:rsid w:val="00AA599A"/>
    <w:rsid w:val="00AA5A40"/>
    <w:rsid w:val="00AA5DE3"/>
    <w:rsid w:val="00AA5EFF"/>
    <w:rsid w:val="00AA6064"/>
    <w:rsid w:val="00AA68A9"/>
    <w:rsid w:val="00AA699C"/>
    <w:rsid w:val="00AA6A85"/>
    <w:rsid w:val="00AA7BD4"/>
    <w:rsid w:val="00AA7E2E"/>
    <w:rsid w:val="00AB07B1"/>
    <w:rsid w:val="00AB07C6"/>
    <w:rsid w:val="00AB0B4D"/>
    <w:rsid w:val="00AB0BD1"/>
    <w:rsid w:val="00AB0F17"/>
    <w:rsid w:val="00AB14DF"/>
    <w:rsid w:val="00AB169F"/>
    <w:rsid w:val="00AB196C"/>
    <w:rsid w:val="00AB1AE7"/>
    <w:rsid w:val="00AB1B9B"/>
    <w:rsid w:val="00AB1C68"/>
    <w:rsid w:val="00AB2446"/>
    <w:rsid w:val="00AB2852"/>
    <w:rsid w:val="00AB3116"/>
    <w:rsid w:val="00AB353A"/>
    <w:rsid w:val="00AB3928"/>
    <w:rsid w:val="00AB3AC5"/>
    <w:rsid w:val="00AB3AE8"/>
    <w:rsid w:val="00AB3AFE"/>
    <w:rsid w:val="00AB3D09"/>
    <w:rsid w:val="00AB40E2"/>
    <w:rsid w:val="00AB4291"/>
    <w:rsid w:val="00AB46E6"/>
    <w:rsid w:val="00AB4E05"/>
    <w:rsid w:val="00AB4FDA"/>
    <w:rsid w:val="00AB536C"/>
    <w:rsid w:val="00AB5483"/>
    <w:rsid w:val="00AB5809"/>
    <w:rsid w:val="00AB5AEA"/>
    <w:rsid w:val="00AB5B40"/>
    <w:rsid w:val="00AB5DE7"/>
    <w:rsid w:val="00AB5E0E"/>
    <w:rsid w:val="00AB61A4"/>
    <w:rsid w:val="00AB6749"/>
    <w:rsid w:val="00AB6A52"/>
    <w:rsid w:val="00AB6B59"/>
    <w:rsid w:val="00AB7316"/>
    <w:rsid w:val="00AB76B5"/>
    <w:rsid w:val="00AC0221"/>
    <w:rsid w:val="00AC0AC2"/>
    <w:rsid w:val="00AC0AF7"/>
    <w:rsid w:val="00AC0B55"/>
    <w:rsid w:val="00AC12EB"/>
    <w:rsid w:val="00AC13F3"/>
    <w:rsid w:val="00AC1986"/>
    <w:rsid w:val="00AC1A16"/>
    <w:rsid w:val="00AC28F4"/>
    <w:rsid w:val="00AC2A54"/>
    <w:rsid w:val="00AC2FD2"/>
    <w:rsid w:val="00AC31B9"/>
    <w:rsid w:val="00AC31ED"/>
    <w:rsid w:val="00AC35E1"/>
    <w:rsid w:val="00AC394F"/>
    <w:rsid w:val="00AC39E9"/>
    <w:rsid w:val="00AC3E3C"/>
    <w:rsid w:val="00AC3FBE"/>
    <w:rsid w:val="00AC3FDB"/>
    <w:rsid w:val="00AC408C"/>
    <w:rsid w:val="00AC480C"/>
    <w:rsid w:val="00AC4D90"/>
    <w:rsid w:val="00AC55A9"/>
    <w:rsid w:val="00AC5617"/>
    <w:rsid w:val="00AC5786"/>
    <w:rsid w:val="00AC59F7"/>
    <w:rsid w:val="00AC5A14"/>
    <w:rsid w:val="00AC5B4A"/>
    <w:rsid w:val="00AC5CF8"/>
    <w:rsid w:val="00AC5DEE"/>
    <w:rsid w:val="00AC5E4E"/>
    <w:rsid w:val="00AC5F74"/>
    <w:rsid w:val="00AC5FB8"/>
    <w:rsid w:val="00AC636A"/>
    <w:rsid w:val="00AC683A"/>
    <w:rsid w:val="00AC6E32"/>
    <w:rsid w:val="00AC7255"/>
    <w:rsid w:val="00AC77BA"/>
    <w:rsid w:val="00AC7943"/>
    <w:rsid w:val="00AC79FA"/>
    <w:rsid w:val="00AC7AA3"/>
    <w:rsid w:val="00AC7B7A"/>
    <w:rsid w:val="00AC7C0B"/>
    <w:rsid w:val="00AD018C"/>
    <w:rsid w:val="00AD01E1"/>
    <w:rsid w:val="00AD0552"/>
    <w:rsid w:val="00AD0949"/>
    <w:rsid w:val="00AD10E8"/>
    <w:rsid w:val="00AD145A"/>
    <w:rsid w:val="00AD1856"/>
    <w:rsid w:val="00AD1BA6"/>
    <w:rsid w:val="00AD1BEC"/>
    <w:rsid w:val="00AD1C77"/>
    <w:rsid w:val="00AD1D79"/>
    <w:rsid w:val="00AD20CC"/>
    <w:rsid w:val="00AD222C"/>
    <w:rsid w:val="00AD2417"/>
    <w:rsid w:val="00AD2B7B"/>
    <w:rsid w:val="00AD2DF2"/>
    <w:rsid w:val="00AD3687"/>
    <w:rsid w:val="00AD3835"/>
    <w:rsid w:val="00AD3D2F"/>
    <w:rsid w:val="00AD57DA"/>
    <w:rsid w:val="00AD5FB8"/>
    <w:rsid w:val="00AD62B6"/>
    <w:rsid w:val="00AD6336"/>
    <w:rsid w:val="00AD6529"/>
    <w:rsid w:val="00AD6686"/>
    <w:rsid w:val="00AD6981"/>
    <w:rsid w:val="00AD69AE"/>
    <w:rsid w:val="00AD6DB4"/>
    <w:rsid w:val="00AD6E2C"/>
    <w:rsid w:val="00AD71A8"/>
    <w:rsid w:val="00AD7D76"/>
    <w:rsid w:val="00AD7E67"/>
    <w:rsid w:val="00AE0039"/>
    <w:rsid w:val="00AE0089"/>
    <w:rsid w:val="00AE04EF"/>
    <w:rsid w:val="00AE06C2"/>
    <w:rsid w:val="00AE099E"/>
    <w:rsid w:val="00AE115E"/>
    <w:rsid w:val="00AE1A00"/>
    <w:rsid w:val="00AE1AB5"/>
    <w:rsid w:val="00AE1B69"/>
    <w:rsid w:val="00AE1F06"/>
    <w:rsid w:val="00AE2110"/>
    <w:rsid w:val="00AE2236"/>
    <w:rsid w:val="00AE2809"/>
    <w:rsid w:val="00AE284A"/>
    <w:rsid w:val="00AE28D7"/>
    <w:rsid w:val="00AE2956"/>
    <w:rsid w:val="00AE2D63"/>
    <w:rsid w:val="00AE30BE"/>
    <w:rsid w:val="00AE30DF"/>
    <w:rsid w:val="00AE378F"/>
    <w:rsid w:val="00AE384F"/>
    <w:rsid w:val="00AE38E9"/>
    <w:rsid w:val="00AE3D5E"/>
    <w:rsid w:val="00AE3D8F"/>
    <w:rsid w:val="00AE4FB7"/>
    <w:rsid w:val="00AE500C"/>
    <w:rsid w:val="00AE514D"/>
    <w:rsid w:val="00AE5315"/>
    <w:rsid w:val="00AE63BB"/>
    <w:rsid w:val="00AE67A0"/>
    <w:rsid w:val="00AE6838"/>
    <w:rsid w:val="00AE6884"/>
    <w:rsid w:val="00AE7363"/>
    <w:rsid w:val="00AE7A7A"/>
    <w:rsid w:val="00AE7BE5"/>
    <w:rsid w:val="00AE7D2C"/>
    <w:rsid w:val="00AF0043"/>
    <w:rsid w:val="00AF0201"/>
    <w:rsid w:val="00AF0270"/>
    <w:rsid w:val="00AF0432"/>
    <w:rsid w:val="00AF093B"/>
    <w:rsid w:val="00AF0940"/>
    <w:rsid w:val="00AF0B52"/>
    <w:rsid w:val="00AF107E"/>
    <w:rsid w:val="00AF14C7"/>
    <w:rsid w:val="00AF169E"/>
    <w:rsid w:val="00AF1808"/>
    <w:rsid w:val="00AF2286"/>
    <w:rsid w:val="00AF232F"/>
    <w:rsid w:val="00AF24DE"/>
    <w:rsid w:val="00AF2BBD"/>
    <w:rsid w:val="00AF3072"/>
    <w:rsid w:val="00AF34A3"/>
    <w:rsid w:val="00AF3B25"/>
    <w:rsid w:val="00AF4144"/>
    <w:rsid w:val="00AF4743"/>
    <w:rsid w:val="00AF4758"/>
    <w:rsid w:val="00AF4B63"/>
    <w:rsid w:val="00AF4D02"/>
    <w:rsid w:val="00AF50A5"/>
    <w:rsid w:val="00AF51CC"/>
    <w:rsid w:val="00AF5B7F"/>
    <w:rsid w:val="00AF5E2F"/>
    <w:rsid w:val="00AF60DD"/>
    <w:rsid w:val="00AF6368"/>
    <w:rsid w:val="00AF65CB"/>
    <w:rsid w:val="00AF65CF"/>
    <w:rsid w:val="00AF67F5"/>
    <w:rsid w:val="00AF6C54"/>
    <w:rsid w:val="00AF6CCD"/>
    <w:rsid w:val="00AF6D9D"/>
    <w:rsid w:val="00AF7B99"/>
    <w:rsid w:val="00AF7EEE"/>
    <w:rsid w:val="00B00043"/>
    <w:rsid w:val="00B00236"/>
    <w:rsid w:val="00B01445"/>
    <w:rsid w:val="00B015AC"/>
    <w:rsid w:val="00B016C3"/>
    <w:rsid w:val="00B01812"/>
    <w:rsid w:val="00B01AF3"/>
    <w:rsid w:val="00B01D53"/>
    <w:rsid w:val="00B01D73"/>
    <w:rsid w:val="00B01E25"/>
    <w:rsid w:val="00B01FD2"/>
    <w:rsid w:val="00B02065"/>
    <w:rsid w:val="00B021C0"/>
    <w:rsid w:val="00B02788"/>
    <w:rsid w:val="00B02879"/>
    <w:rsid w:val="00B02BD7"/>
    <w:rsid w:val="00B02EDC"/>
    <w:rsid w:val="00B031D7"/>
    <w:rsid w:val="00B03301"/>
    <w:rsid w:val="00B03792"/>
    <w:rsid w:val="00B03814"/>
    <w:rsid w:val="00B03930"/>
    <w:rsid w:val="00B03A47"/>
    <w:rsid w:val="00B03AAA"/>
    <w:rsid w:val="00B03EE5"/>
    <w:rsid w:val="00B04D21"/>
    <w:rsid w:val="00B04DD9"/>
    <w:rsid w:val="00B04F3E"/>
    <w:rsid w:val="00B051FA"/>
    <w:rsid w:val="00B05223"/>
    <w:rsid w:val="00B05349"/>
    <w:rsid w:val="00B060E1"/>
    <w:rsid w:val="00B06360"/>
    <w:rsid w:val="00B066A8"/>
    <w:rsid w:val="00B06705"/>
    <w:rsid w:val="00B067A0"/>
    <w:rsid w:val="00B06830"/>
    <w:rsid w:val="00B069A2"/>
    <w:rsid w:val="00B06A27"/>
    <w:rsid w:val="00B072EC"/>
    <w:rsid w:val="00B0734C"/>
    <w:rsid w:val="00B07401"/>
    <w:rsid w:val="00B0757A"/>
    <w:rsid w:val="00B0764E"/>
    <w:rsid w:val="00B079A4"/>
    <w:rsid w:val="00B07A07"/>
    <w:rsid w:val="00B07C2B"/>
    <w:rsid w:val="00B1008B"/>
    <w:rsid w:val="00B103C2"/>
    <w:rsid w:val="00B10B03"/>
    <w:rsid w:val="00B10E89"/>
    <w:rsid w:val="00B1147E"/>
    <w:rsid w:val="00B11DB7"/>
    <w:rsid w:val="00B1244E"/>
    <w:rsid w:val="00B12AE6"/>
    <w:rsid w:val="00B12CA1"/>
    <w:rsid w:val="00B12DE5"/>
    <w:rsid w:val="00B1335E"/>
    <w:rsid w:val="00B13383"/>
    <w:rsid w:val="00B13393"/>
    <w:rsid w:val="00B1341F"/>
    <w:rsid w:val="00B134DA"/>
    <w:rsid w:val="00B13BC8"/>
    <w:rsid w:val="00B13EF6"/>
    <w:rsid w:val="00B143CB"/>
    <w:rsid w:val="00B1462D"/>
    <w:rsid w:val="00B14D19"/>
    <w:rsid w:val="00B14D24"/>
    <w:rsid w:val="00B14D3C"/>
    <w:rsid w:val="00B155C0"/>
    <w:rsid w:val="00B15A9A"/>
    <w:rsid w:val="00B15D91"/>
    <w:rsid w:val="00B15E81"/>
    <w:rsid w:val="00B15F1E"/>
    <w:rsid w:val="00B160D3"/>
    <w:rsid w:val="00B168EF"/>
    <w:rsid w:val="00B16BA6"/>
    <w:rsid w:val="00B16D5B"/>
    <w:rsid w:val="00B16D83"/>
    <w:rsid w:val="00B16FB0"/>
    <w:rsid w:val="00B173A0"/>
    <w:rsid w:val="00B1784B"/>
    <w:rsid w:val="00B17954"/>
    <w:rsid w:val="00B17956"/>
    <w:rsid w:val="00B20427"/>
    <w:rsid w:val="00B2047A"/>
    <w:rsid w:val="00B20CD9"/>
    <w:rsid w:val="00B211C1"/>
    <w:rsid w:val="00B211D8"/>
    <w:rsid w:val="00B21455"/>
    <w:rsid w:val="00B21541"/>
    <w:rsid w:val="00B216C9"/>
    <w:rsid w:val="00B21D58"/>
    <w:rsid w:val="00B222C0"/>
    <w:rsid w:val="00B228C3"/>
    <w:rsid w:val="00B22D67"/>
    <w:rsid w:val="00B22E88"/>
    <w:rsid w:val="00B2301E"/>
    <w:rsid w:val="00B231C1"/>
    <w:rsid w:val="00B23503"/>
    <w:rsid w:val="00B2357B"/>
    <w:rsid w:val="00B237BC"/>
    <w:rsid w:val="00B23D96"/>
    <w:rsid w:val="00B2400F"/>
    <w:rsid w:val="00B241D2"/>
    <w:rsid w:val="00B242AB"/>
    <w:rsid w:val="00B24AD0"/>
    <w:rsid w:val="00B24E8C"/>
    <w:rsid w:val="00B25272"/>
    <w:rsid w:val="00B2546E"/>
    <w:rsid w:val="00B26086"/>
    <w:rsid w:val="00B2655C"/>
    <w:rsid w:val="00B26778"/>
    <w:rsid w:val="00B26850"/>
    <w:rsid w:val="00B268AE"/>
    <w:rsid w:val="00B26959"/>
    <w:rsid w:val="00B269F7"/>
    <w:rsid w:val="00B26AFD"/>
    <w:rsid w:val="00B26B14"/>
    <w:rsid w:val="00B26B67"/>
    <w:rsid w:val="00B26C2A"/>
    <w:rsid w:val="00B26E56"/>
    <w:rsid w:val="00B26FBE"/>
    <w:rsid w:val="00B27131"/>
    <w:rsid w:val="00B2753A"/>
    <w:rsid w:val="00B276B1"/>
    <w:rsid w:val="00B27F9B"/>
    <w:rsid w:val="00B30500"/>
    <w:rsid w:val="00B3080C"/>
    <w:rsid w:val="00B30C3F"/>
    <w:rsid w:val="00B30FCC"/>
    <w:rsid w:val="00B311F1"/>
    <w:rsid w:val="00B31F28"/>
    <w:rsid w:val="00B31F71"/>
    <w:rsid w:val="00B321FA"/>
    <w:rsid w:val="00B323A1"/>
    <w:rsid w:val="00B324B9"/>
    <w:rsid w:val="00B3253C"/>
    <w:rsid w:val="00B32597"/>
    <w:rsid w:val="00B32870"/>
    <w:rsid w:val="00B32AC5"/>
    <w:rsid w:val="00B32C87"/>
    <w:rsid w:val="00B32E97"/>
    <w:rsid w:val="00B33800"/>
    <w:rsid w:val="00B33E7A"/>
    <w:rsid w:val="00B33EA9"/>
    <w:rsid w:val="00B341D1"/>
    <w:rsid w:val="00B34A25"/>
    <w:rsid w:val="00B34C78"/>
    <w:rsid w:val="00B34D41"/>
    <w:rsid w:val="00B34F3E"/>
    <w:rsid w:val="00B3513E"/>
    <w:rsid w:val="00B354C8"/>
    <w:rsid w:val="00B35591"/>
    <w:rsid w:val="00B35766"/>
    <w:rsid w:val="00B35882"/>
    <w:rsid w:val="00B362C5"/>
    <w:rsid w:val="00B36451"/>
    <w:rsid w:val="00B366D5"/>
    <w:rsid w:val="00B367C6"/>
    <w:rsid w:val="00B3685A"/>
    <w:rsid w:val="00B36AAD"/>
    <w:rsid w:val="00B36E30"/>
    <w:rsid w:val="00B37102"/>
    <w:rsid w:val="00B3734B"/>
    <w:rsid w:val="00B374B9"/>
    <w:rsid w:val="00B37508"/>
    <w:rsid w:val="00B37751"/>
    <w:rsid w:val="00B378F5"/>
    <w:rsid w:val="00B37948"/>
    <w:rsid w:val="00B37A33"/>
    <w:rsid w:val="00B37B72"/>
    <w:rsid w:val="00B37B91"/>
    <w:rsid w:val="00B404E6"/>
    <w:rsid w:val="00B40896"/>
    <w:rsid w:val="00B40C8E"/>
    <w:rsid w:val="00B41012"/>
    <w:rsid w:val="00B414D9"/>
    <w:rsid w:val="00B418E4"/>
    <w:rsid w:val="00B41CF4"/>
    <w:rsid w:val="00B4214C"/>
    <w:rsid w:val="00B422A1"/>
    <w:rsid w:val="00B422D2"/>
    <w:rsid w:val="00B428FB"/>
    <w:rsid w:val="00B42B98"/>
    <w:rsid w:val="00B42C75"/>
    <w:rsid w:val="00B42DA5"/>
    <w:rsid w:val="00B42E17"/>
    <w:rsid w:val="00B4347C"/>
    <w:rsid w:val="00B4348D"/>
    <w:rsid w:val="00B439FD"/>
    <w:rsid w:val="00B43B7F"/>
    <w:rsid w:val="00B43C1B"/>
    <w:rsid w:val="00B43DFA"/>
    <w:rsid w:val="00B440BC"/>
    <w:rsid w:val="00B44349"/>
    <w:rsid w:val="00B44975"/>
    <w:rsid w:val="00B44AFD"/>
    <w:rsid w:val="00B4511F"/>
    <w:rsid w:val="00B45203"/>
    <w:rsid w:val="00B4545B"/>
    <w:rsid w:val="00B456FE"/>
    <w:rsid w:val="00B45DAF"/>
    <w:rsid w:val="00B462BE"/>
    <w:rsid w:val="00B464EB"/>
    <w:rsid w:val="00B468FD"/>
    <w:rsid w:val="00B46907"/>
    <w:rsid w:val="00B46C19"/>
    <w:rsid w:val="00B46F01"/>
    <w:rsid w:val="00B47027"/>
    <w:rsid w:val="00B47B3A"/>
    <w:rsid w:val="00B47C1D"/>
    <w:rsid w:val="00B500CC"/>
    <w:rsid w:val="00B50543"/>
    <w:rsid w:val="00B508A0"/>
    <w:rsid w:val="00B5098D"/>
    <w:rsid w:val="00B50B67"/>
    <w:rsid w:val="00B50D8E"/>
    <w:rsid w:val="00B514F5"/>
    <w:rsid w:val="00B5156C"/>
    <w:rsid w:val="00B51581"/>
    <w:rsid w:val="00B5169E"/>
    <w:rsid w:val="00B51F32"/>
    <w:rsid w:val="00B51F6B"/>
    <w:rsid w:val="00B521BC"/>
    <w:rsid w:val="00B52548"/>
    <w:rsid w:val="00B5260D"/>
    <w:rsid w:val="00B526D0"/>
    <w:rsid w:val="00B52757"/>
    <w:rsid w:val="00B52926"/>
    <w:rsid w:val="00B529C5"/>
    <w:rsid w:val="00B52B54"/>
    <w:rsid w:val="00B531F2"/>
    <w:rsid w:val="00B534F0"/>
    <w:rsid w:val="00B539ED"/>
    <w:rsid w:val="00B53E8A"/>
    <w:rsid w:val="00B5423B"/>
    <w:rsid w:val="00B54651"/>
    <w:rsid w:val="00B54BC2"/>
    <w:rsid w:val="00B54DCA"/>
    <w:rsid w:val="00B5502F"/>
    <w:rsid w:val="00B553DC"/>
    <w:rsid w:val="00B554C9"/>
    <w:rsid w:val="00B55694"/>
    <w:rsid w:val="00B5587C"/>
    <w:rsid w:val="00B55B42"/>
    <w:rsid w:val="00B55BDB"/>
    <w:rsid w:val="00B5624E"/>
    <w:rsid w:val="00B564A1"/>
    <w:rsid w:val="00B56790"/>
    <w:rsid w:val="00B56D78"/>
    <w:rsid w:val="00B571E8"/>
    <w:rsid w:val="00B57730"/>
    <w:rsid w:val="00B57EB2"/>
    <w:rsid w:val="00B57F6D"/>
    <w:rsid w:val="00B60049"/>
    <w:rsid w:val="00B60A68"/>
    <w:rsid w:val="00B60AA3"/>
    <w:rsid w:val="00B60E4F"/>
    <w:rsid w:val="00B60ED3"/>
    <w:rsid w:val="00B60FBB"/>
    <w:rsid w:val="00B612D7"/>
    <w:rsid w:val="00B61310"/>
    <w:rsid w:val="00B61DF0"/>
    <w:rsid w:val="00B61E77"/>
    <w:rsid w:val="00B62004"/>
    <w:rsid w:val="00B620B8"/>
    <w:rsid w:val="00B623B2"/>
    <w:rsid w:val="00B627CF"/>
    <w:rsid w:val="00B62AD2"/>
    <w:rsid w:val="00B62D12"/>
    <w:rsid w:val="00B6345F"/>
    <w:rsid w:val="00B638F3"/>
    <w:rsid w:val="00B6416B"/>
    <w:rsid w:val="00B643AA"/>
    <w:rsid w:val="00B643E9"/>
    <w:rsid w:val="00B64733"/>
    <w:rsid w:val="00B6477E"/>
    <w:rsid w:val="00B647A5"/>
    <w:rsid w:val="00B64839"/>
    <w:rsid w:val="00B64A5E"/>
    <w:rsid w:val="00B64AA8"/>
    <w:rsid w:val="00B64E39"/>
    <w:rsid w:val="00B64EDA"/>
    <w:rsid w:val="00B6509D"/>
    <w:rsid w:val="00B65106"/>
    <w:rsid w:val="00B651ED"/>
    <w:rsid w:val="00B652AE"/>
    <w:rsid w:val="00B652B7"/>
    <w:rsid w:val="00B656FD"/>
    <w:rsid w:val="00B65892"/>
    <w:rsid w:val="00B65A07"/>
    <w:rsid w:val="00B65B84"/>
    <w:rsid w:val="00B65BCD"/>
    <w:rsid w:val="00B65DDF"/>
    <w:rsid w:val="00B65E28"/>
    <w:rsid w:val="00B65F42"/>
    <w:rsid w:val="00B6611C"/>
    <w:rsid w:val="00B66287"/>
    <w:rsid w:val="00B665DC"/>
    <w:rsid w:val="00B66992"/>
    <w:rsid w:val="00B673A9"/>
    <w:rsid w:val="00B676C8"/>
    <w:rsid w:val="00B679AC"/>
    <w:rsid w:val="00B67B80"/>
    <w:rsid w:val="00B67E9E"/>
    <w:rsid w:val="00B67EFE"/>
    <w:rsid w:val="00B67F72"/>
    <w:rsid w:val="00B707C0"/>
    <w:rsid w:val="00B70C30"/>
    <w:rsid w:val="00B70D4E"/>
    <w:rsid w:val="00B70D8D"/>
    <w:rsid w:val="00B70E68"/>
    <w:rsid w:val="00B70E6B"/>
    <w:rsid w:val="00B70F8C"/>
    <w:rsid w:val="00B7112E"/>
    <w:rsid w:val="00B7121B"/>
    <w:rsid w:val="00B71428"/>
    <w:rsid w:val="00B717AD"/>
    <w:rsid w:val="00B71C48"/>
    <w:rsid w:val="00B71CC3"/>
    <w:rsid w:val="00B71E8F"/>
    <w:rsid w:val="00B723BC"/>
    <w:rsid w:val="00B729B4"/>
    <w:rsid w:val="00B72A52"/>
    <w:rsid w:val="00B73192"/>
    <w:rsid w:val="00B733EC"/>
    <w:rsid w:val="00B7373B"/>
    <w:rsid w:val="00B73E15"/>
    <w:rsid w:val="00B74258"/>
    <w:rsid w:val="00B7445C"/>
    <w:rsid w:val="00B74B68"/>
    <w:rsid w:val="00B74DB6"/>
    <w:rsid w:val="00B74FBF"/>
    <w:rsid w:val="00B7532F"/>
    <w:rsid w:val="00B75475"/>
    <w:rsid w:val="00B754EC"/>
    <w:rsid w:val="00B755D7"/>
    <w:rsid w:val="00B75FD7"/>
    <w:rsid w:val="00B76089"/>
    <w:rsid w:val="00B762C9"/>
    <w:rsid w:val="00B7661B"/>
    <w:rsid w:val="00B7683D"/>
    <w:rsid w:val="00B76C24"/>
    <w:rsid w:val="00B76C90"/>
    <w:rsid w:val="00B76CA3"/>
    <w:rsid w:val="00B76DA4"/>
    <w:rsid w:val="00B76F00"/>
    <w:rsid w:val="00B771E4"/>
    <w:rsid w:val="00B77260"/>
    <w:rsid w:val="00B7793F"/>
    <w:rsid w:val="00B80C9D"/>
    <w:rsid w:val="00B810AB"/>
    <w:rsid w:val="00B811E8"/>
    <w:rsid w:val="00B81503"/>
    <w:rsid w:val="00B8167D"/>
    <w:rsid w:val="00B81AFD"/>
    <w:rsid w:val="00B81DE1"/>
    <w:rsid w:val="00B8204E"/>
    <w:rsid w:val="00B82418"/>
    <w:rsid w:val="00B82579"/>
    <w:rsid w:val="00B827CB"/>
    <w:rsid w:val="00B82E2D"/>
    <w:rsid w:val="00B830DE"/>
    <w:rsid w:val="00B837CE"/>
    <w:rsid w:val="00B83B97"/>
    <w:rsid w:val="00B83CB7"/>
    <w:rsid w:val="00B8456D"/>
    <w:rsid w:val="00B8494E"/>
    <w:rsid w:val="00B84B2E"/>
    <w:rsid w:val="00B84CEF"/>
    <w:rsid w:val="00B851E5"/>
    <w:rsid w:val="00B854FD"/>
    <w:rsid w:val="00B85517"/>
    <w:rsid w:val="00B858BF"/>
    <w:rsid w:val="00B85ADB"/>
    <w:rsid w:val="00B86204"/>
    <w:rsid w:val="00B86344"/>
    <w:rsid w:val="00B866A9"/>
    <w:rsid w:val="00B86758"/>
    <w:rsid w:val="00B86B66"/>
    <w:rsid w:val="00B86C20"/>
    <w:rsid w:val="00B86C5B"/>
    <w:rsid w:val="00B86EBE"/>
    <w:rsid w:val="00B8745C"/>
    <w:rsid w:val="00B87A0F"/>
    <w:rsid w:val="00B87C1B"/>
    <w:rsid w:val="00B902EF"/>
    <w:rsid w:val="00B904A8"/>
    <w:rsid w:val="00B904C5"/>
    <w:rsid w:val="00B90B63"/>
    <w:rsid w:val="00B90B75"/>
    <w:rsid w:val="00B9107A"/>
    <w:rsid w:val="00B910D7"/>
    <w:rsid w:val="00B915D4"/>
    <w:rsid w:val="00B91710"/>
    <w:rsid w:val="00B91BCD"/>
    <w:rsid w:val="00B91C64"/>
    <w:rsid w:val="00B91D76"/>
    <w:rsid w:val="00B91EE9"/>
    <w:rsid w:val="00B9200B"/>
    <w:rsid w:val="00B924DA"/>
    <w:rsid w:val="00B92685"/>
    <w:rsid w:val="00B928A8"/>
    <w:rsid w:val="00B92CD0"/>
    <w:rsid w:val="00B92D68"/>
    <w:rsid w:val="00B934F7"/>
    <w:rsid w:val="00B9410C"/>
    <w:rsid w:val="00B94244"/>
    <w:rsid w:val="00B944C3"/>
    <w:rsid w:val="00B94A54"/>
    <w:rsid w:val="00B94AD3"/>
    <w:rsid w:val="00B94DDF"/>
    <w:rsid w:val="00B94F5C"/>
    <w:rsid w:val="00B953D7"/>
    <w:rsid w:val="00B95614"/>
    <w:rsid w:val="00B9569F"/>
    <w:rsid w:val="00B95CC8"/>
    <w:rsid w:val="00B95DE9"/>
    <w:rsid w:val="00B96077"/>
    <w:rsid w:val="00B9616E"/>
    <w:rsid w:val="00B9633F"/>
    <w:rsid w:val="00B968E1"/>
    <w:rsid w:val="00B96979"/>
    <w:rsid w:val="00B96BB1"/>
    <w:rsid w:val="00B96CE9"/>
    <w:rsid w:val="00B97532"/>
    <w:rsid w:val="00B97C92"/>
    <w:rsid w:val="00B97CF9"/>
    <w:rsid w:val="00BA0FAA"/>
    <w:rsid w:val="00BA1170"/>
    <w:rsid w:val="00BA1560"/>
    <w:rsid w:val="00BA1E6B"/>
    <w:rsid w:val="00BA2818"/>
    <w:rsid w:val="00BA2F0A"/>
    <w:rsid w:val="00BA30CA"/>
    <w:rsid w:val="00BA33A7"/>
    <w:rsid w:val="00BA3417"/>
    <w:rsid w:val="00BA3524"/>
    <w:rsid w:val="00BA35F1"/>
    <w:rsid w:val="00BA3694"/>
    <w:rsid w:val="00BA3723"/>
    <w:rsid w:val="00BA402B"/>
    <w:rsid w:val="00BA41C8"/>
    <w:rsid w:val="00BA4850"/>
    <w:rsid w:val="00BA4A68"/>
    <w:rsid w:val="00BA51ED"/>
    <w:rsid w:val="00BA548A"/>
    <w:rsid w:val="00BA5516"/>
    <w:rsid w:val="00BA578A"/>
    <w:rsid w:val="00BA616A"/>
    <w:rsid w:val="00BA6756"/>
    <w:rsid w:val="00BA6B5D"/>
    <w:rsid w:val="00BA6C30"/>
    <w:rsid w:val="00BA6D99"/>
    <w:rsid w:val="00BA7076"/>
    <w:rsid w:val="00BB0088"/>
    <w:rsid w:val="00BB05B2"/>
    <w:rsid w:val="00BB08DF"/>
    <w:rsid w:val="00BB0F6F"/>
    <w:rsid w:val="00BB1FF2"/>
    <w:rsid w:val="00BB20E6"/>
    <w:rsid w:val="00BB211F"/>
    <w:rsid w:val="00BB22BE"/>
    <w:rsid w:val="00BB2708"/>
    <w:rsid w:val="00BB2A8A"/>
    <w:rsid w:val="00BB2B0F"/>
    <w:rsid w:val="00BB2B77"/>
    <w:rsid w:val="00BB33A0"/>
    <w:rsid w:val="00BB34BB"/>
    <w:rsid w:val="00BB3502"/>
    <w:rsid w:val="00BB3B6E"/>
    <w:rsid w:val="00BB3C31"/>
    <w:rsid w:val="00BB428E"/>
    <w:rsid w:val="00BB439A"/>
    <w:rsid w:val="00BB4446"/>
    <w:rsid w:val="00BB470B"/>
    <w:rsid w:val="00BB47E2"/>
    <w:rsid w:val="00BB4BF3"/>
    <w:rsid w:val="00BB4F5C"/>
    <w:rsid w:val="00BB4F67"/>
    <w:rsid w:val="00BB515E"/>
    <w:rsid w:val="00BB52E7"/>
    <w:rsid w:val="00BB543B"/>
    <w:rsid w:val="00BB5531"/>
    <w:rsid w:val="00BB55DC"/>
    <w:rsid w:val="00BB564C"/>
    <w:rsid w:val="00BB5E67"/>
    <w:rsid w:val="00BB5EC8"/>
    <w:rsid w:val="00BB62F1"/>
    <w:rsid w:val="00BB63A8"/>
    <w:rsid w:val="00BB6545"/>
    <w:rsid w:val="00BB6802"/>
    <w:rsid w:val="00BB6C0C"/>
    <w:rsid w:val="00BB70B2"/>
    <w:rsid w:val="00BB7250"/>
    <w:rsid w:val="00BB798A"/>
    <w:rsid w:val="00BB7AB8"/>
    <w:rsid w:val="00BB7BD2"/>
    <w:rsid w:val="00BB7F19"/>
    <w:rsid w:val="00BC0595"/>
    <w:rsid w:val="00BC08FE"/>
    <w:rsid w:val="00BC09F7"/>
    <w:rsid w:val="00BC0C09"/>
    <w:rsid w:val="00BC0E25"/>
    <w:rsid w:val="00BC108A"/>
    <w:rsid w:val="00BC1210"/>
    <w:rsid w:val="00BC1349"/>
    <w:rsid w:val="00BC14A7"/>
    <w:rsid w:val="00BC154E"/>
    <w:rsid w:val="00BC19BB"/>
    <w:rsid w:val="00BC1A55"/>
    <w:rsid w:val="00BC1A85"/>
    <w:rsid w:val="00BC1DBE"/>
    <w:rsid w:val="00BC1FF5"/>
    <w:rsid w:val="00BC21D8"/>
    <w:rsid w:val="00BC251D"/>
    <w:rsid w:val="00BC259A"/>
    <w:rsid w:val="00BC2D4D"/>
    <w:rsid w:val="00BC2DCD"/>
    <w:rsid w:val="00BC33EF"/>
    <w:rsid w:val="00BC3E65"/>
    <w:rsid w:val="00BC4020"/>
    <w:rsid w:val="00BC4404"/>
    <w:rsid w:val="00BC462F"/>
    <w:rsid w:val="00BC481F"/>
    <w:rsid w:val="00BC4A87"/>
    <w:rsid w:val="00BC4C34"/>
    <w:rsid w:val="00BC4E33"/>
    <w:rsid w:val="00BC4EEA"/>
    <w:rsid w:val="00BC533A"/>
    <w:rsid w:val="00BC53AD"/>
    <w:rsid w:val="00BC54A3"/>
    <w:rsid w:val="00BC5DCA"/>
    <w:rsid w:val="00BC5EA0"/>
    <w:rsid w:val="00BC6734"/>
    <w:rsid w:val="00BC67E0"/>
    <w:rsid w:val="00BC6C4A"/>
    <w:rsid w:val="00BC6F7F"/>
    <w:rsid w:val="00BC6FF5"/>
    <w:rsid w:val="00BC7383"/>
    <w:rsid w:val="00BC7692"/>
    <w:rsid w:val="00BC7975"/>
    <w:rsid w:val="00BC7C1C"/>
    <w:rsid w:val="00BC7DD9"/>
    <w:rsid w:val="00BD09A9"/>
    <w:rsid w:val="00BD0D59"/>
    <w:rsid w:val="00BD0F9F"/>
    <w:rsid w:val="00BD11AA"/>
    <w:rsid w:val="00BD162B"/>
    <w:rsid w:val="00BD1869"/>
    <w:rsid w:val="00BD1A5D"/>
    <w:rsid w:val="00BD2006"/>
    <w:rsid w:val="00BD212C"/>
    <w:rsid w:val="00BD217B"/>
    <w:rsid w:val="00BD2304"/>
    <w:rsid w:val="00BD2983"/>
    <w:rsid w:val="00BD2E29"/>
    <w:rsid w:val="00BD3E41"/>
    <w:rsid w:val="00BD3FA0"/>
    <w:rsid w:val="00BD3FA1"/>
    <w:rsid w:val="00BD4077"/>
    <w:rsid w:val="00BD413D"/>
    <w:rsid w:val="00BD4937"/>
    <w:rsid w:val="00BD535B"/>
    <w:rsid w:val="00BD5CE0"/>
    <w:rsid w:val="00BD5F2D"/>
    <w:rsid w:val="00BD5FCE"/>
    <w:rsid w:val="00BD634D"/>
    <w:rsid w:val="00BD6769"/>
    <w:rsid w:val="00BD6CAC"/>
    <w:rsid w:val="00BD732A"/>
    <w:rsid w:val="00BD73C3"/>
    <w:rsid w:val="00BD7556"/>
    <w:rsid w:val="00BD7D14"/>
    <w:rsid w:val="00BD7E5B"/>
    <w:rsid w:val="00BE0034"/>
    <w:rsid w:val="00BE008C"/>
    <w:rsid w:val="00BE0239"/>
    <w:rsid w:val="00BE03AD"/>
    <w:rsid w:val="00BE058B"/>
    <w:rsid w:val="00BE0649"/>
    <w:rsid w:val="00BE1439"/>
    <w:rsid w:val="00BE1767"/>
    <w:rsid w:val="00BE1857"/>
    <w:rsid w:val="00BE18EF"/>
    <w:rsid w:val="00BE1ED5"/>
    <w:rsid w:val="00BE23EA"/>
    <w:rsid w:val="00BE2893"/>
    <w:rsid w:val="00BE2A0A"/>
    <w:rsid w:val="00BE2A37"/>
    <w:rsid w:val="00BE2AAA"/>
    <w:rsid w:val="00BE2B46"/>
    <w:rsid w:val="00BE2F48"/>
    <w:rsid w:val="00BE333D"/>
    <w:rsid w:val="00BE335A"/>
    <w:rsid w:val="00BE362D"/>
    <w:rsid w:val="00BE39AE"/>
    <w:rsid w:val="00BE3BAF"/>
    <w:rsid w:val="00BE3D06"/>
    <w:rsid w:val="00BE3D1F"/>
    <w:rsid w:val="00BE3D20"/>
    <w:rsid w:val="00BE3EB5"/>
    <w:rsid w:val="00BE3EB9"/>
    <w:rsid w:val="00BE41E5"/>
    <w:rsid w:val="00BE4321"/>
    <w:rsid w:val="00BE43B2"/>
    <w:rsid w:val="00BE43E9"/>
    <w:rsid w:val="00BE4A48"/>
    <w:rsid w:val="00BE4A4E"/>
    <w:rsid w:val="00BE4BE5"/>
    <w:rsid w:val="00BE4D6F"/>
    <w:rsid w:val="00BE4EBC"/>
    <w:rsid w:val="00BE55AC"/>
    <w:rsid w:val="00BE55B3"/>
    <w:rsid w:val="00BE5C8A"/>
    <w:rsid w:val="00BE5FE4"/>
    <w:rsid w:val="00BE6A48"/>
    <w:rsid w:val="00BE6AFF"/>
    <w:rsid w:val="00BE6F7F"/>
    <w:rsid w:val="00BE7132"/>
    <w:rsid w:val="00BE7B8C"/>
    <w:rsid w:val="00BE7BA2"/>
    <w:rsid w:val="00BE7BD1"/>
    <w:rsid w:val="00BE7E82"/>
    <w:rsid w:val="00BE7FCE"/>
    <w:rsid w:val="00BF0393"/>
    <w:rsid w:val="00BF05C2"/>
    <w:rsid w:val="00BF1423"/>
    <w:rsid w:val="00BF14B9"/>
    <w:rsid w:val="00BF1551"/>
    <w:rsid w:val="00BF1816"/>
    <w:rsid w:val="00BF1859"/>
    <w:rsid w:val="00BF19D5"/>
    <w:rsid w:val="00BF1A40"/>
    <w:rsid w:val="00BF1F82"/>
    <w:rsid w:val="00BF2449"/>
    <w:rsid w:val="00BF24E0"/>
    <w:rsid w:val="00BF27D2"/>
    <w:rsid w:val="00BF27F5"/>
    <w:rsid w:val="00BF2A09"/>
    <w:rsid w:val="00BF2FD6"/>
    <w:rsid w:val="00BF3227"/>
    <w:rsid w:val="00BF3394"/>
    <w:rsid w:val="00BF366D"/>
    <w:rsid w:val="00BF398D"/>
    <w:rsid w:val="00BF39C1"/>
    <w:rsid w:val="00BF4121"/>
    <w:rsid w:val="00BF432A"/>
    <w:rsid w:val="00BF47C7"/>
    <w:rsid w:val="00BF48CB"/>
    <w:rsid w:val="00BF49FC"/>
    <w:rsid w:val="00BF4A8A"/>
    <w:rsid w:val="00BF4F4D"/>
    <w:rsid w:val="00BF5995"/>
    <w:rsid w:val="00BF5C27"/>
    <w:rsid w:val="00BF63DC"/>
    <w:rsid w:val="00BF66B8"/>
    <w:rsid w:val="00BF691D"/>
    <w:rsid w:val="00BF6D03"/>
    <w:rsid w:val="00BF6FEA"/>
    <w:rsid w:val="00BF70A9"/>
    <w:rsid w:val="00BF7563"/>
    <w:rsid w:val="00BF7A93"/>
    <w:rsid w:val="00BF7E1C"/>
    <w:rsid w:val="00BF7E67"/>
    <w:rsid w:val="00C0004A"/>
    <w:rsid w:val="00C0012D"/>
    <w:rsid w:val="00C011A7"/>
    <w:rsid w:val="00C015B2"/>
    <w:rsid w:val="00C015BB"/>
    <w:rsid w:val="00C017B4"/>
    <w:rsid w:val="00C01A70"/>
    <w:rsid w:val="00C01D6C"/>
    <w:rsid w:val="00C01F85"/>
    <w:rsid w:val="00C01FB2"/>
    <w:rsid w:val="00C022E2"/>
    <w:rsid w:val="00C02481"/>
    <w:rsid w:val="00C02739"/>
    <w:rsid w:val="00C02F77"/>
    <w:rsid w:val="00C02FE6"/>
    <w:rsid w:val="00C03250"/>
    <w:rsid w:val="00C03592"/>
    <w:rsid w:val="00C03618"/>
    <w:rsid w:val="00C0365E"/>
    <w:rsid w:val="00C037AD"/>
    <w:rsid w:val="00C03B2C"/>
    <w:rsid w:val="00C03C96"/>
    <w:rsid w:val="00C03CAA"/>
    <w:rsid w:val="00C03DC9"/>
    <w:rsid w:val="00C03FA0"/>
    <w:rsid w:val="00C0411B"/>
    <w:rsid w:val="00C04AD0"/>
    <w:rsid w:val="00C0528F"/>
    <w:rsid w:val="00C05711"/>
    <w:rsid w:val="00C05A12"/>
    <w:rsid w:val="00C05F31"/>
    <w:rsid w:val="00C062DC"/>
    <w:rsid w:val="00C064D3"/>
    <w:rsid w:val="00C06507"/>
    <w:rsid w:val="00C0660C"/>
    <w:rsid w:val="00C066C6"/>
    <w:rsid w:val="00C067E6"/>
    <w:rsid w:val="00C067FC"/>
    <w:rsid w:val="00C06B72"/>
    <w:rsid w:val="00C06B87"/>
    <w:rsid w:val="00C06E96"/>
    <w:rsid w:val="00C06F9F"/>
    <w:rsid w:val="00C071A7"/>
    <w:rsid w:val="00C07B08"/>
    <w:rsid w:val="00C07CA1"/>
    <w:rsid w:val="00C07E08"/>
    <w:rsid w:val="00C07E5F"/>
    <w:rsid w:val="00C07F65"/>
    <w:rsid w:val="00C10AA7"/>
    <w:rsid w:val="00C10E91"/>
    <w:rsid w:val="00C10EF2"/>
    <w:rsid w:val="00C10FA1"/>
    <w:rsid w:val="00C10FBD"/>
    <w:rsid w:val="00C11039"/>
    <w:rsid w:val="00C11C18"/>
    <w:rsid w:val="00C11CE3"/>
    <w:rsid w:val="00C11DFE"/>
    <w:rsid w:val="00C11FAD"/>
    <w:rsid w:val="00C12331"/>
    <w:rsid w:val="00C125B2"/>
    <w:rsid w:val="00C125D3"/>
    <w:rsid w:val="00C126BF"/>
    <w:rsid w:val="00C12A4E"/>
    <w:rsid w:val="00C12C1A"/>
    <w:rsid w:val="00C12D53"/>
    <w:rsid w:val="00C13157"/>
    <w:rsid w:val="00C132CE"/>
    <w:rsid w:val="00C13C5E"/>
    <w:rsid w:val="00C13E8E"/>
    <w:rsid w:val="00C13ED9"/>
    <w:rsid w:val="00C13FBD"/>
    <w:rsid w:val="00C14274"/>
    <w:rsid w:val="00C14ACD"/>
    <w:rsid w:val="00C150A8"/>
    <w:rsid w:val="00C152D0"/>
    <w:rsid w:val="00C15480"/>
    <w:rsid w:val="00C157DB"/>
    <w:rsid w:val="00C16844"/>
    <w:rsid w:val="00C168A9"/>
    <w:rsid w:val="00C173CD"/>
    <w:rsid w:val="00C17C3F"/>
    <w:rsid w:val="00C17EBC"/>
    <w:rsid w:val="00C20023"/>
    <w:rsid w:val="00C201F4"/>
    <w:rsid w:val="00C203DB"/>
    <w:rsid w:val="00C21160"/>
    <w:rsid w:val="00C2191B"/>
    <w:rsid w:val="00C21959"/>
    <w:rsid w:val="00C219B2"/>
    <w:rsid w:val="00C21C8B"/>
    <w:rsid w:val="00C21FFF"/>
    <w:rsid w:val="00C221BC"/>
    <w:rsid w:val="00C22A95"/>
    <w:rsid w:val="00C22C4D"/>
    <w:rsid w:val="00C22E0C"/>
    <w:rsid w:val="00C23388"/>
    <w:rsid w:val="00C23463"/>
    <w:rsid w:val="00C23533"/>
    <w:rsid w:val="00C236B7"/>
    <w:rsid w:val="00C2372F"/>
    <w:rsid w:val="00C239EF"/>
    <w:rsid w:val="00C23C98"/>
    <w:rsid w:val="00C24C4B"/>
    <w:rsid w:val="00C24C4C"/>
    <w:rsid w:val="00C24FC4"/>
    <w:rsid w:val="00C24FD0"/>
    <w:rsid w:val="00C25863"/>
    <w:rsid w:val="00C2592D"/>
    <w:rsid w:val="00C25C0A"/>
    <w:rsid w:val="00C25EB8"/>
    <w:rsid w:val="00C261B2"/>
    <w:rsid w:val="00C262CB"/>
    <w:rsid w:val="00C265DA"/>
    <w:rsid w:val="00C2728C"/>
    <w:rsid w:val="00C272A1"/>
    <w:rsid w:val="00C273DA"/>
    <w:rsid w:val="00C2744A"/>
    <w:rsid w:val="00C27A1C"/>
    <w:rsid w:val="00C27D8D"/>
    <w:rsid w:val="00C302F7"/>
    <w:rsid w:val="00C30B6F"/>
    <w:rsid w:val="00C313A9"/>
    <w:rsid w:val="00C3164F"/>
    <w:rsid w:val="00C318F6"/>
    <w:rsid w:val="00C3193A"/>
    <w:rsid w:val="00C31D34"/>
    <w:rsid w:val="00C320A4"/>
    <w:rsid w:val="00C3233B"/>
    <w:rsid w:val="00C324C1"/>
    <w:rsid w:val="00C32D78"/>
    <w:rsid w:val="00C3344C"/>
    <w:rsid w:val="00C3371D"/>
    <w:rsid w:val="00C3377F"/>
    <w:rsid w:val="00C3396F"/>
    <w:rsid w:val="00C33B3E"/>
    <w:rsid w:val="00C33BEB"/>
    <w:rsid w:val="00C33BF5"/>
    <w:rsid w:val="00C33C0A"/>
    <w:rsid w:val="00C33E3B"/>
    <w:rsid w:val="00C33E75"/>
    <w:rsid w:val="00C341C5"/>
    <w:rsid w:val="00C34680"/>
    <w:rsid w:val="00C34738"/>
    <w:rsid w:val="00C347AC"/>
    <w:rsid w:val="00C34891"/>
    <w:rsid w:val="00C350EF"/>
    <w:rsid w:val="00C352B7"/>
    <w:rsid w:val="00C3561B"/>
    <w:rsid w:val="00C35AFF"/>
    <w:rsid w:val="00C35CCC"/>
    <w:rsid w:val="00C36199"/>
    <w:rsid w:val="00C36772"/>
    <w:rsid w:val="00C36C45"/>
    <w:rsid w:val="00C36DA0"/>
    <w:rsid w:val="00C36ECF"/>
    <w:rsid w:val="00C373FA"/>
    <w:rsid w:val="00C37583"/>
    <w:rsid w:val="00C37844"/>
    <w:rsid w:val="00C37A12"/>
    <w:rsid w:val="00C37F64"/>
    <w:rsid w:val="00C402B3"/>
    <w:rsid w:val="00C40350"/>
    <w:rsid w:val="00C40579"/>
    <w:rsid w:val="00C40795"/>
    <w:rsid w:val="00C41119"/>
    <w:rsid w:val="00C418BE"/>
    <w:rsid w:val="00C41A15"/>
    <w:rsid w:val="00C41A28"/>
    <w:rsid w:val="00C41B44"/>
    <w:rsid w:val="00C41C58"/>
    <w:rsid w:val="00C41F78"/>
    <w:rsid w:val="00C41FEA"/>
    <w:rsid w:val="00C4258E"/>
    <w:rsid w:val="00C42609"/>
    <w:rsid w:val="00C42C1F"/>
    <w:rsid w:val="00C42F71"/>
    <w:rsid w:val="00C43587"/>
    <w:rsid w:val="00C435AD"/>
    <w:rsid w:val="00C435FF"/>
    <w:rsid w:val="00C43649"/>
    <w:rsid w:val="00C436EB"/>
    <w:rsid w:val="00C440AF"/>
    <w:rsid w:val="00C446BD"/>
    <w:rsid w:val="00C4483B"/>
    <w:rsid w:val="00C45280"/>
    <w:rsid w:val="00C456E8"/>
    <w:rsid w:val="00C45B9A"/>
    <w:rsid w:val="00C45BFC"/>
    <w:rsid w:val="00C45EF7"/>
    <w:rsid w:val="00C45F7E"/>
    <w:rsid w:val="00C46370"/>
    <w:rsid w:val="00C466C0"/>
    <w:rsid w:val="00C46DC5"/>
    <w:rsid w:val="00C46FF1"/>
    <w:rsid w:val="00C4716F"/>
    <w:rsid w:val="00C472C0"/>
    <w:rsid w:val="00C475FE"/>
    <w:rsid w:val="00C476C7"/>
    <w:rsid w:val="00C47A8C"/>
    <w:rsid w:val="00C47BC4"/>
    <w:rsid w:val="00C47EC9"/>
    <w:rsid w:val="00C50AC7"/>
    <w:rsid w:val="00C50B3B"/>
    <w:rsid w:val="00C514D5"/>
    <w:rsid w:val="00C51D96"/>
    <w:rsid w:val="00C52046"/>
    <w:rsid w:val="00C521EF"/>
    <w:rsid w:val="00C523EB"/>
    <w:rsid w:val="00C523F3"/>
    <w:rsid w:val="00C5272B"/>
    <w:rsid w:val="00C52D05"/>
    <w:rsid w:val="00C53172"/>
    <w:rsid w:val="00C53572"/>
    <w:rsid w:val="00C539F8"/>
    <w:rsid w:val="00C53C2C"/>
    <w:rsid w:val="00C53F21"/>
    <w:rsid w:val="00C54521"/>
    <w:rsid w:val="00C54D56"/>
    <w:rsid w:val="00C556B8"/>
    <w:rsid w:val="00C55CAD"/>
    <w:rsid w:val="00C55D3F"/>
    <w:rsid w:val="00C55E3A"/>
    <w:rsid w:val="00C56553"/>
    <w:rsid w:val="00C566DA"/>
    <w:rsid w:val="00C567A9"/>
    <w:rsid w:val="00C56BAD"/>
    <w:rsid w:val="00C573E4"/>
    <w:rsid w:val="00C57950"/>
    <w:rsid w:val="00C57B79"/>
    <w:rsid w:val="00C60051"/>
    <w:rsid w:val="00C60277"/>
    <w:rsid w:val="00C604A6"/>
    <w:rsid w:val="00C605D2"/>
    <w:rsid w:val="00C60BAE"/>
    <w:rsid w:val="00C60DA1"/>
    <w:rsid w:val="00C60EF1"/>
    <w:rsid w:val="00C60FA5"/>
    <w:rsid w:val="00C613AF"/>
    <w:rsid w:val="00C61AD6"/>
    <w:rsid w:val="00C61C5C"/>
    <w:rsid w:val="00C62210"/>
    <w:rsid w:val="00C6233C"/>
    <w:rsid w:val="00C62483"/>
    <w:rsid w:val="00C628FB"/>
    <w:rsid w:val="00C62C0B"/>
    <w:rsid w:val="00C62D27"/>
    <w:rsid w:val="00C63403"/>
    <w:rsid w:val="00C63C3B"/>
    <w:rsid w:val="00C640BA"/>
    <w:rsid w:val="00C64421"/>
    <w:rsid w:val="00C646B5"/>
    <w:rsid w:val="00C64A42"/>
    <w:rsid w:val="00C65152"/>
    <w:rsid w:val="00C6520D"/>
    <w:rsid w:val="00C65760"/>
    <w:rsid w:val="00C65BA7"/>
    <w:rsid w:val="00C65C9F"/>
    <w:rsid w:val="00C65E72"/>
    <w:rsid w:val="00C65FC8"/>
    <w:rsid w:val="00C65FF5"/>
    <w:rsid w:val="00C661B2"/>
    <w:rsid w:val="00C664A5"/>
    <w:rsid w:val="00C664C9"/>
    <w:rsid w:val="00C666E0"/>
    <w:rsid w:val="00C667AD"/>
    <w:rsid w:val="00C66A1D"/>
    <w:rsid w:val="00C66E55"/>
    <w:rsid w:val="00C66FCA"/>
    <w:rsid w:val="00C67160"/>
    <w:rsid w:val="00C6741C"/>
    <w:rsid w:val="00C67504"/>
    <w:rsid w:val="00C67630"/>
    <w:rsid w:val="00C677C1"/>
    <w:rsid w:val="00C67C8E"/>
    <w:rsid w:val="00C67DF7"/>
    <w:rsid w:val="00C67F85"/>
    <w:rsid w:val="00C70206"/>
    <w:rsid w:val="00C70460"/>
    <w:rsid w:val="00C70C05"/>
    <w:rsid w:val="00C70D4E"/>
    <w:rsid w:val="00C70D54"/>
    <w:rsid w:val="00C70D8E"/>
    <w:rsid w:val="00C70FDB"/>
    <w:rsid w:val="00C713B1"/>
    <w:rsid w:val="00C714A7"/>
    <w:rsid w:val="00C7167F"/>
    <w:rsid w:val="00C718A2"/>
    <w:rsid w:val="00C71D5A"/>
    <w:rsid w:val="00C71D7D"/>
    <w:rsid w:val="00C72152"/>
    <w:rsid w:val="00C72168"/>
    <w:rsid w:val="00C721A0"/>
    <w:rsid w:val="00C7282E"/>
    <w:rsid w:val="00C7284C"/>
    <w:rsid w:val="00C72A35"/>
    <w:rsid w:val="00C72E18"/>
    <w:rsid w:val="00C72F70"/>
    <w:rsid w:val="00C72F88"/>
    <w:rsid w:val="00C73351"/>
    <w:rsid w:val="00C734BC"/>
    <w:rsid w:val="00C738E5"/>
    <w:rsid w:val="00C738F2"/>
    <w:rsid w:val="00C739E6"/>
    <w:rsid w:val="00C73A64"/>
    <w:rsid w:val="00C73BEF"/>
    <w:rsid w:val="00C73C3E"/>
    <w:rsid w:val="00C73D07"/>
    <w:rsid w:val="00C73FDD"/>
    <w:rsid w:val="00C742D0"/>
    <w:rsid w:val="00C74ED7"/>
    <w:rsid w:val="00C755E9"/>
    <w:rsid w:val="00C75923"/>
    <w:rsid w:val="00C75B01"/>
    <w:rsid w:val="00C75DAB"/>
    <w:rsid w:val="00C75E61"/>
    <w:rsid w:val="00C75EB9"/>
    <w:rsid w:val="00C75FF7"/>
    <w:rsid w:val="00C765DE"/>
    <w:rsid w:val="00C76FB1"/>
    <w:rsid w:val="00C77228"/>
    <w:rsid w:val="00C77418"/>
    <w:rsid w:val="00C777C2"/>
    <w:rsid w:val="00C77A72"/>
    <w:rsid w:val="00C77B76"/>
    <w:rsid w:val="00C77F37"/>
    <w:rsid w:val="00C80655"/>
    <w:rsid w:val="00C806B3"/>
    <w:rsid w:val="00C808C5"/>
    <w:rsid w:val="00C80C48"/>
    <w:rsid w:val="00C80FDB"/>
    <w:rsid w:val="00C81136"/>
    <w:rsid w:val="00C814A8"/>
    <w:rsid w:val="00C815E3"/>
    <w:rsid w:val="00C81B40"/>
    <w:rsid w:val="00C81BCA"/>
    <w:rsid w:val="00C82132"/>
    <w:rsid w:val="00C8213C"/>
    <w:rsid w:val="00C82449"/>
    <w:rsid w:val="00C824FC"/>
    <w:rsid w:val="00C82973"/>
    <w:rsid w:val="00C82CFC"/>
    <w:rsid w:val="00C82E32"/>
    <w:rsid w:val="00C82F45"/>
    <w:rsid w:val="00C83023"/>
    <w:rsid w:val="00C8314F"/>
    <w:rsid w:val="00C83159"/>
    <w:rsid w:val="00C834D2"/>
    <w:rsid w:val="00C83E37"/>
    <w:rsid w:val="00C840D5"/>
    <w:rsid w:val="00C846B2"/>
    <w:rsid w:val="00C84861"/>
    <w:rsid w:val="00C84BF1"/>
    <w:rsid w:val="00C84C99"/>
    <w:rsid w:val="00C84E9B"/>
    <w:rsid w:val="00C853E5"/>
    <w:rsid w:val="00C85517"/>
    <w:rsid w:val="00C859A2"/>
    <w:rsid w:val="00C85E5A"/>
    <w:rsid w:val="00C860B4"/>
    <w:rsid w:val="00C86294"/>
    <w:rsid w:val="00C86340"/>
    <w:rsid w:val="00C8648E"/>
    <w:rsid w:val="00C86F56"/>
    <w:rsid w:val="00C8724F"/>
    <w:rsid w:val="00C87418"/>
    <w:rsid w:val="00C875D9"/>
    <w:rsid w:val="00C878F5"/>
    <w:rsid w:val="00C87FC0"/>
    <w:rsid w:val="00C90434"/>
    <w:rsid w:val="00C90717"/>
    <w:rsid w:val="00C90971"/>
    <w:rsid w:val="00C909ED"/>
    <w:rsid w:val="00C90BB8"/>
    <w:rsid w:val="00C90D7F"/>
    <w:rsid w:val="00C90E11"/>
    <w:rsid w:val="00C90FB3"/>
    <w:rsid w:val="00C9156D"/>
    <w:rsid w:val="00C917FF"/>
    <w:rsid w:val="00C91FE3"/>
    <w:rsid w:val="00C921DA"/>
    <w:rsid w:val="00C9263C"/>
    <w:rsid w:val="00C9266C"/>
    <w:rsid w:val="00C92BD0"/>
    <w:rsid w:val="00C92DFA"/>
    <w:rsid w:val="00C92F7B"/>
    <w:rsid w:val="00C92F9F"/>
    <w:rsid w:val="00C93502"/>
    <w:rsid w:val="00C93C44"/>
    <w:rsid w:val="00C94A54"/>
    <w:rsid w:val="00C94B70"/>
    <w:rsid w:val="00C94BBF"/>
    <w:rsid w:val="00C950E8"/>
    <w:rsid w:val="00C9520C"/>
    <w:rsid w:val="00C9559A"/>
    <w:rsid w:val="00C95630"/>
    <w:rsid w:val="00C95707"/>
    <w:rsid w:val="00C95985"/>
    <w:rsid w:val="00C95C17"/>
    <w:rsid w:val="00C95C25"/>
    <w:rsid w:val="00C95D6C"/>
    <w:rsid w:val="00C95D71"/>
    <w:rsid w:val="00C95F92"/>
    <w:rsid w:val="00C95FBB"/>
    <w:rsid w:val="00C961C0"/>
    <w:rsid w:val="00C9627A"/>
    <w:rsid w:val="00C96461"/>
    <w:rsid w:val="00C965DE"/>
    <w:rsid w:val="00C96ACA"/>
    <w:rsid w:val="00C96CEA"/>
    <w:rsid w:val="00C971B9"/>
    <w:rsid w:val="00C977C8"/>
    <w:rsid w:val="00C977E0"/>
    <w:rsid w:val="00C9780F"/>
    <w:rsid w:val="00C979DF"/>
    <w:rsid w:val="00CA0261"/>
    <w:rsid w:val="00CA04B3"/>
    <w:rsid w:val="00CA051D"/>
    <w:rsid w:val="00CA0DBC"/>
    <w:rsid w:val="00CA1473"/>
    <w:rsid w:val="00CA1CD6"/>
    <w:rsid w:val="00CA25BD"/>
    <w:rsid w:val="00CA268B"/>
    <w:rsid w:val="00CA278D"/>
    <w:rsid w:val="00CA2A83"/>
    <w:rsid w:val="00CA2F26"/>
    <w:rsid w:val="00CA31E5"/>
    <w:rsid w:val="00CA3618"/>
    <w:rsid w:val="00CA3846"/>
    <w:rsid w:val="00CA3930"/>
    <w:rsid w:val="00CA3EB9"/>
    <w:rsid w:val="00CA4266"/>
    <w:rsid w:val="00CA4412"/>
    <w:rsid w:val="00CA4AF1"/>
    <w:rsid w:val="00CA5071"/>
    <w:rsid w:val="00CA52A9"/>
    <w:rsid w:val="00CA5D4F"/>
    <w:rsid w:val="00CA6E5A"/>
    <w:rsid w:val="00CA6FF1"/>
    <w:rsid w:val="00CA7271"/>
    <w:rsid w:val="00CA73C3"/>
    <w:rsid w:val="00CA7911"/>
    <w:rsid w:val="00CA7C56"/>
    <w:rsid w:val="00CA7FCD"/>
    <w:rsid w:val="00CB037F"/>
    <w:rsid w:val="00CB0490"/>
    <w:rsid w:val="00CB07A3"/>
    <w:rsid w:val="00CB0901"/>
    <w:rsid w:val="00CB0974"/>
    <w:rsid w:val="00CB0AB1"/>
    <w:rsid w:val="00CB0E25"/>
    <w:rsid w:val="00CB10E2"/>
    <w:rsid w:val="00CB175C"/>
    <w:rsid w:val="00CB1AB5"/>
    <w:rsid w:val="00CB253A"/>
    <w:rsid w:val="00CB261B"/>
    <w:rsid w:val="00CB29BE"/>
    <w:rsid w:val="00CB2A15"/>
    <w:rsid w:val="00CB2A79"/>
    <w:rsid w:val="00CB2D07"/>
    <w:rsid w:val="00CB2EAD"/>
    <w:rsid w:val="00CB3458"/>
    <w:rsid w:val="00CB36F8"/>
    <w:rsid w:val="00CB37E6"/>
    <w:rsid w:val="00CB383B"/>
    <w:rsid w:val="00CB39C4"/>
    <w:rsid w:val="00CB3C3E"/>
    <w:rsid w:val="00CB425F"/>
    <w:rsid w:val="00CB46F1"/>
    <w:rsid w:val="00CB4CAE"/>
    <w:rsid w:val="00CB5176"/>
    <w:rsid w:val="00CB52CD"/>
    <w:rsid w:val="00CB534F"/>
    <w:rsid w:val="00CB53E0"/>
    <w:rsid w:val="00CB556A"/>
    <w:rsid w:val="00CB59EC"/>
    <w:rsid w:val="00CB5FE2"/>
    <w:rsid w:val="00CB65E5"/>
    <w:rsid w:val="00CB68C0"/>
    <w:rsid w:val="00CB69ED"/>
    <w:rsid w:val="00CB6C79"/>
    <w:rsid w:val="00CB7042"/>
    <w:rsid w:val="00CB7159"/>
    <w:rsid w:val="00CB7750"/>
    <w:rsid w:val="00CB7A26"/>
    <w:rsid w:val="00CC0D9B"/>
    <w:rsid w:val="00CC0DC3"/>
    <w:rsid w:val="00CC14EB"/>
    <w:rsid w:val="00CC15B4"/>
    <w:rsid w:val="00CC183F"/>
    <w:rsid w:val="00CC1D0F"/>
    <w:rsid w:val="00CC24C0"/>
    <w:rsid w:val="00CC26AC"/>
    <w:rsid w:val="00CC26C8"/>
    <w:rsid w:val="00CC26ED"/>
    <w:rsid w:val="00CC273A"/>
    <w:rsid w:val="00CC2BC6"/>
    <w:rsid w:val="00CC2C08"/>
    <w:rsid w:val="00CC2C39"/>
    <w:rsid w:val="00CC2C3E"/>
    <w:rsid w:val="00CC2C58"/>
    <w:rsid w:val="00CC2C70"/>
    <w:rsid w:val="00CC2D6D"/>
    <w:rsid w:val="00CC316D"/>
    <w:rsid w:val="00CC32AF"/>
    <w:rsid w:val="00CC33C8"/>
    <w:rsid w:val="00CC3682"/>
    <w:rsid w:val="00CC3752"/>
    <w:rsid w:val="00CC37EC"/>
    <w:rsid w:val="00CC3CAA"/>
    <w:rsid w:val="00CC3FCA"/>
    <w:rsid w:val="00CC435F"/>
    <w:rsid w:val="00CC43F0"/>
    <w:rsid w:val="00CC45C0"/>
    <w:rsid w:val="00CC4B5C"/>
    <w:rsid w:val="00CC4DC5"/>
    <w:rsid w:val="00CC4DF7"/>
    <w:rsid w:val="00CC5430"/>
    <w:rsid w:val="00CC56F9"/>
    <w:rsid w:val="00CC590D"/>
    <w:rsid w:val="00CC5EFF"/>
    <w:rsid w:val="00CC6106"/>
    <w:rsid w:val="00CC61F9"/>
    <w:rsid w:val="00CC6276"/>
    <w:rsid w:val="00CC656F"/>
    <w:rsid w:val="00CC6B4B"/>
    <w:rsid w:val="00CC7065"/>
    <w:rsid w:val="00CC70F0"/>
    <w:rsid w:val="00CC72A9"/>
    <w:rsid w:val="00CC74A2"/>
    <w:rsid w:val="00CC7AE3"/>
    <w:rsid w:val="00CC7BA4"/>
    <w:rsid w:val="00CC7F18"/>
    <w:rsid w:val="00CD0BB2"/>
    <w:rsid w:val="00CD16D1"/>
    <w:rsid w:val="00CD1D43"/>
    <w:rsid w:val="00CD22CE"/>
    <w:rsid w:val="00CD2367"/>
    <w:rsid w:val="00CD2373"/>
    <w:rsid w:val="00CD248E"/>
    <w:rsid w:val="00CD25FD"/>
    <w:rsid w:val="00CD2DBE"/>
    <w:rsid w:val="00CD2E20"/>
    <w:rsid w:val="00CD32BC"/>
    <w:rsid w:val="00CD3346"/>
    <w:rsid w:val="00CD33EA"/>
    <w:rsid w:val="00CD374E"/>
    <w:rsid w:val="00CD3786"/>
    <w:rsid w:val="00CD379B"/>
    <w:rsid w:val="00CD39D7"/>
    <w:rsid w:val="00CD3A98"/>
    <w:rsid w:val="00CD3F95"/>
    <w:rsid w:val="00CD4071"/>
    <w:rsid w:val="00CD40D0"/>
    <w:rsid w:val="00CD4923"/>
    <w:rsid w:val="00CD4A7A"/>
    <w:rsid w:val="00CD4AEA"/>
    <w:rsid w:val="00CD5174"/>
    <w:rsid w:val="00CD57FF"/>
    <w:rsid w:val="00CD644C"/>
    <w:rsid w:val="00CD64B6"/>
    <w:rsid w:val="00CD699B"/>
    <w:rsid w:val="00CD69CB"/>
    <w:rsid w:val="00CD6EFB"/>
    <w:rsid w:val="00CD7595"/>
    <w:rsid w:val="00CD75D0"/>
    <w:rsid w:val="00CD7602"/>
    <w:rsid w:val="00CD7810"/>
    <w:rsid w:val="00CD7976"/>
    <w:rsid w:val="00CD7D1A"/>
    <w:rsid w:val="00CD7DA8"/>
    <w:rsid w:val="00CE0765"/>
    <w:rsid w:val="00CE0A2B"/>
    <w:rsid w:val="00CE0F62"/>
    <w:rsid w:val="00CE12DD"/>
    <w:rsid w:val="00CE1486"/>
    <w:rsid w:val="00CE17A3"/>
    <w:rsid w:val="00CE17C8"/>
    <w:rsid w:val="00CE1C1C"/>
    <w:rsid w:val="00CE1C65"/>
    <w:rsid w:val="00CE1DA3"/>
    <w:rsid w:val="00CE22FC"/>
    <w:rsid w:val="00CE37CF"/>
    <w:rsid w:val="00CE3972"/>
    <w:rsid w:val="00CE3A1A"/>
    <w:rsid w:val="00CE3A57"/>
    <w:rsid w:val="00CE3CD1"/>
    <w:rsid w:val="00CE445F"/>
    <w:rsid w:val="00CE46B4"/>
    <w:rsid w:val="00CE4C49"/>
    <w:rsid w:val="00CE4ECF"/>
    <w:rsid w:val="00CE5063"/>
    <w:rsid w:val="00CE525B"/>
    <w:rsid w:val="00CE5B46"/>
    <w:rsid w:val="00CE5D00"/>
    <w:rsid w:val="00CE5FD1"/>
    <w:rsid w:val="00CE62E0"/>
    <w:rsid w:val="00CE634B"/>
    <w:rsid w:val="00CE668D"/>
    <w:rsid w:val="00CE7194"/>
    <w:rsid w:val="00CE7275"/>
    <w:rsid w:val="00CE750F"/>
    <w:rsid w:val="00CE7A46"/>
    <w:rsid w:val="00CE7F6C"/>
    <w:rsid w:val="00CF015B"/>
    <w:rsid w:val="00CF0A3A"/>
    <w:rsid w:val="00CF0A96"/>
    <w:rsid w:val="00CF0CC0"/>
    <w:rsid w:val="00CF1030"/>
    <w:rsid w:val="00CF10BE"/>
    <w:rsid w:val="00CF12B3"/>
    <w:rsid w:val="00CF1313"/>
    <w:rsid w:val="00CF17EB"/>
    <w:rsid w:val="00CF18EF"/>
    <w:rsid w:val="00CF1AAF"/>
    <w:rsid w:val="00CF1CA1"/>
    <w:rsid w:val="00CF1FE0"/>
    <w:rsid w:val="00CF202F"/>
    <w:rsid w:val="00CF20B0"/>
    <w:rsid w:val="00CF294A"/>
    <w:rsid w:val="00CF29FB"/>
    <w:rsid w:val="00CF2E57"/>
    <w:rsid w:val="00CF2FBA"/>
    <w:rsid w:val="00CF3250"/>
    <w:rsid w:val="00CF35BF"/>
    <w:rsid w:val="00CF3768"/>
    <w:rsid w:val="00CF4230"/>
    <w:rsid w:val="00CF467A"/>
    <w:rsid w:val="00CF479F"/>
    <w:rsid w:val="00CF4CAC"/>
    <w:rsid w:val="00CF58DC"/>
    <w:rsid w:val="00CF5D28"/>
    <w:rsid w:val="00CF6BF5"/>
    <w:rsid w:val="00CF6E7C"/>
    <w:rsid w:val="00CF6ECF"/>
    <w:rsid w:val="00CF75D0"/>
    <w:rsid w:val="00CF770D"/>
    <w:rsid w:val="00CF7898"/>
    <w:rsid w:val="00CF78AE"/>
    <w:rsid w:val="00CF7A04"/>
    <w:rsid w:val="00CF7B7F"/>
    <w:rsid w:val="00D00363"/>
    <w:rsid w:val="00D00A64"/>
    <w:rsid w:val="00D00C5D"/>
    <w:rsid w:val="00D00D06"/>
    <w:rsid w:val="00D01582"/>
    <w:rsid w:val="00D01660"/>
    <w:rsid w:val="00D01882"/>
    <w:rsid w:val="00D019FF"/>
    <w:rsid w:val="00D01C75"/>
    <w:rsid w:val="00D01D33"/>
    <w:rsid w:val="00D01D5C"/>
    <w:rsid w:val="00D01FC8"/>
    <w:rsid w:val="00D02149"/>
    <w:rsid w:val="00D02472"/>
    <w:rsid w:val="00D02708"/>
    <w:rsid w:val="00D0271F"/>
    <w:rsid w:val="00D0285F"/>
    <w:rsid w:val="00D02C5C"/>
    <w:rsid w:val="00D0357D"/>
    <w:rsid w:val="00D035B7"/>
    <w:rsid w:val="00D038FA"/>
    <w:rsid w:val="00D03AAA"/>
    <w:rsid w:val="00D04149"/>
    <w:rsid w:val="00D0454F"/>
    <w:rsid w:val="00D05199"/>
    <w:rsid w:val="00D052BB"/>
    <w:rsid w:val="00D05449"/>
    <w:rsid w:val="00D055A9"/>
    <w:rsid w:val="00D05B3A"/>
    <w:rsid w:val="00D05DBD"/>
    <w:rsid w:val="00D05E9C"/>
    <w:rsid w:val="00D06084"/>
    <w:rsid w:val="00D0614D"/>
    <w:rsid w:val="00D06522"/>
    <w:rsid w:val="00D06872"/>
    <w:rsid w:val="00D068F3"/>
    <w:rsid w:val="00D06A88"/>
    <w:rsid w:val="00D06C4A"/>
    <w:rsid w:val="00D06CFA"/>
    <w:rsid w:val="00D06DB6"/>
    <w:rsid w:val="00D07127"/>
    <w:rsid w:val="00D076A6"/>
    <w:rsid w:val="00D07A6C"/>
    <w:rsid w:val="00D07ABB"/>
    <w:rsid w:val="00D07F08"/>
    <w:rsid w:val="00D104A2"/>
    <w:rsid w:val="00D1091B"/>
    <w:rsid w:val="00D109B9"/>
    <w:rsid w:val="00D10E67"/>
    <w:rsid w:val="00D10FA5"/>
    <w:rsid w:val="00D11002"/>
    <w:rsid w:val="00D112FC"/>
    <w:rsid w:val="00D11305"/>
    <w:rsid w:val="00D11431"/>
    <w:rsid w:val="00D115E4"/>
    <w:rsid w:val="00D116D2"/>
    <w:rsid w:val="00D11C57"/>
    <w:rsid w:val="00D12012"/>
    <w:rsid w:val="00D120F1"/>
    <w:rsid w:val="00D12236"/>
    <w:rsid w:val="00D1252F"/>
    <w:rsid w:val="00D1263E"/>
    <w:rsid w:val="00D12A91"/>
    <w:rsid w:val="00D12AFB"/>
    <w:rsid w:val="00D12E5A"/>
    <w:rsid w:val="00D137E0"/>
    <w:rsid w:val="00D137E6"/>
    <w:rsid w:val="00D13EBC"/>
    <w:rsid w:val="00D1408C"/>
    <w:rsid w:val="00D14798"/>
    <w:rsid w:val="00D148B0"/>
    <w:rsid w:val="00D14A9F"/>
    <w:rsid w:val="00D15038"/>
    <w:rsid w:val="00D151ED"/>
    <w:rsid w:val="00D15A59"/>
    <w:rsid w:val="00D15CD4"/>
    <w:rsid w:val="00D16020"/>
    <w:rsid w:val="00D1626C"/>
    <w:rsid w:val="00D164F1"/>
    <w:rsid w:val="00D16663"/>
    <w:rsid w:val="00D16AB0"/>
    <w:rsid w:val="00D16B47"/>
    <w:rsid w:val="00D16B9C"/>
    <w:rsid w:val="00D16CBC"/>
    <w:rsid w:val="00D16EB1"/>
    <w:rsid w:val="00D177FA"/>
    <w:rsid w:val="00D1794E"/>
    <w:rsid w:val="00D17A2A"/>
    <w:rsid w:val="00D17B26"/>
    <w:rsid w:val="00D20300"/>
    <w:rsid w:val="00D208E7"/>
    <w:rsid w:val="00D20A33"/>
    <w:rsid w:val="00D20C18"/>
    <w:rsid w:val="00D20EA5"/>
    <w:rsid w:val="00D21872"/>
    <w:rsid w:val="00D2241A"/>
    <w:rsid w:val="00D22A5B"/>
    <w:rsid w:val="00D22C9B"/>
    <w:rsid w:val="00D2339D"/>
    <w:rsid w:val="00D238D8"/>
    <w:rsid w:val="00D239A3"/>
    <w:rsid w:val="00D23B34"/>
    <w:rsid w:val="00D23FBF"/>
    <w:rsid w:val="00D24362"/>
    <w:rsid w:val="00D248DA"/>
    <w:rsid w:val="00D252FC"/>
    <w:rsid w:val="00D2578B"/>
    <w:rsid w:val="00D25ED7"/>
    <w:rsid w:val="00D262E7"/>
    <w:rsid w:val="00D26693"/>
    <w:rsid w:val="00D2704E"/>
    <w:rsid w:val="00D270C1"/>
    <w:rsid w:val="00D272E8"/>
    <w:rsid w:val="00D277BE"/>
    <w:rsid w:val="00D3013D"/>
    <w:rsid w:val="00D301FE"/>
    <w:rsid w:val="00D305C8"/>
    <w:rsid w:val="00D305E4"/>
    <w:rsid w:val="00D306A7"/>
    <w:rsid w:val="00D307FE"/>
    <w:rsid w:val="00D31497"/>
    <w:rsid w:val="00D31786"/>
    <w:rsid w:val="00D31BA6"/>
    <w:rsid w:val="00D31E6A"/>
    <w:rsid w:val="00D3213C"/>
    <w:rsid w:val="00D3262D"/>
    <w:rsid w:val="00D32855"/>
    <w:rsid w:val="00D33310"/>
    <w:rsid w:val="00D334FB"/>
    <w:rsid w:val="00D338A2"/>
    <w:rsid w:val="00D33B2F"/>
    <w:rsid w:val="00D33E52"/>
    <w:rsid w:val="00D33F95"/>
    <w:rsid w:val="00D34118"/>
    <w:rsid w:val="00D3411E"/>
    <w:rsid w:val="00D343D0"/>
    <w:rsid w:val="00D34F6D"/>
    <w:rsid w:val="00D35018"/>
    <w:rsid w:val="00D353F4"/>
    <w:rsid w:val="00D3554A"/>
    <w:rsid w:val="00D357A6"/>
    <w:rsid w:val="00D35B42"/>
    <w:rsid w:val="00D35C0F"/>
    <w:rsid w:val="00D35C30"/>
    <w:rsid w:val="00D35CF5"/>
    <w:rsid w:val="00D35DB1"/>
    <w:rsid w:val="00D36201"/>
    <w:rsid w:val="00D363C5"/>
    <w:rsid w:val="00D36528"/>
    <w:rsid w:val="00D3659A"/>
    <w:rsid w:val="00D369FB"/>
    <w:rsid w:val="00D36A35"/>
    <w:rsid w:val="00D36B6F"/>
    <w:rsid w:val="00D36CCF"/>
    <w:rsid w:val="00D377CC"/>
    <w:rsid w:val="00D37BB8"/>
    <w:rsid w:val="00D37E5D"/>
    <w:rsid w:val="00D37FB5"/>
    <w:rsid w:val="00D403AF"/>
    <w:rsid w:val="00D4060D"/>
    <w:rsid w:val="00D40C27"/>
    <w:rsid w:val="00D40DDB"/>
    <w:rsid w:val="00D41246"/>
    <w:rsid w:val="00D412A1"/>
    <w:rsid w:val="00D41322"/>
    <w:rsid w:val="00D425F6"/>
    <w:rsid w:val="00D42968"/>
    <w:rsid w:val="00D43111"/>
    <w:rsid w:val="00D43941"/>
    <w:rsid w:val="00D43F3A"/>
    <w:rsid w:val="00D44477"/>
    <w:rsid w:val="00D44558"/>
    <w:rsid w:val="00D447A3"/>
    <w:rsid w:val="00D44984"/>
    <w:rsid w:val="00D449B3"/>
    <w:rsid w:val="00D44EA7"/>
    <w:rsid w:val="00D452F8"/>
    <w:rsid w:val="00D45399"/>
    <w:rsid w:val="00D45522"/>
    <w:rsid w:val="00D4569E"/>
    <w:rsid w:val="00D46164"/>
    <w:rsid w:val="00D467F4"/>
    <w:rsid w:val="00D468BE"/>
    <w:rsid w:val="00D46D3A"/>
    <w:rsid w:val="00D46EE1"/>
    <w:rsid w:val="00D4705F"/>
    <w:rsid w:val="00D47094"/>
    <w:rsid w:val="00D475EE"/>
    <w:rsid w:val="00D4765F"/>
    <w:rsid w:val="00D47B54"/>
    <w:rsid w:val="00D47D06"/>
    <w:rsid w:val="00D47F1C"/>
    <w:rsid w:val="00D505D5"/>
    <w:rsid w:val="00D50D07"/>
    <w:rsid w:val="00D50D47"/>
    <w:rsid w:val="00D5132B"/>
    <w:rsid w:val="00D516D6"/>
    <w:rsid w:val="00D519FC"/>
    <w:rsid w:val="00D52340"/>
    <w:rsid w:val="00D529C0"/>
    <w:rsid w:val="00D53069"/>
    <w:rsid w:val="00D5358C"/>
    <w:rsid w:val="00D53A43"/>
    <w:rsid w:val="00D54235"/>
    <w:rsid w:val="00D54367"/>
    <w:rsid w:val="00D5496A"/>
    <w:rsid w:val="00D5512A"/>
    <w:rsid w:val="00D5525D"/>
    <w:rsid w:val="00D553CC"/>
    <w:rsid w:val="00D55540"/>
    <w:rsid w:val="00D557CD"/>
    <w:rsid w:val="00D559E2"/>
    <w:rsid w:val="00D55AE3"/>
    <w:rsid w:val="00D55D41"/>
    <w:rsid w:val="00D562E9"/>
    <w:rsid w:val="00D56B80"/>
    <w:rsid w:val="00D56F44"/>
    <w:rsid w:val="00D5710D"/>
    <w:rsid w:val="00D57121"/>
    <w:rsid w:val="00D57605"/>
    <w:rsid w:val="00D57AE5"/>
    <w:rsid w:val="00D603BD"/>
    <w:rsid w:val="00D603BE"/>
    <w:rsid w:val="00D60A45"/>
    <w:rsid w:val="00D60EBB"/>
    <w:rsid w:val="00D60EEA"/>
    <w:rsid w:val="00D60F25"/>
    <w:rsid w:val="00D613C0"/>
    <w:rsid w:val="00D61B00"/>
    <w:rsid w:val="00D61F82"/>
    <w:rsid w:val="00D620C4"/>
    <w:rsid w:val="00D622A2"/>
    <w:rsid w:val="00D62526"/>
    <w:rsid w:val="00D629EF"/>
    <w:rsid w:val="00D63A7D"/>
    <w:rsid w:val="00D63CAF"/>
    <w:rsid w:val="00D63F67"/>
    <w:rsid w:val="00D63FCE"/>
    <w:rsid w:val="00D64334"/>
    <w:rsid w:val="00D64740"/>
    <w:rsid w:val="00D64998"/>
    <w:rsid w:val="00D64DF9"/>
    <w:rsid w:val="00D64E34"/>
    <w:rsid w:val="00D65381"/>
    <w:rsid w:val="00D65906"/>
    <w:rsid w:val="00D65C1C"/>
    <w:rsid w:val="00D65C2D"/>
    <w:rsid w:val="00D665D2"/>
    <w:rsid w:val="00D665F1"/>
    <w:rsid w:val="00D66611"/>
    <w:rsid w:val="00D6754B"/>
    <w:rsid w:val="00D67B36"/>
    <w:rsid w:val="00D67C5F"/>
    <w:rsid w:val="00D67F31"/>
    <w:rsid w:val="00D701CB"/>
    <w:rsid w:val="00D7043A"/>
    <w:rsid w:val="00D704CB"/>
    <w:rsid w:val="00D70BDE"/>
    <w:rsid w:val="00D70EFF"/>
    <w:rsid w:val="00D7116A"/>
    <w:rsid w:val="00D71252"/>
    <w:rsid w:val="00D71B7F"/>
    <w:rsid w:val="00D71E07"/>
    <w:rsid w:val="00D72027"/>
    <w:rsid w:val="00D726E6"/>
    <w:rsid w:val="00D726F4"/>
    <w:rsid w:val="00D726FD"/>
    <w:rsid w:val="00D73089"/>
    <w:rsid w:val="00D7364F"/>
    <w:rsid w:val="00D73666"/>
    <w:rsid w:val="00D736FD"/>
    <w:rsid w:val="00D738B2"/>
    <w:rsid w:val="00D7407D"/>
    <w:rsid w:val="00D74601"/>
    <w:rsid w:val="00D747D2"/>
    <w:rsid w:val="00D74A8A"/>
    <w:rsid w:val="00D74CD6"/>
    <w:rsid w:val="00D74DEC"/>
    <w:rsid w:val="00D74F6E"/>
    <w:rsid w:val="00D75054"/>
    <w:rsid w:val="00D75329"/>
    <w:rsid w:val="00D75337"/>
    <w:rsid w:val="00D75420"/>
    <w:rsid w:val="00D7569F"/>
    <w:rsid w:val="00D75AF4"/>
    <w:rsid w:val="00D75FBD"/>
    <w:rsid w:val="00D7601E"/>
    <w:rsid w:val="00D76AF0"/>
    <w:rsid w:val="00D77447"/>
    <w:rsid w:val="00D7755D"/>
    <w:rsid w:val="00D77D0B"/>
    <w:rsid w:val="00D8061C"/>
    <w:rsid w:val="00D81106"/>
    <w:rsid w:val="00D811BA"/>
    <w:rsid w:val="00D813F1"/>
    <w:rsid w:val="00D815A5"/>
    <w:rsid w:val="00D81D06"/>
    <w:rsid w:val="00D81FA2"/>
    <w:rsid w:val="00D82054"/>
    <w:rsid w:val="00D829B4"/>
    <w:rsid w:val="00D82E4A"/>
    <w:rsid w:val="00D82F70"/>
    <w:rsid w:val="00D83629"/>
    <w:rsid w:val="00D83926"/>
    <w:rsid w:val="00D83BAB"/>
    <w:rsid w:val="00D84245"/>
    <w:rsid w:val="00D84324"/>
    <w:rsid w:val="00D84376"/>
    <w:rsid w:val="00D8447F"/>
    <w:rsid w:val="00D848EB"/>
    <w:rsid w:val="00D8493B"/>
    <w:rsid w:val="00D84998"/>
    <w:rsid w:val="00D851DA"/>
    <w:rsid w:val="00D8523B"/>
    <w:rsid w:val="00D8551B"/>
    <w:rsid w:val="00D85901"/>
    <w:rsid w:val="00D85A50"/>
    <w:rsid w:val="00D85A94"/>
    <w:rsid w:val="00D85C58"/>
    <w:rsid w:val="00D85E4E"/>
    <w:rsid w:val="00D85F21"/>
    <w:rsid w:val="00D86603"/>
    <w:rsid w:val="00D867AE"/>
    <w:rsid w:val="00D86898"/>
    <w:rsid w:val="00D86A42"/>
    <w:rsid w:val="00D86A50"/>
    <w:rsid w:val="00D87224"/>
    <w:rsid w:val="00D8724F"/>
    <w:rsid w:val="00D87AB9"/>
    <w:rsid w:val="00D87BC3"/>
    <w:rsid w:val="00D87C67"/>
    <w:rsid w:val="00D87CFC"/>
    <w:rsid w:val="00D90200"/>
    <w:rsid w:val="00D902BD"/>
    <w:rsid w:val="00D903CF"/>
    <w:rsid w:val="00D90740"/>
    <w:rsid w:val="00D90DCD"/>
    <w:rsid w:val="00D90F1C"/>
    <w:rsid w:val="00D9109C"/>
    <w:rsid w:val="00D91113"/>
    <w:rsid w:val="00D91266"/>
    <w:rsid w:val="00D9154C"/>
    <w:rsid w:val="00D91618"/>
    <w:rsid w:val="00D91693"/>
    <w:rsid w:val="00D91874"/>
    <w:rsid w:val="00D9187A"/>
    <w:rsid w:val="00D9196F"/>
    <w:rsid w:val="00D919FA"/>
    <w:rsid w:val="00D91B35"/>
    <w:rsid w:val="00D924D4"/>
    <w:rsid w:val="00D92650"/>
    <w:rsid w:val="00D92B4A"/>
    <w:rsid w:val="00D92C8F"/>
    <w:rsid w:val="00D93661"/>
    <w:rsid w:val="00D939DE"/>
    <w:rsid w:val="00D93B40"/>
    <w:rsid w:val="00D93CD6"/>
    <w:rsid w:val="00D93D94"/>
    <w:rsid w:val="00D942DD"/>
    <w:rsid w:val="00D94650"/>
    <w:rsid w:val="00D949FC"/>
    <w:rsid w:val="00D94E3F"/>
    <w:rsid w:val="00D95034"/>
    <w:rsid w:val="00D9564B"/>
    <w:rsid w:val="00D95F2A"/>
    <w:rsid w:val="00D966B4"/>
    <w:rsid w:val="00D9670B"/>
    <w:rsid w:val="00D96AC2"/>
    <w:rsid w:val="00D96B78"/>
    <w:rsid w:val="00D96CDB"/>
    <w:rsid w:val="00D974C9"/>
    <w:rsid w:val="00D97AB2"/>
    <w:rsid w:val="00D97CBB"/>
    <w:rsid w:val="00D97CDE"/>
    <w:rsid w:val="00DA0967"/>
    <w:rsid w:val="00DA0E24"/>
    <w:rsid w:val="00DA149F"/>
    <w:rsid w:val="00DA1CDA"/>
    <w:rsid w:val="00DA2031"/>
    <w:rsid w:val="00DA20F5"/>
    <w:rsid w:val="00DA22EC"/>
    <w:rsid w:val="00DA24CD"/>
    <w:rsid w:val="00DA26B0"/>
    <w:rsid w:val="00DA2AAB"/>
    <w:rsid w:val="00DA2E5D"/>
    <w:rsid w:val="00DA2FD3"/>
    <w:rsid w:val="00DA36D3"/>
    <w:rsid w:val="00DA39A1"/>
    <w:rsid w:val="00DA414A"/>
    <w:rsid w:val="00DA43CE"/>
    <w:rsid w:val="00DA4880"/>
    <w:rsid w:val="00DA49F3"/>
    <w:rsid w:val="00DA5336"/>
    <w:rsid w:val="00DA5FBD"/>
    <w:rsid w:val="00DA624B"/>
    <w:rsid w:val="00DA66DB"/>
    <w:rsid w:val="00DA67FE"/>
    <w:rsid w:val="00DA6F7C"/>
    <w:rsid w:val="00DA733C"/>
    <w:rsid w:val="00DA7537"/>
    <w:rsid w:val="00DA790B"/>
    <w:rsid w:val="00DA7F3A"/>
    <w:rsid w:val="00DB002C"/>
    <w:rsid w:val="00DB00C5"/>
    <w:rsid w:val="00DB0320"/>
    <w:rsid w:val="00DB0349"/>
    <w:rsid w:val="00DB0599"/>
    <w:rsid w:val="00DB0F6C"/>
    <w:rsid w:val="00DB13C8"/>
    <w:rsid w:val="00DB1D8A"/>
    <w:rsid w:val="00DB2252"/>
    <w:rsid w:val="00DB309F"/>
    <w:rsid w:val="00DB35CD"/>
    <w:rsid w:val="00DB3EF7"/>
    <w:rsid w:val="00DB413A"/>
    <w:rsid w:val="00DB44DF"/>
    <w:rsid w:val="00DB45D4"/>
    <w:rsid w:val="00DB4610"/>
    <w:rsid w:val="00DB4A42"/>
    <w:rsid w:val="00DB5137"/>
    <w:rsid w:val="00DB5808"/>
    <w:rsid w:val="00DB5A2F"/>
    <w:rsid w:val="00DB5BED"/>
    <w:rsid w:val="00DB5CEE"/>
    <w:rsid w:val="00DB5D34"/>
    <w:rsid w:val="00DB5EBB"/>
    <w:rsid w:val="00DB6122"/>
    <w:rsid w:val="00DB6A48"/>
    <w:rsid w:val="00DB6DEA"/>
    <w:rsid w:val="00DB70BA"/>
    <w:rsid w:val="00DB7BEC"/>
    <w:rsid w:val="00DB7FBB"/>
    <w:rsid w:val="00DC0366"/>
    <w:rsid w:val="00DC0407"/>
    <w:rsid w:val="00DC0432"/>
    <w:rsid w:val="00DC0860"/>
    <w:rsid w:val="00DC0A5B"/>
    <w:rsid w:val="00DC0ACA"/>
    <w:rsid w:val="00DC0BA8"/>
    <w:rsid w:val="00DC15B5"/>
    <w:rsid w:val="00DC167F"/>
    <w:rsid w:val="00DC181C"/>
    <w:rsid w:val="00DC18D9"/>
    <w:rsid w:val="00DC193B"/>
    <w:rsid w:val="00DC1F21"/>
    <w:rsid w:val="00DC1F62"/>
    <w:rsid w:val="00DC20E9"/>
    <w:rsid w:val="00DC21EC"/>
    <w:rsid w:val="00DC239E"/>
    <w:rsid w:val="00DC23E6"/>
    <w:rsid w:val="00DC243F"/>
    <w:rsid w:val="00DC28C3"/>
    <w:rsid w:val="00DC2ECB"/>
    <w:rsid w:val="00DC356E"/>
    <w:rsid w:val="00DC3E3F"/>
    <w:rsid w:val="00DC4696"/>
    <w:rsid w:val="00DC4986"/>
    <w:rsid w:val="00DC4A55"/>
    <w:rsid w:val="00DC4BC8"/>
    <w:rsid w:val="00DC4F9C"/>
    <w:rsid w:val="00DC55A0"/>
    <w:rsid w:val="00DC56B8"/>
    <w:rsid w:val="00DC57E1"/>
    <w:rsid w:val="00DC585C"/>
    <w:rsid w:val="00DC587E"/>
    <w:rsid w:val="00DC5D26"/>
    <w:rsid w:val="00DC5D4E"/>
    <w:rsid w:val="00DC5DCA"/>
    <w:rsid w:val="00DC5FAC"/>
    <w:rsid w:val="00DC62A7"/>
    <w:rsid w:val="00DC683B"/>
    <w:rsid w:val="00DC6885"/>
    <w:rsid w:val="00DC7195"/>
    <w:rsid w:val="00DC769C"/>
    <w:rsid w:val="00DC7DBC"/>
    <w:rsid w:val="00DD0377"/>
    <w:rsid w:val="00DD04C5"/>
    <w:rsid w:val="00DD0583"/>
    <w:rsid w:val="00DD06B4"/>
    <w:rsid w:val="00DD07E7"/>
    <w:rsid w:val="00DD0C40"/>
    <w:rsid w:val="00DD1578"/>
    <w:rsid w:val="00DD23A7"/>
    <w:rsid w:val="00DD2465"/>
    <w:rsid w:val="00DD2678"/>
    <w:rsid w:val="00DD2C69"/>
    <w:rsid w:val="00DD2D21"/>
    <w:rsid w:val="00DD3160"/>
    <w:rsid w:val="00DD33AB"/>
    <w:rsid w:val="00DD3C2D"/>
    <w:rsid w:val="00DD3C82"/>
    <w:rsid w:val="00DD4038"/>
    <w:rsid w:val="00DD4255"/>
    <w:rsid w:val="00DD449F"/>
    <w:rsid w:val="00DD45A2"/>
    <w:rsid w:val="00DD4835"/>
    <w:rsid w:val="00DD48A5"/>
    <w:rsid w:val="00DD4EB0"/>
    <w:rsid w:val="00DD4FB2"/>
    <w:rsid w:val="00DD5AE1"/>
    <w:rsid w:val="00DD5C8E"/>
    <w:rsid w:val="00DD6076"/>
    <w:rsid w:val="00DD608F"/>
    <w:rsid w:val="00DD63E6"/>
    <w:rsid w:val="00DD642E"/>
    <w:rsid w:val="00DD664C"/>
    <w:rsid w:val="00DD66F9"/>
    <w:rsid w:val="00DD715E"/>
    <w:rsid w:val="00DD72FD"/>
    <w:rsid w:val="00DD7492"/>
    <w:rsid w:val="00DD7AB5"/>
    <w:rsid w:val="00DD7CC5"/>
    <w:rsid w:val="00DD7F36"/>
    <w:rsid w:val="00DE007B"/>
    <w:rsid w:val="00DE0E50"/>
    <w:rsid w:val="00DE13F1"/>
    <w:rsid w:val="00DE1DC6"/>
    <w:rsid w:val="00DE20BF"/>
    <w:rsid w:val="00DE2374"/>
    <w:rsid w:val="00DE248E"/>
    <w:rsid w:val="00DE24C7"/>
    <w:rsid w:val="00DE2F47"/>
    <w:rsid w:val="00DE3397"/>
    <w:rsid w:val="00DE3631"/>
    <w:rsid w:val="00DE3829"/>
    <w:rsid w:val="00DE3ED1"/>
    <w:rsid w:val="00DE442A"/>
    <w:rsid w:val="00DE4B2C"/>
    <w:rsid w:val="00DE53EC"/>
    <w:rsid w:val="00DE5772"/>
    <w:rsid w:val="00DE5A31"/>
    <w:rsid w:val="00DE5F12"/>
    <w:rsid w:val="00DE6794"/>
    <w:rsid w:val="00DE6A8A"/>
    <w:rsid w:val="00DE6A95"/>
    <w:rsid w:val="00DE6CD7"/>
    <w:rsid w:val="00DE6E34"/>
    <w:rsid w:val="00DE7FAC"/>
    <w:rsid w:val="00DF00E9"/>
    <w:rsid w:val="00DF048E"/>
    <w:rsid w:val="00DF0580"/>
    <w:rsid w:val="00DF081C"/>
    <w:rsid w:val="00DF08F7"/>
    <w:rsid w:val="00DF0A39"/>
    <w:rsid w:val="00DF0A3F"/>
    <w:rsid w:val="00DF0D35"/>
    <w:rsid w:val="00DF11CA"/>
    <w:rsid w:val="00DF124D"/>
    <w:rsid w:val="00DF1251"/>
    <w:rsid w:val="00DF14A7"/>
    <w:rsid w:val="00DF183A"/>
    <w:rsid w:val="00DF1B3D"/>
    <w:rsid w:val="00DF1DE3"/>
    <w:rsid w:val="00DF201F"/>
    <w:rsid w:val="00DF231B"/>
    <w:rsid w:val="00DF245F"/>
    <w:rsid w:val="00DF2514"/>
    <w:rsid w:val="00DF268A"/>
    <w:rsid w:val="00DF2712"/>
    <w:rsid w:val="00DF2A87"/>
    <w:rsid w:val="00DF2E7C"/>
    <w:rsid w:val="00DF2E9B"/>
    <w:rsid w:val="00DF369C"/>
    <w:rsid w:val="00DF3935"/>
    <w:rsid w:val="00DF3EBC"/>
    <w:rsid w:val="00DF3EDB"/>
    <w:rsid w:val="00DF447A"/>
    <w:rsid w:val="00DF4497"/>
    <w:rsid w:val="00DF4C0A"/>
    <w:rsid w:val="00DF4C83"/>
    <w:rsid w:val="00DF4CD5"/>
    <w:rsid w:val="00DF542F"/>
    <w:rsid w:val="00DF56E3"/>
    <w:rsid w:val="00DF581B"/>
    <w:rsid w:val="00DF5B12"/>
    <w:rsid w:val="00DF5FE0"/>
    <w:rsid w:val="00DF631D"/>
    <w:rsid w:val="00DF67BC"/>
    <w:rsid w:val="00DF6CA0"/>
    <w:rsid w:val="00DF7051"/>
    <w:rsid w:val="00DF7096"/>
    <w:rsid w:val="00DF7324"/>
    <w:rsid w:val="00DF759E"/>
    <w:rsid w:val="00DF7F62"/>
    <w:rsid w:val="00E00332"/>
    <w:rsid w:val="00E00504"/>
    <w:rsid w:val="00E00607"/>
    <w:rsid w:val="00E00626"/>
    <w:rsid w:val="00E006B7"/>
    <w:rsid w:val="00E0084B"/>
    <w:rsid w:val="00E0090A"/>
    <w:rsid w:val="00E00CCE"/>
    <w:rsid w:val="00E00F68"/>
    <w:rsid w:val="00E012C3"/>
    <w:rsid w:val="00E0155C"/>
    <w:rsid w:val="00E01979"/>
    <w:rsid w:val="00E01EB7"/>
    <w:rsid w:val="00E023C5"/>
    <w:rsid w:val="00E02B20"/>
    <w:rsid w:val="00E0308A"/>
    <w:rsid w:val="00E03CD0"/>
    <w:rsid w:val="00E04297"/>
    <w:rsid w:val="00E04369"/>
    <w:rsid w:val="00E048DF"/>
    <w:rsid w:val="00E04CA2"/>
    <w:rsid w:val="00E04D11"/>
    <w:rsid w:val="00E04ED7"/>
    <w:rsid w:val="00E05A80"/>
    <w:rsid w:val="00E05F09"/>
    <w:rsid w:val="00E06288"/>
    <w:rsid w:val="00E069AB"/>
    <w:rsid w:val="00E0702C"/>
    <w:rsid w:val="00E07283"/>
    <w:rsid w:val="00E07466"/>
    <w:rsid w:val="00E076AD"/>
    <w:rsid w:val="00E07A73"/>
    <w:rsid w:val="00E07C5B"/>
    <w:rsid w:val="00E07C78"/>
    <w:rsid w:val="00E10797"/>
    <w:rsid w:val="00E10D20"/>
    <w:rsid w:val="00E110C0"/>
    <w:rsid w:val="00E111C4"/>
    <w:rsid w:val="00E118D6"/>
    <w:rsid w:val="00E11C0A"/>
    <w:rsid w:val="00E12419"/>
    <w:rsid w:val="00E12426"/>
    <w:rsid w:val="00E1247B"/>
    <w:rsid w:val="00E12559"/>
    <w:rsid w:val="00E127EB"/>
    <w:rsid w:val="00E131C2"/>
    <w:rsid w:val="00E13E6C"/>
    <w:rsid w:val="00E14288"/>
    <w:rsid w:val="00E14552"/>
    <w:rsid w:val="00E14962"/>
    <w:rsid w:val="00E14AA8"/>
    <w:rsid w:val="00E15040"/>
    <w:rsid w:val="00E150E6"/>
    <w:rsid w:val="00E15291"/>
    <w:rsid w:val="00E154A5"/>
    <w:rsid w:val="00E15795"/>
    <w:rsid w:val="00E15FEF"/>
    <w:rsid w:val="00E16151"/>
    <w:rsid w:val="00E161CA"/>
    <w:rsid w:val="00E1623B"/>
    <w:rsid w:val="00E1696D"/>
    <w:rsid w:val="00E16B2C"/>
    <w:rsid w:val="00E16BE7"/>
    <w:rsid w:val="00E16CC3"/>
    <w:rsid w:val="00E17110"/>
    <w:rsid w:val="00E1722E"/>
    <w:rsid w:val="00E17942"/>
    <w:rsid w:val="00E17D05"/>
    <w:rsid w:val="00E202EC"/>
    <w:rsid w:val="00E2069D"/>
    <w:rsid w:val="00E20820"/>
    <w:rsid w:val="00E20882"/>
    <w:rsid w:val="00E20D5B"/>
    <w:rsid w:val="00E20E7A"/>
    <w:rsid w:val="00E21013"/>
    <w:rsid w:val="00E2136A"/>
    <w:rsid w:val="00E21810"/>
    <w:rsid w:val="00E21A31"/>
    <w:rsid w:val="00E21ABF"/>
    <w:rsid w:val="00E21BDD"/>
    <w:rsid w:val="00E21D4B"/>
    <w:rsid w:val="00E21D75"/>
    <w:rsid w:val="00E21DA7"/>
    <w:rsid w:val="00E21E59"/>
    <w:rsid w:val="00E21EC9"/>
    <w:rsid w:val="00E2292C"/>
    <w:rsid w:val="00E22BBD"/>
    <w:rsid w:val="00E22E97"/>
    <w:rsid w:val="00E22F42"/>
    <w:rsid w:val="00E232EE"/>
    <w:rsid w:val="00E233DA"/>
    <w:rsid w:val="00E23903"/>
    <w:rsid w:val="00E23DA1"/>
    <w:rsid w:val="00E23E8A"/>
    <w:rsid w:val="00E23EF1"/>
    <w:rsid w:val="00E2449C"/>
    <w:rsid w:val="00E245ED"/>
    <w:rsid w:val="00E24719"/>
    <w:rsid w:val="00E24733"/>
    <w:rsid w:val="00E2477B"/>
    <w:rsid w:val="00E24A06"/>
    <w:rsid w:val="00E24C4C"/>
    <w:rsid w:val="00E24EE3"/>
    <w:rsid w:val="00E251F0"/>
    <w:rsid w:val="00E2556C"/>
    <w:rsid w:val="00E25641"/>
    <w:rsid w:val="00E2566B"/>
    <w:rsid w:val="00E26358"/>
    <w:rsid w:val="00E26B33"/>
    <w:rsid w:val="00E26C30"/>
    <w:rsid w:val="00E26CDF"/>
    <w:rsid w:val="00E26D70"/>
    <w:rsid w:val="00E26FAB"/>
    <w:rsid w:val="00E27535"/>
    <w:rsid w:val="00E27824"/>
    <w:rsid w:val="00E27EAF"/>
    <w:rsid w:val="00E300A3"/>
    <w:rsid w:val="00E300D6"/>
    <w:rsid w:val="00E30C4B"/>
    <w:rsid w:val="00E318C1"/>
    <w:rsid w:val="00E31A3B"/>
    <w:rsid w:val="00E31C79"/>
    <w:rsid w:val="00E31EB7"/>
    <w:rsid w:val="00E32764"/>
    <w:rsid w:val="00E3277C"/>
    <w:rsid w:val="00E32EE6"/>
    <w:rsid w:val="00E32FCC"/>
    <w:rsid w:val="00E338C1"/>
    <w:rsid w:val="00E33940"/>
    <w:rsid w:val="00E33B58"/>
    <w:rsid w:val="00E33BA9"/>
    <w:rsid w:val="00E33C35"/>
    <w:rsid w:val="00E33DD5"/>
    <w:rsid w:val="00E349EE"/>
    <w:rsid w:val="00E34E40"/>
    <w:rsid w:val="00E34FA8"/>
    <w:rsid w:val="00E35078"/>
    <w:rsid w:val="00E357E7"/>
    <w:rsid w:val="00E35F3C"/>
    <w:rsid w:val="00E363AC"/>
    <w:rsid w:val="00E364D0"/>
    <w:rsid w:val="00E365FB"/>
    <w:rsid w:val="00E36666"/>
    <w:rsid w:val="00E3668D"/>
    <w:rsid w:val="00E36B5E"/>
    <w:rsid w:val="00E36B63"/>
    <w:rsid w:val="00E3703B"/>
    <w:rsid w:val="00E3734A"/>
    <w:rsid w:val="00E37688"/>
    <w:rsid w:val="00E37AFA"/>
    <w:rsid w:val="00E37B32"/>
    <w:rsid w:val="00E4015F"/>
    <w:rsid w:val="00E403D0"/>
    <w:rsid w:val="00E40446"/>
    <w:rsid w:val="00E40462"/>
    <w:rsid w:val="00E406E8"/>
    <w:rsid w:val="00E407C3"/>
    <w:rsid w:val="00E408DF"/>
    <w:rsid w:val="00E409ED"/>
    <w:rsid w:val="00E40C91"/>
    <w:rsid w:val="00E41746"/>
    <w:rsid w:val="00E41833"/>
    <w:rsid w:val="00E41A05"/>
    <w:rsid w:val="00E420F5"/>
    <w:rsid w:val="00E42295"/>
    <w:rsid w:val="00E4236C"/>
    <w:rsid w:val="00E426AC"/>
    <w:rsid w:val="00E42CB9"/>
    <w:rsid w:val="00E4309B"/>
    <w:rsid w:val="00E43655"/>
    <w:rsid w:val="00E43A5D"/>
    <w:rsid w:val="00E43EE8"/>
    <w:rsid w:val="00E44595"/>
    <w:rsid w:val="00E4477A"/>
    <w:rsid w:val="00E44782"/>
    <w:rsid w:val="00E448DA"/>
    <w:rsid w:val="00E44BC8"/>
    <w:rsid w:val="00E44EFC"/>
    <w:rsid w:val="00E452B3"/>
    <w:rsid w:val="00E45560"/>
    <w:rsid w:val="00E458B2"/>
    <w:rsid w:val="00E459A4"/>
    <w:rsid w:val="00E45BF5"/>
    <w:rsid w:val="00E45EC0"/>
    <w:rsid w:val="00E4617B"/>
    <w:rsid w:val="00E461DA"/>
    <w:rsid w:val="00E462A3"/>
    <w:rsid w:val="00E464C0"/>
    <w:rsid w:val="00E4704A"/>
    <w:rsid w:val="00E47161"/>
    <w:rsid w:val="00E47440"/>
    <w:rsid w:val="00E47933"/>
    <w:rsid w:val="00E47945"/>
    <w:rsid w:val="00E47ACA"/>
    <w:rsid w:val="00E47FF2"/>
    <w:rsid w:val="00E5036A"/>
    <w:rsid w:val="00E50405"/>
    <w:rsid w:val="00E5081C"/>
    <w:rsid w:val="00E50B77"/>
    <w:rsid w:val="00E51310"/>
    <w:rsid w:val="00E51476"/>
    <w:rsid w:val="00E514BE"/>
    <w:rsid w:val="00E51531"/>
    <w:rsid w:val="00E5160F"/>
    <w:rsid w:val="00E52346"/>
    <w:rsid w:val="00E52C2A"/>
    <w:rsid w:val="00E53415"/>
    <w:rsid w:val="00E53A42"/>
    <w:rsid w:val="00E53C13"/>
    <w:rsid w:val="00E53C57"/>
    <w:rsid w:val="00E5416C"/>
    <w:rsid w:val="00E541A8"/>
    <w:rsid w:val="00E544CD"/>
    <w:rsid w:val="00E54640"/>
    <w:rsid w:val="00E547B9"/>
    <w:rsid w:val="00E54808"/>
    <w:rsid w:val="00E54963"/>
    <w:rsid w:val="00E54F38"/>
    <w:rsid w:val="00E54F6E"/>
    <w:rsid w:val="00E55303"/>
    <w:rsid w:val="00E5548D"/>
    <w:rsid w:val="00E556DD"/>
    <w:rsid w:val="00E559D4"/>
    <w:rsid w:val="00E55A15"/>
    <w:rsid w:val="00E55F87"/>
    <w:rsid w:val="00E56239"/>
    <w:rsid w:val="00E56386"/>
    <w:rsid w:val="00E565B2"/>
    <w:rsid w:val="00E56F54"/>
    <w:rsid w:val="00E56FB0"/>
    <w:rsid w:val="00E57079"/>
    <w:rsid w:val="00E572C2"/>
    <w:rsid w:val="00E574CD"/>
    <w:rsid w:val="00E57BB4"/>
    <w:rsid w:val="00E57BE9"/>
    <w:rsid w:val="00E607D8"/>
    <w:rsid w:val="00E60A1D"/>
    <w:rsid w:val="00E60DE6"/>
    <w:rsid w:val="00E60DFC"/>
    <w:rsid w:val="00E60FD8"/>
    <w:rsid w:val="00E61038"/>
    <w:rsid w:val="00E6113D"/>
    <w:rsid w:val="00E6141F"/>
    <w:rsid w:val="00E61807"/>
    <w:rsid w:val="00E61A63"/>
    <w:rsid w:val="00E61BD3"/>
    <w:rsid w:val="00E6206E"/>
    <w:rsid w:val="00E620B1"/>
    <w:rsid w:val="00E62148"/>
    <w:rsid w:val="00E62C6C"/>
    <w:rsid w:val="00E62CEF"/>
    <w:rsid w:val="00E630B6"/>
    <w:rsid w:val="00E6342D"/>
    <w:rsid w:val="00E63579"/>
    <w:rsid w:val="00E63C4E"/>
    <w:rsid w:val="00E64974"/>
    <w:rsid w:val="00E64D70"/>
    <w:rsid w:val="00E64DCA"/>
    <w:rsid w:val="00E64FF0"/>
    <w:rsid w:val="00E65218"/>
    <w:rsid w:val="00E6588E"/>
    <w:rsid w:val="00E65FF4"/>
    <w:rsid w:val="00E66054"/>
    <w:rsid w:val="00E66623"/>
    <w:rsid w:val="00E66A2F"/>
    <w:rsid w:val="00E66C5E"/>
    <w:rsid w:val="00E66F08"/>
    <w:rsid w:val="00E67104"/>
    <w:rsid w:val="00E6730A"/>
    <w:rsid w:val="00E67376"/>
    <w:rsid w:val="00E676EE"/>
    <w:rsid w:val="00E678DB"/>
    <w:rsid w:val="00E67FA2"/>
    <w:rsid w:val="00E70306"/>
    <w:rsid w:val="00E7049E"/>
    <w:rsid w:val="00E705FA"/>
    <w:rsid w:val="00E70881"/>
    <w:rsid w:val="00E70EEC"/>
    <w:rsid w:val="00E7126F"/>
    <w:rsid w:val="00E71449"/>
    <w:rsid w:val="00E718BB"/>
    <w:rsid w:val="00E722E2"/>
    <w:rsid w:val="00E7262D"/>
    <w:rsid w:val="00E73202"/>
    <w:rsid w:val="00E73631"/>
    <w:rsid w:val="00E7377D"/>
    <w:rsid w:val="00E73795"/>
    <w:rsid w:val="00E73A28"/>
    <w:rsid w:val="00E73A7C"/>
    <w:rsid w:val="00E73B0B"/>
    <w:rsid w:val="00E73BD8"/>
    <w:rsid w:val="00E74618"/>
    <w:rsid w:val="00E7468C"/>
    <w:rsid w:val="00E74E3C"/>
    <w:rsid w:val="00E74EE3"/>
    <w:rsid w:val="00E7511D"/>
    <w:rsid w:val="00E75681"/>
    <w:rsid w:val="00E75CBD"/>
    <w:rsid w:val="00E75E31"/>
    <w:rsid w:val="00E763A9"/>
    <w:rsid w:val="00E76678"/>
    <w:rsid w:val="00E76727"/>
    <w:rsid w:val="00E767BB"/>
    <w:rsid w:val="00E7692F"/>
    <w:rsid w:val="00E76B58"/>
    <w:rsid w:val="00E7755C"/>
    <w:rsid w:val="00E775CC"/>
    <w:rsid w:val="00E80094"/>
    <w:rsid w:val="00E8069E"/>
    <w:rsid w:val="00E807E6"/>
    <w:rsid w:val="00E80D2C"/>
    <w:rsid w:val="00E81B68"/>
    <w:rsid w:val="00E81C46"/>
    <w:rsid w:val="00E81D42"/>
    <w:rsid w:val="00E81DEC"/>
    <w:rsid w:val="00E82008"/>
    <w:rsid w:val="00E82521"/>
    <w:rsid w:val="00E82DA1"/>
    <w:rsid w:val="00E82FE4"/>
    <w:rsid w:val="00E833EE"/>
    <w:rsid w:val="00E83906"/>
    <w:rsid w:val="00E83972"/>
    <w:rsid w:val="00E83D8B"/>
    <w:rsid w:val="00E84310"/>
    <w:rsid w:val="00E843EB"/>
    <w:rsid w:val="00E84710"/>
    <w:rsid w:val="00E8473A"/>
    <w:rsid w:val="00E84742"/>
    <w:rsid w:val="00E84A38"/>
    <w:rsid w:val="00E84B0D"/>
    <w:rsid w:val="00E84B91"/>
    <w:rsid w:val="00E84B9B"/>
    <w:rsid w:val="00E84D15"/>
    <w:rsid w:val="00E84D20"/>
    <w:rsid w:val="00E84F19"/>
    <w:rsid w:val="00E854BB"/>
    <w:rsid w:val="00E85AA9"/>
    <w:rsid w:val="00E85AE0"/>
    <w:rsid w:val="00E85D51"/>
    <w:rsid w:val="00E85F19"/>
    <w:rsid w:val="00E86197"/>
    <w:rsid w:val="00E861DD"/>
    <w:rsid w:val="00E86458"/>
    <w:rsid w:val="00E86BB7"/>
    <w:rsid w:val="00E86CF9"/>
    <w:rsid w:val="00E876AB"/>
    <w:rsid w:val="00E87872"/>
    <w:rsid w:val="00E879DC"/>
    <w:rsid w:val="00E904E7"/>
    <w:rsid w:val="00E906A3"/>
    <w:rsid w:val="00E90835"/>
    <w:rsid w:val="00E9093A"/>
    <w:rsid w:val="00E90984"/>
    <w:rsid w:val="00E90C1E"/>
    <w:rsid w:val="00E91018"/>
    <w:rsid w:val="00E911E4"/>
    <w:rsid w:val="00E91604"/>
    <w:rsid w:val="00E91CC3"/>
    <w:rsid w:val="00E91EEF"/>
    <w:rsid w:val="00E9253E"/>
    <w:rsid w:val="00E931B0"/>
    <w:rsid w:val="00E93289"/>
    <w:rsid w:val="00E93605"/>
    <w:rsid w:val="00E9364A"/>
    <w:rsid w:val="00E93770"/>
    <w:rsid w:val="00E939EA"/>
    <w:rsid w:val="00E93AC6"/>
    <w:rsid w:val="00E94541"/>
    <w:rsid w:val="00E946EA"/>
    <w:rsid w:val="00E950A4"/>
    <w:rsid w:val="00E95256"/>
    <w:rsid w:val="00E956FC"/>
    <w:rsid w:val="00E95921"/>
    <w:rsid w:val="00E95C2F"/>
    <w:rsid w:val="00E95E41"/>
    <w:rsid w:val="00E95F71"/>
    <w:rsid w:val="00E96198"/>
    <w:rsid w:val="00E96264"/>
    <w:rsid w:val="00E96486"/>
    <w:rsid w:val="00E966FC"/>
    <w:rsid w:val="00E9685A"/>
    <w:rsid w:val="00E969DC"/>
    <w:rsid w:val="00E96EDC"/>
    <w:rsid w:val="00E96FC8"/>
    <w:rsid w:val="00E96FD5"/>
    <w:rsid w:val="00EA064B"/>
    <w:rsid w:val="00EA0B32"/>
    <w:rsid w:val="00EA0E60"/>
    <w:rsid w:val="00EA159A"/>
    <w:rsid w:val="00EA1785"/>
    <w:rsid w:val="00EA1C44"/>
    <w:rsid w:val="00EA2381"/>
    <w:rsid w:val="00EA25BC"/>
    <w:rsid w:val="00EA298B"/>
    <w:rsid w:val="00EA2CE2"/>
    <w:rsid w:val="00EA4190"/>
    <w:rsid w:val="00EA5059"/>
    <w:rsid w:val="00EA514B"/>
    <w:rsid w:val="00EA51A2"/>
    <w:rsid w:val="00EA51AA"/>
    <w:rsid w:val="00EA520F"/>
    <w:rsid w:val="00EA540C"/>
    <w:rsid w:val="00EA5582"/>
    <w:rsid w:val="00EA58A8"/>
    <w:rsid w:val="00EA6004"/>
    <w:rsid w:val="00EA66CF"/>
    <w:rsid w:val="00EA67AB"/>
    <w:rsid w:val="00EA6A11"/>
    <w:rsid w:val="00EA70BC"/>
    <w:rsid w:val="00EA73AF"/>
    <w:rsid w:val="00EA7F03"/>
    <w:rsid w:val="00EB0007"/>
    <w:rsid w:val="00EB0220"/>
    <w:rsid w:val="00EB02C5"/>
    <w:rsid w:val="00EB0328"/>
    <w:rsid w:val="00EB0356"/>
    <w:rsid w:val="00EB066E"/>
    <w:rsid w:val="00EB0719"/>
    <w:rsid w:val="00EB0B17"/>
    <w:rsid w:val="00EB0F6A"/>
    <w:rsid w:val="00EB1819"/>
    <w:rsid w:val="00EB1DC3"/>
    <w:rsid w:val="00EB1EB1"/>
    <w:rsid w:val="00EB232C"/>
    <w:rsid w:val="00EB23A2"/>
    <w:rsid w:val="00EB25AD"/>
    <w:rsid w:val="00EB25B8"/>
    <w:rsid w:val="00EB2956"/>
    <w:rsid w:val="00EB307B"/>
    <w:rsid w:val="00EB3305"/>
    <w:rsid w:val="00EB3B27"/>
    <w:rsid w:val="00EB4342"/>
    <w:rsid w:val="00EB43D5"/>
    <w:rsid w:val="00EB48D4"/>
    <w:rsid w:val="00EB496C"/>
    <w:rsid w:val="00EB51D1"/>
    <w:rsid w:val="00EB596E"/>
    <w:rsid w:val="00EB5A51"/>
    <w:rsid w:val="00EB5A72"/>
    <w:rsid w:val="00EB5AFB"/>
    <w:rsid w:val="00EB5C3B"/>
    <w:rsid w:val="00EB5CBF"/>
    <w:rsid w:val="00EB606C"/>
    <w:rsid w:val="00EB6A01"/>
    <w:rsid w:val="00EB6C0F"/>
    <w:rsid w:val="00EB6D10"/>
    <w:rsid w:val="00EB6DF6"/>
    <w:rsid w:val="00EB7140"/>
    <w:rsid w:val="00EB71CE"/>
    <w:rsid w:val="00EB786B"/>
    <w:rsid w:val="00EB7BB3"/>
    <w:rsid w:val="00EB7BD4"/>
    <w:rsid w:val="00EB7CD2"/>
    <w:rsid w:val="00EC0269"/>
    <w:rsid w:val="00EC04D0"/>
    <w:rsid w:val="00EC070C"/>
    <w:rsid w:val="00EC07C7"/>
    <w:rsid w:val="00EC09F8"/>
    <w:rsid w:val="00EC0A92"/>
    <w:rsid w:val="00EC0F2F"/>
    <w:rsid w:val="00EC1004"/>
    <w:rsid w:val="00EC1021"/>
    <w:rsid w:val="00EC1311"/>
    <w:rsid w:val="00EC1446"/>
    <w:rsid w:val="00EC1957"/>
    <w:rsid w:val="00EC1D54"/>
    <w:rsid w:val="00EC3255"/>
    <w:rsid w:val="00EC3937"/>
    <w:rsid w:val="00EC3DC5"/>
    <w:rsid w:val="00EC4601"/>
    <w:rsid w:val="00EC4C86"/>
    <w:rsid w:val="00EC51F3"/>
    <w:rsid w:val="00EC5694"/>
    <w:rsid w:val="00EC56F7"/>
    <w:rsid w:val="00EC5847"/>
    <w:rsid w:val="00EC5F9C"/>
    <w:rsid w:val="00EC610B"/>
    <w:rsid w:val="00EC61F9"/>
    <w:rsid w:val="00EC6438"/>
    <w:rsid w:val="00EC6540"/>
    <w:rsid w:val="00EC667E"/>
    <w:rsid w:val="00EC66C8"/>
    <w:rsid w:val="00EC6B32"/>
    <w:rsid w:val="00EC6E95"/>
    <w:rsid w:val="00EC750E"/>
    <w:rsid w:val="00EC770F"/>
    <w:rsid w:val="00EC77A6"/>
    <w:rsid w:val="00ED0063"/>
    <w:rsid w:val="00ED00D0"/>
    <w:rsid w:val="00ED03B8"/>
    <w:rsid w:val="00ED044F"/>
    <w:rsid w:val="00ED105A"/>
    <w:rsid w:val="00ED11AF"/>
    <w:rsid w:val="00ED13DB"/>
    <w:rsid w:val="00ED261E"/>
    <w:rsid w:val="00ED29D4"/>
    <w:rsid w:val="00ED2D93"/>
    <w:rsid w:val="00ED2F1E"/>
    <w:rsid w:val="00ED346B"/>
    <w:rsid w:val="00ED37E7"/>
    <w:rsid w:val="00ED3A98"/>
    <w:rsid w:val="00ED3ACA"/>
    <w:rsid w:val="00ED3E3C"/>
    <w:rsid w:val="00ED3FB6"/>
    <w:rsid w:val="00ED4ADB"/>
    <w:rsid w:val="00ED4C9B"/>
    <w:rsid w:val="00ED4DA0"/>
    <w:rsid w:val="00ED4F20"/>
    <w:rsid w:val="00ED538A"/>
    <w:rsid w:val="00ED5481"/>
    <w:rsid w:val="00ED55C9"/>
    <w:rsid w:val="00ED581D"/>
    <w:rsid w:val="00ED583C"/>
    <w:rsid w:val="00ED5C33"/>
    <w:rsid w:val="00ED5C86"/>
    <w:rsid w:val="00ED5CAB"/>
    <w:rsid w:val="00ED5D9C"/>
    <w:rsid w:val="00ED6266"/>
    <w:rsid w:val="00ED643A"/>
    <w:rsid w:val="00ED644A"/>
    <w:rsid w:val="00ED64B1"/>
    <w:rsid w:val="00ED65AE"/>
    <w:rsid w:val="00ED69C2"/>
    <w:rsid w:val="00ED6A9E"/>
    <w:rsid w:val="00ED747B"/>
    <w:rsid w:val="00ED7923"/>
    <w:rsid w:val="00ED7AAB"/>
    <w:rsid w:val="00ED7D6C"/>
    <w:rsid w:val="00ED7DB3"/>
    <w:rsid w:val="00ED7DB6"/>
    <w:rsid w:val="00ED7DF3"/>
    <w:rsid w:val="00ED7F26"/>
    <w:rsid w:val="00EE00ED"/>
    <w:rsid w:val="00EE03C3"/>
    <w:rsid w:val="00EE0743"/>
    <w:rsid w:val="00EE0758"/>
    <w:rsid w:val="00EE078E"/>
    <w:rsid w:val="00EE08AA"/>
    <w:rsid w:val="00EE0964"/>
    <w:rsid w:val="00EE0DB4"/>
    <w:rsid w:val="00EE1059"/>
    <w:rsid w:val="00EE1CF1"/>
    <w:rsid w:val="00EE1D21"/>
    <w:rsid w:val="00EE23FF"/>
    <w:rsid w:val="00EE2449"/>
    <w:rsid w:val="00EE25D7"/>
    <w:rsid w:val="00EE2945"/>
    <w:rsid w:val="00EE2E26"/>
    <w:rsid w:val="00EE2F1F"/>
    <w:rsid w:val="00EE379D"/>
    <w:rsid w:val="00EE3950"/>
    <w:rsid w:val="00EE3EC2"/>
    <w:rsid w:val="00EE41E8"/>
    <w:rsid w:val="00EE4679"/>
    <w:rsid w:val="00EE474D"/>
    <w:rsid w:val="00EE49E5"/>
    <w:rsid w:val="00EE4B2D"/>
    <w:rsid w:val="00EE4B39"/>
    <w:rsid w:val="00EE4FD2"/>
    <w:rsid w:val="00EE5A9D"/>
    <w:rsid w:val="00EE5BF1"/>
    <w:rsid w:val="00EE5C72"/>
    <w:rsid w:val="00EE5E58"/>
    <w:rsid w:val="00EE5E84"/>
    <w:rsid w:val="00EE5F23"/>
    <w:rsid w:val="00EE6003"/>
    <w:rsid w:val="00EE6073"/>
    <w:rsid w:val="00EE6270"/>
    <w:rsid w:val="00EE6375"/>
    <w:rsid w:val="00EE642D"/>
    <w:rsid w:val="00EE64A3"/>
    <w:rsid w:val="00EE6577"/>
    <w:rsid w:val="00EE6593"/>
    <w:rsid w:val="00EE6604"/>
    <w:rsid w:val="00EE6696"/>
    <w:rsid w:val="00EE699C"/>
    <w:rsid w:val="00EE71ED"/>
    <w:rsid w:val="00EE751C"/>
    <w:rsid w:val="00EE774B"/>
    <w:rsid w:val="00EE785F"/>
    <w:rsid w:val="00EE7E92"/>
    <w:rsid w:val="00EE7F01"/>
    <w:rsid w:val="00EE7F62"/>
    <w:rsid w:val="00EF0189"/>
    <w:rsid w:val="00EF0318"/>
    <w:rsid w:val="00EF0362"/>
    <w:rsid w:val="00EF03E6"/>
    <w:rsid w:val="00EF0D19"/>
    <w:rsid w:val="00EF0EAE"/>
    <w:rsid w:val="00EF1152"/>
    <w:rsid w:val="00EF145C"/>
    <w:rsid w:val="00EF172E"/>
    <w:rsid w:val="00EF1DFF"/>
    <w:rsid w:val="00EF203C"/>
    <w:rsid w:val="00EF3402"/>
    <w:rsid w:val="00EF34B6"/>
    <w:rsid w:val="00EF35A3"/>
    <w:rsid w:val="00EF3607"/>
    <w:rsid w:val="00EF3927"/>
    <w:rsid w:val="00EF40D2"/>
    <w:rsid w:val="00EF4104"/>
    <w:rsid w:val="00EF44AA"/>
    <w:rsid w:val="00EF489C"/>
    <w:rsid w:val="00EF4A64"/>
    <w:rsid w:val="00EF4BE4"/>
    <w:rsid w:val="00EF5979"/>
    <w:rsid w:val="00EF6030"/>
    <w:rsid w:val="00EF618E"/>
    <w:rsid w:val="00EF6249"/>
    <w:rsid w:val="00EF62F5"/>
    <w:rsid w:val="00EF6645"/>
    <w:rsid w:val="00EF6712"/>
    <w:rsid w:val="00EF67DB"/>
    <w:rsid w:val="00EF6962"/>
    <w:rsid w:val="00EF698F"/>
    <w:rsid w:val="00EF7033"/>
    <w:rsid w:val="00EF712D"/>
    <w:rsid w:val="00EF7418"/>
    <w:rsid w:val="00EF7436"/>
    <w:rsid w:val="00EF7559"/>
    <w:rsid w:val="00EF76D1"/>
    <w:rsid w:val="00EF7A16"/>
    <w:rsid w:val="00EF7C35"/>
    <w:rsid w:val="00EF7F6C"/>
    <w:rsid w:val="00F016D8"/>
    <w:rsid w:val="00F018A6"/>
    <w:rsid w:val="00F01958"/>
    <w:rsid w:val="00F01B35"/>
    <w:rsid w:val="00F01F9A"/>
    <w:rsid w:val="00F025B5"/>
    <w:rsid w:val="00F029A8"/>
    <w:rsid w:val="00F02BDA"/>
    <w:rsid w:val="00F02EA4"/>
    <w:rsid w:val="00F0313C"/>
    <w:rsid w:val="00F032A2"/>
    <w:rsid w:val="00F03441"/>
    <w:rsid w:val="00F0357D"/>
    <w:rsid w:val="00F036EE"/>
    <w:rsid w:val="00F039AF"/>
    <w:rsid w:val="00F03A34"/>
    <w:rsid w:val="00F03E26"/>
    <w:rsid w:val="00F044B6"/>
    <w:rsid w:val="00F04927"/>
    <w:rsid w:val="00F04B4E"/>
    <w:rsid w:val="00F04CEB"/>
    <w:rsid w:val="00F053DF"/>
    <w:rsid w:val="00F0565F"/>
    <w:rsid w:val="00F05718"/>
    <w:rsid w:val="00F05836"/>
    <w:rsid w:val="00F060D0"/>
    <w:rsid w:val="00F06267"/>
    <w:rsid w:val="00F06364"/>
    <w:rsid w:val="00F06934"/>
    <w:rsid w:val="00F069CA"/>
    <w:rsid w:val="00F06CAF"/>
    <w:rsid w:val="00F06E01"/>
    <w:rsid w:val="00F072E9"/>
    <w:rsid w:val="00F0735F"/>
    <w:rsid w:val="00F07A0B"/>
    <w:rsid w:val="00F07A80"/>
    <w:rsid w:val="00F07C87"/>
    <w:rsid w:val="00F07D76"/>
    <w:rsid w:val="00F102C3"/>
    <w:rsid w:val="00F104B1"/>
    <w:rsid w:val="00F10572"/>
    <w:rsid w:val="00F106A2"/>
    <w:rsid w:val="00F10C26"/>
    <w:rsid w:val="00F10CA9"/>
    <w:rsid w:val="00F10F4B"/>
    <w:rsid w:val="00F10F9D"/>
    <w:rsid w:val="00F1139D"/>
    <w:rsid w:val="00F11445"/>
    <w:rsid w:val="00F114A4"/>
    <w:rsid w:val="00F11A23"/>
    <w:rsid w:val="00F11B3B"/>
    <w:rsid w:val="00F11BB0"/>
    <w:rsid w:val="00F11CCF"/>
    <w:rsid w:val="00F1201B"/>
    <w:rsid w:val="00F12047"/>
    <w:rsid w:val="00F12845"/>
    <w:rsid w:val="00F12AE0"/>
    <w:rsid w:val="00F12F93"/>
    <w:rsid w:val="00F1339C"/>
    <w:rsid w:val="00F138FF"/>
    <w:rsid w:val="00F13BAB"/>
    <w:rsid w:val="00F13D09"/>
    <w:rsid w:val="00F14137"/>
    <w:rsid w:val="00F14314"/>
    <w:rsid w:val="00F14348"/>
    <w:rsid w:val="00F14410"/>
    <w:rsid w:val="00F14747"/>
    <w:rsid w:val="00F148F9"/>
    <w:rsid w:val="00F1495F"/>
    <w:rsid w:val="00F14AC5"/>
    <w:rsid w:val="00F14FDE"/>
    <w:rsid w:val="00F15081"/>
    <w:rsid w:val="00F15532"/>
    <w:rsid w:val="00F15692"/>
    <w:rsid w:val="00F158A1"/>
    <w:rsid w:val="00F15C7F"/>
    <w:rsid w:val="00F162F2"/>
    <w:rsid w:val="00F167A5"/>
    <w:rsid w:val="00F16862"/>
    <w:rsid w:val="00F16A26"/>
    <w:rsid w:val="00F1735C"/>
    <w:rsid w:val="00F1747D"/>
    <w:rsid w:val="00F1750F"/>
    <w:rsid w:val="00F20132"/>
    <w:rsid w:val="00F20797"/>
    <w:rsid w:val="00F20A66"/>
    <w:rsid w:val="00F20A93"/>
    <w:rsid w:val="00F211B0"/>
    <w:rsid w:val="00F21684"/>
    <w:rsid w:val="00F226F6"/>
    <w:rsid w:val="00F2282E"/>
    <w:rsid w:val="00F22D58"/>
    <w:rsid w:val="00F230FF"/>
    <w:rsid w:val="00F23888"/>
    <w:rsid w:val="00F2398F"/>
    <w:rsid w:val="00F23C0A"/>
    <w:rsid w:val="00F23C1D"/>
    <w:rsid w:val="00F24059"/>
    <w:rsid w:val="00F24207"/>
    <w:rsid w:val="00F2422B"/>
    <w:rsid w:val="00F24893"/>
    <w:rsid w:val="00F24A4A"/>
    <w:rsid w:val="00F24DC2"/>
    <w:rsid w:val="00F24E35"/>
    <w:rsid w:val="00F24F08"/>
    <w:rsid w:val="00F25177"/>
    <w:rsid w:val="00F2529B"/>
    <w:rsid w:val="00F25394"/>
    <w:rsid w:val="00F253AB"/>
    <w:rsid w:val="00F258C9"/>
    <w:rsid w:val="00F25A15"/>
    <w:rsid w:val="00F25ADC"/>
    <w:rsid w:val="00F25FD8"/>
    <w:rsid w:val="00F26BAB"/>
    <w:rsid w:val="00F277AD"/>
    <w:rsid w:val="00F278B7"/>
    <w:rsid w:val="00F278D1"/>
    <w:rsid w:val="00F279D8"/>
    <w:rsid w:val="00F3043C"/>
    <w:rsid w:val="00F30842"/>
    <w:rsid w:val="00F308E8"/>
    <w:rsid w:val="00F309C3"/>
    <w:rsid w:val="00F309FA"/>
    <w:rsid w:val="00F30ADE"/>
    <w:rsid w:val="00F30D18"/>
    <w:rsid w:val="00F30DE5"/>
    <w:rsid w:val="00F30FD1"/>
    <w:rsid w:val="00F3123A"/>
    <w:rsid w:val="00F31572"/>
    <w:rsid w:val="00F31E56"/>
    <w:rsid w:val="00F31EBB"/>
    <w:rsid w:val="00F32068"/>
    <w:rsid w:val="00F327B4"/>
    <w:rsid w:val="00F329F6"/>
    <w:rsid w:val="00F32A56"/>
    <w:rsid w:val="00F33345"/>
    <w:rsid w:val="00F33439"/>
    <w:rsid w:val="00F336E3"/>
    <w:rsid w:val="00F33941"/>
    <w:rsid w:val="00F33C90"/>
    <w:rsid w:val="00F34019"/>
    <w:rsid w:val="00F341D5"/>
    <w:rsid w:val="00F3448C"/>
    <w:rsid w:val="00F34D4E"/>
    <w:rsid w:val="00F34F84"/>
    <w:rsid w:val="00F3520F"/>
    <w:rsid w:val="00F35B24"/>
    <w:rsid w:val="00F35C1B"/>
    <w:rsid w:val="00F35C59"/>
    <w:rsid w:val="00F35FB2"/>
    <w:rsid w:val="00F361F8"/>
    <w:rsid w:val="00F36228"/>
    <w:rsid w:val="00F363A7"/>
    <w:rsid w:val="00F364D6"/>
    <w:rsid w:val="00F3691B"/>
    <w:rsid w:val="00F36921"/>
    <w:rsid w:val="00F36A54"/>
    <w:rsid w:val="00F36A75"/>
    <w:rsid w:val="00F36D21"/>
    <w:rsid w:val="00F36E06"/>
    <w:rsid w:val="00F37808"/>
    <w:rsid w:val="00F378C8"/>
    <w:rsid w:val="00F379AB"/>
    <w:rsid w:val="00F37C96"/>
    <w:rsid w:val="00F40236"/>
    <w:rsid w:val="00F4028E"/>
    <w:rsid w:val="00F4035E"/>
    <w:rsid w:val="00F40B53"/>
    <w:rsid w:val="00F40C51"/>
    <w:rsid w:val="00F412CA"/>
    <w:rsid w:val="00F41365"/>
    <w:rsid w:val="00F41659"/>
    <w:rsid w:val="00F4187A"/>
    <w:rsid w:val="00F418E0"/>
    <w:rsid w:val="00F4199F"/>
    <w:rsid w:val="00F419AC"/>
    <w:rsid w:val="00F41A7F"/>
    <w:rsid w:val="00F41F71"/>
    <w:rsid w:val="00F41FAA"/>
    <w:rsid w:val="00F41FFF"/>
    <w:rsid w:val="00F42583"/>
    <w:rsid w:val="00F425E3"/>
    <w:rsid w:val="00F42BD4"/>
    <w:rsid w:val="00F42E20"/>
    <w:rsid w:val="00F433C7"/>
    <w:rsid w:val="00F438F0"/>
    <w:rsid w:val="00F440C5"/>
    <w:rsid w:val="00F44213"/>
    <w:rsid w:val="00F448A5"/>
    <w:rsid w:val="00F452C6"/>
    <w:rsid w:val="00F4570B"/>
    <w:rsid w:val="00F459A2"/>
    <w:rsid w:val="00F4702F"/>
    <w:rsid w:val="00F47114"/>
    <w:rsid w:val="00F47229"/>
    <w:rsid w:val="00F47438"/>
    <w:rsid w:val="00F47778"/>
    <w:rsid w:val="00F47976"/>
    <w:rsid w:val="00F47AAF"/>
    <w:rsid w:val="00F47BDE"/>
    <w:rsid w:val="00F47DCD"/>
    <w:rsid w:val="00F50069"/>
    <w:rsid w:val="00F500BB"/>
    <w:rsid w:val="00F5012F"/>
    <w:rsid w:val="00F5038A"/>
    <w:rsid w:val="00F5040D"/>
    <w:rsid w:val="00F50C7D"/>
    <w:rsid w:val="00F514C7"/>
    <w:rsid w:val="00F51B23"/>
    <w:rsid w:val="00F51D1E"/>
    <w:rsid w:val="00F5200B"/>
    <w:rsid w:val="00F5206C"/>
    <w:rsid w:val="00F52507"/>
    <w:rsid w:val="00F52AFF"/>
    <w:rsid w:val="00F52B20"/>
    <w:rsid w:val="00F52BF5"/>
    <w:rsid w:val="00F52EC0"/>
    <w:rsid w:val="00F52FF6"/>
    <w:rsid w:val="00F53142"/>
    <w:rsid w:val="00F53200"/>
    <w:rsid w:val="00F5335B"/>
    <w:rsid w:val="00F5398D"/>
    <w:rsid w:val="00F53C7D"/>
    <w:rsid w:val="00F53E3D"/>
    <w:rsid w:val="00F5442B"/>
    <w:rsid w:val="00F54593"/>
    <w:rsid w:val="00F54CA6"/>
    <w:rsid w:val="00F54F9D"/>
    <w:rsid w:val="00F55386"/>
    <w:rsid w:val="00F55515"/>
    <w:rsid w:val="00F55D6D"/>
    <w:rsid w:val="00F56186"/>
    <w:rsid w:val="00F56640"/>
    <w:rsid w:val="00F566D1"/>
    <w:rsid w:val="00F56962"/>
    <w:rsid w:val="00F56F0A"/>
    <w:rsid w:val="00F5709E"/>
    <w:rsid w:val="00F57331"/>
    <w:rsid w:val="00F5750A"/>
    <w:rsid w:val="00F57894"/>
    <w:rsid w:val="00F579DE"/>
    <w:rsid w:val="00F57AFF"/>
    <w:rsid w:val="00F602A9"/>
    <w:rsid w:val="00F602B0"/>
    <w:rsid w:val="00F6068C"/>
    <w:rsid w:val="00F607E3"/>
    <w:rsid w:val="00F60861"/>
    <w:rsid w:val="00F60CDF"/>
    <w:rsid w:val="00F60E44"/>
    <w:rsid w:val="00F61074"/>
    <w:rsid w:val="00F61649"/>
    <w:rsid w:val="00F61AD8"/>
    <w:rsid w:val="00F627A1"/>
    <w:rsid w:val="00F62DFC"/>
    <w:rsid w:val="00F63EB6"/>
    <w:rsid w:val="00F6420B"/>
    <w:rsid w:val="00F64491"/>
    <w:rsid w:val="00F6452B"/>
    <w:rsid w:val="00F64AEC"/>
    <w:rsid w:val="00F64E3E"/>
    <w:rsid w:val="00F65099"/>
    <w:rsid w:val="00F6527B"/>
    <w:rsid w:val="00F65370"/>
    <w:rsid w:val="00F6577F"/>
    <w:rsid w:val="00F65FAC"/>
    <w:rsid w:val="00F660ED"/>
    <w:rsid w:val="00F66302"/>
    <w:rsid w:val="00F665EC"/>
    <w:rsid w:val="00F66825"/>
    <w:rsid w:val="00F66926"/>
    <w:rsid w:val="00F66CB8"/>
    <w:rsid w:val="00F66E42"/>
    <w:rsid w:val="00F67363"/>
    <w:rsid w:val="00F67460"/>
    <w:rsid w:val="00F67EA9"/>
    <w:rsid w:val="00F7034D"/>
    <w:rsid w:val="00F70A71"/>
    <w:rsid w:val="00F70F85"/>
    <w:rsid w:val="00F710D5"/>
    <w:rsid w:val="00F71175"/>
    <w:rsid w:val="00F71386"/>
    <w:rsid w:val="00F71516"/>
    <w:rsid w:val="00F716ED"/>
    <w:rsid w:val="00F7178F"/>
    <w:rsid w:val="00F71798"/>
    <w:rsid w:val="00F71971"/>
    <w:rsid w:val="00F71983"/>
    <w:rsid w:val="00F71F65"/>
    <w:rsid w:val="00F71F8E"/>
    <w:rsid w:val="00F72A52"/>
    <w:rsid w:val="00F72BBD"/>
    <w:rsid w:val="00F72E9A"/>
    <w:rsid w:val="00F73853"/>
    <w:rsid w:val="00F73D26"/>
    <w:rsid w:val="00F73F7F"/>
    <w:rsid w:val="00F73FBA"/>
    <w:rsid w:val="00F74100"/>
    <w:rsid w:val="00F747F1"/>
    <w:rsid w:val="00F748C1"/>
    <w:rsid w:val="00F7496E"/>
    <w:rsid w:val="00F749B3"/>
    <w:rsid w:val="00F757B2"/>
    <w:rsid w:val="00F758BB"/>
    <w:rsid w:val="00F762EE"/>
    <w:rsid w:val="00F7634B"/>
    <w:rsid w:val="00F76C91"/>
    <w:rsid w:val="00F773F5"/>
    <w:rsid w:val="00F77B7D"/>
    <w:rsid w:val="00F77CBC"/>
    <w:rsid w:val="00F80E39"/>
    <w:rsid w:val="00F80EF1"/>
    <w:rsid w:val="00F813F7"/>
    <w:rsid w:val="00F8177C"/>
    <w:rsid w:val="00F81828"/>
    <w:rsid w:val="00F81A65"/>
    <w:rsid w:val="00F81D03"/>
    <w:rsid w:val="00F8226B"/>
    <w:rsid w:val="00F824B7"/>
    <w:rsid w:val="00F826A3"/>
    <w:rsid w:val="00F82829"/>
    <w:rsid w:val="00F82CD7"/>
    <w:rsid w:val="00F8342F"/>
    <w:rsid w:val="00F83AC9"/>
    <w:rsid w:val="00F83EC1"/>
    <w:rsid w:val="00F83F29"/>
    <w:rsid w:val="00F84296"/>
    <w:rsid w:val="00F844D8"/>
    <w:rsid w:val="00F84AC5"/>
    <w:rsid w:val="00F84CD7"/>
    <w:rsid w:val="00F84F96"/>
    <w:rsid w:val="00F85379"/>
    <w:rsid w:val="00F853D9"/>
    <w:rsid w:val="00F85A8A"/>
    <w:rsid w:val="00F85A9C"/>
    <w:rsid w:val="00F85B9E"/>
    <w:rsid w:val="00F85BD6"/>
    <w:rsid w:val="00F85DCD"/>
    <w:rsid w:val="00F8614F"/>
    <w:rsid w:val="00F86455"/>
    <w:rsid w:val="00F864C2"/>
    <w:rsid w:val="00F865E1"/>
    <w:rsid w:val="00F86845"/>
    <w:rsid w:val="00F86D4A"/>
    <w:rsid w:val="00F8740C"/>
    <w:rsid w:val="00F875AC"/>
    <w:rsid w:val="00F878EC"/>
    <w:rsid w:val="00F87915"/>
    <w:rsid w:val="00F87CE7"/>
    <w:rsid w:val="00F87D23"/>
    <w:rsid w:val="00F9035E"/>
    <w:rsid w:val="00F904E5"/>
    <w:rsid w:val="00F9069D"/>
    <w:rsid w:val="00F908F4"/>
    <w:rsid w:val="00F90AE2"/>
    <w:rsid w:val="00F90D3A"/>
    <w:rsid w:val="00F91D14"/>
    <w:rsid w:val="00F91E0C"/>
    <w:rsid w:val="00F91F7E"/>
    <w:rsid w:val="00F9242A"/>
    <w:rsid w:val="00F928FE"/>
    <w:rsid w:val="00F92985"/>
    <w:rsid w:val="00F92A9B"/>
    <w:rsid w:val="00F92AA8"/>
    <w:rsid w:val="00F92B38"/>
    <w:rsid w:val="00F93097"/>
    <w:rsid w:val="00F93262"/>
    <w:rsid w:val="00F93517"/>
    <w:rsid w:val="00F9354D"/>
    <w:rsid w:val="00F93564"/>
    <w:rsid w:val="00F938C8"/>
    <w:rsid w:val="00F9419D"/>
    <w:rsid w:val="00F9439A"/>
    <w:rsid w:val="00F944B1"/>
    <w:rsid w:val="00F948A2"/>
    <w:rsid w:val="00F94C46"/>
    <w:rsid w:val="00F94F16"/>
    <w:rsid w:val="00F94F43"/>
    <w:rsid w:val="00F94FF5"/>
    <w:rsid w:val="00F9517D"/>
    <w:rsid w:val="00F952CD"/>
    <w:rsid w:val="00F95BCA"/>
    <w:rsid w:val="00F961A6"/>
    <w:rsid w:val="00F96419"/>
    <w:rsid w:val="00F9688E"/>
    <w:rsid w:val="00F96BE8"/>
    <w:rsid w:val="00F977CF"/>
    <w:rsid w:val="00F97BA3"/>
    <w:rsid w:val="00F97C87"/>
    <w:rsid w:val="00F97C94"/>
    <w:rsid w:val="00F97E9A"/>
    <w:rsid w:val="00F97F46"/>
    <w:rsid w:val="00FA0410"/>
    <w:rsid w:val="00FA0720"/>
    <w:rsid w:val="00FA0E89"/>
    <w:rsid w:val="00FA0F6E"/>
    <w:rsid w:val="00FA0FBE"/>
    <w:rsid w:val="00FA1227"/>
    <w:rsid w:val="00FA14DA"/>
    <w:rsid w:val="00FA1C9F"/>
    <w:rsid w:val="00FA25AE"/>
    <w:rsid w:val="00FA2718"/>
    <w:rsid w:val="00FA2961"/>
    <w:rsid w:val="00FA31E9"/>
    <w:rsid w:val="00FA38A8"/>
    <w:rsid w:val="00FA3CF0"/>
    <w:rsid w:val="00FA3E4A"/>
    <w:rsid w:val="00FA4800"/>
    <w:rsid w:val="00FA4EB5"/>
    <w:rsid w:val="00FA5556"/>
    <w:rsid w:val="00FA55F2"/>
    <w:rsid w:val="00FA56C9"/>
    <w:rsid w:val="00FA5AB5"/>
    <w:rsid w:val="00FA63EE"/>
    <w:rsid w:val="00FA6FAD"/>
    <w:rsid w:val="00FA77E1"/>
    <w:rsid w:val="00FA7BF1"/>
    <w:rsid w:val="00FA7C78"/>
    <w:rsid w:val="00FA7E26"/>
    <w:rsid w:val="00FB016F"/>
    <w:rsid w:val="00FB04FF"/>
    <w:rsid w:val="00FB05D5"/>
    <w:rsid w:val="00FB08BB"/>
    <w:rsid w:val="00FB0DC2"/>
    <w:rsid w:val="00FB1AFB"/>
    <w:rsid w:val="00FB1C2D"/>
    <w:rsid w:val="00FB22F2"/>
    <w:rsid w:val="00FB249E"/>
    <w:rsid w:val="00FB2688"/>
    <w:rsid w:val="00FB2D99"/>
    <w:rsid w:val="00FB2ECE"/>
    <w:rsid w:val="00FB2F34"/>
    <w:rsid w:val="00FB3250"/>
    <w:rsid w:val="00FB3B9B"/>
    <w:rsid w:val="00FB3C42"/>
    <w:rsid w:val="00FB3E95"/>
    <w:rsid w:val="00FB3EC9"/>
    <w:rsid w:val="00FB3ED2"/>
    <w:rsid w:val="00FB3F58"/>
    <w:rsid w:val="00FB4C28"/>
    <w:rsid w:val="00FB50B0"/>
    <w:rsid w:val="00FB5457"/>
    <w:rsid w:val="00FB5597"/>
    <w:rsid w:val="00FB55E6"/>
    <w:rsid w:val="00FB567A"/>
    <w:rsid w:val="00FB57A2"/>
    <w:rsid w:val="00FB58CB"/>
    <w:rsid w:val="00FB5B40"/>
    <w:rsid w:val="00FB5FB7"/>
    <w:rsid w:val="00FB6366"/>
    <w:rsid w:val="00FB7EBF"/>
    <w:rsid w:val="00FC0046"/>
    <w:rsid w:val="00FC0726"/>
    <w:rsid w:val="00FC09C8"/>
    <w:rsid w:val="00FC09D8"/>
    <w:rsid w:val="00FC0A14"/>
    <w:rsid w:val="00FC111E"/>
    <w:rsid w:val="00FC12FA"/>
    <w:rsid w:val="00FC13E2"/>
    <w:rsid w:val="00FC14AF"/>
    <w:rsid w:val="00FC14BC"/>
    <w:rsid w:val="00FC1553"/>
    <w:rsid w:val="00FC1D53"/>
    <w:rsid w:val="00FC224A"/>
    <w:rsid w:val="00FC2AF5"/>
    <w:rsid w:val="00FC3389"/>
    <w:rsid w:val="00FC3476"/>
    <w:rsid w:val="00FC34DB"/>
    <w:rsid w:val="00FC35C5"/>
    <w:rsid w:val="00FC41DA"/>
    <w:rsid w:val="00FC4542"/>
    <w:rsid w:val="00FC48BB"/>
    <w:rsid w:val="00FC499F"/>
    <w:rsid w:val="00FC49CD"/>
    <w:rsid w:val="00FC4A77"/>
    <w:rsid w:val="00FC4B1F"/>
    <w:rsid w:val="00FC4D1B"/>
    <w:rsid w:val="00FC55F5"/>
    <w:rsid w:val="00FC5B70"/>
    <w:rsid w:val="00FC6055"/>
    <w:rsid w:val="00FC6156"/>
    <w:rsid w:val="00FC6233"/>
    <w:rsid w:val="00FC6400"/>
    <w:rsid w:val="00FC677C"/>
    <w:rsid w:val="00FC6C77"/>
    <w:rsid w:val="00FC6CA3"/>
    <w:rsid w:val="00FC6D5F"/>
    <w:rsid w:val="00FC7162"/>
    <w:rsid w:val="00FC7441"/>
    <w:rsid w:val="00FC7CFF"/>
    <w:rsid w:val="00FD068A"/>
    <w:rsid w:val="00FD06B1"/>
    <w:rsid w:val="00FD096A"/>
    <w:rsid w:val="00FD0C4C"/>
    <w:rsid w:val="00FD0F03"/>
    <w:rsid w:val="00FD0F5F"/>
    <w:rsid w:val="00FD1571"/>
    <w:rsid w:val="00FD1622"/>
    <w:rsid w:val="00FD1745"/>
    <w:rsid w:val="00FD1894"/>
    <w:rsid w:val="00FD1ADD"/>
    <w:rsid w:val="00FD1B84"/>
    <w:rsid w:val="00FD1FDD"/>
    <w:rsid w:val="00FD237A"/>
    <w:rsid w:val="00FD24DA"/>
    <w:rsid w:val="00FD24F9"/>
    <w:rsid w:val="00FD26CE"/>
    <w:rsid w:val="00FD28CE"/>
    <w:rsid w:val="00FD2943"/>
    <w:rsid w:val="00FD2FE9"/>
    <w:rsid w:val="00FD321D"/>
    <w:rsid w:val="00FD3270"/>
    <w:rsid w:val="00FD363B"/>
    <w:rsid w:val="00FD3B1F"/>
    <w:rsid w:val="00FD3F72"/>
    <w:rsid w:val="00FD41AE"/>
    <w:rsid w:val="00FD41FE"/>
    <w:rsid w:val="00FD4E68"/>
    <w:rsid w:val="00FD50CD"/>
    <w:rsid w:val="00FD5912"/>
    <w:rsid w:val="00FD5AAA"/>
    <w:rsid w:val="00FD5C23"/>
    <w:rsid w:val="00FD6716"/>
    <w:rsid w:val="00FD6A63"/>
    <w:rsid w:val="00FD6BC5"/>
    <w:rsid w:val="00FD6BD7"/>
    <w:rsid w:val="00FD775A"/>
    <w:rsid w:val="00FE086A"/>
    <w:rsid w:val="00FE0A9F"/>
    <w:rsid w:val="00FE0AAF"/>
    <w:rsid w:val="00FE0E7C"/>
    <w:rsid w:val="00FE1497"/>
    <w:rsid w:val="00FE14BF"/>
    <w:rsid w:val="00FE1736"/>
    <w:rsid w:val="00FE1EED"/>
    <w:rsid w:val="00FE2380"/>
    <w:rsid w:val="00FE2764"/>
    <w:rsid w:val="00FE2BE0"/>
    <w:rsid w:val="00FE3538"/>
    <w:rsid w:val="00FE38BA"/>
    <w:rsid w:val="00FE3EDA"/>
    <w:rsid w:val="00FE3FAF"/>
    <w:rsid w:val="00FE4274"/>
    <w:rsid w:val="00FE4579"/>
    <w:rsid w:val="00FE47ED"/>
    <w:rsid w:val="00FE48B2"/>
    <w:rsid w:val="00FE4A25"/>
    <w:rsid w:val="00FE4A39"/>
    <w:rsid w:val="00FE50D7"/>
    <w:rsid w:val="00FE5227"/>
    <w:rsid w:val="00FE5257"/>
    <w:rsid w:val="00FE55DA"/>
    <w:rsid w:val="00FE5703"/>
    <w:rsid w:val="00FE57E6"/>
    <w:rsid w:val="00FE5AC3"/>
    <w:rsid w:val="00FE5C6E"/>
    <w:rsid w:val="00FE5F13"/>
    <w:rsid w:val="00FE606A"/>
    <w:rsid w:val="00FE626F"/>
    <w:rsid w:val="00FE66BF"/>
    <w:rsid w:val="00FE6765"/>
    <w:rsid w:val="00FE6805"/>
    <w:rsid w:val="00FE6C36"/>
    <w:rsid w:val="00FE6E09"/>
    <w:rsid w:val="00FE764D"/>
    <w:rsid w:val="00FE7934"/>
    <w:rsid w:val="00FF0532"/>
    <w:rsid w:val="00FF076E"/>
    <w:rsid w:val="00FF0E5B"/>
    <w:rsid w:val="00FF1032"/>
    <w:rsid w:val="00FF11F2"/>
    <w:rsid w:val="00FF1330"/>
    <w:rsid w:val="00FF1819"/>
    <w:rsid w:val="00FF1859"/>
    <w:rsid w:val="00FF1ABA"/>
    <w:rsid w:val="00FF1D8B"/>
    <w:rsid w:val="00FF2189"/>
    <w:rsid w:val="00FF22D7"/>
    <w:rsid w:val="00FF2371"/>
    <w:rsid w:val="00FF2C18"/>
    <w:rsid w:val="00FF2FE4"/>
    <w:rsid w:val="00FF300E"/>
    <w:rsid w:val="00FF338B"/>
    <w:rsid w:val="00FF36FB"/>
    <w:rsid w:val="00FF3B8A"/>
    <w:rsid w:val="00FF3CA6"/>
    <w:rsid w:val="00FF3D43"/>
    <w:rsid w:val="00FF3E5A"/>
    <w:rsid w:val="00FF4133"/>
    <w:rsid w:val="00FF4749"/>
    <w:rsid w:val="00FF4A14"/>
    <w:rsid w:val="00FF4C69"/>
    <w:rsid w:val="00FF4EFF"/>
    <w:rsid w:val="00FF5145"/>
    <w:rsid w:val="00FF56D4"/>
    <w:rsid w:val="00FF5D64"/>
    <w:rsid w:val="00FF6E4D"/>
    <w:rsid w:val="00FF7067"/>
    <w:rsid w:val="00FF7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526578E6-8ED3-4A54-A3E4-621D87031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C78"/>
    <w:rPr>
      <w:rFonts w:ascii="Eurobank Sans" w:hAnsi="Eurobank Sans"/>
    </w:rPr>
  </w:style>
  <w:style w:type="paragraph" w:styleId="Heading1">
    <w:name w:val="heading 1"/>
    <w:basedOn w:val="Normal"/>
    <w:link w:val="Heading1Char"/>
    <w:uiPriority w:val="9"/>
    <w:qFormat/>
    <w:rsid w:val="00A71151"/>
    <w:pPr>
      <w:spacing w:before="100" w:beforeAutospacing="1" w:after="100" w:afterAutospacing="1"/>
      <w:outlineLvl w:val="0"/>
    </w:pPr>
    <w:rPr>
      <w:rFonts w:ascii="Times New Roman" w:eastAsia="Times New Roman" w:hAnsi="Times New Roman" w:cs="Times New Roman"/>
      <w:b/>
      <w:bCs/>
      <w:kern w:val="36"/>
      <w:sz w:val="48"/>
      <w:szCs w:val="48"/>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2C78"/>
    <w:rPr>
      <w:rFonts w:ascii="Eurobank Sans" w:eastAsiaTheme="minorEastAsia" w:hAnsi="Eurobank Sans"/>
      <w:sz w:val="22"/>
      <w:szCs w:val="22"/>
      <w:lang w:eastAsia="zh-CN"/>
    </w:rPr>
  </w:style>
  <w:style w:type="character" w:customStyle="1" w:styleId="NoSpacingChar">
    <w:name w:val="No Spacing Char"/>
    <w:basedOn w:val="DefaultParagraphFont"/>
    <w:link w:val="NoSpacing"/>
    <w:uiPriority w:val="1"/>
    <w:rsid w:val="001B2C78"/>
    <w:rPr>
      <w:rFonts w:ascii="Eurobank Sans" w:eastAsiaTheme="minorEastAsia" w:hAnsi="Eurobank Sans"/>
      <w:sz w:val="22"/>
      <w:szCs w:val="22"/>
      <w:lang w:eastAsia="zh-CN"/>
    </w:rPr>
  </w:style>
  <w:style w:type="paragraph" w:styleId="Header">
    <w:name w:val="header"/>
    <w:basedOn w:val="Normal"/>
    <w:link w:val="HeaderChar"/>
    <w:uiPriority w:val="99"/>
    <w:unhideWhenUsed/>
    <w:rsid w:val="001B2C78"/>
    <w:pPr>
      <w:tabs>
        <w:tab w:val="center" w:pos="4680"/>
        <w:tab w:val="right" w:pos="9360"/>
      </w:tabs>
    </w:pPr>
  </w:style>
  <w:style w:type="character" w:customStyle="1" w:styleId="HeaderChar">
    <w:name w:val="Header Char"/>
    <w:basedOn w:val="DefaultParagraphFont"/>
    <w:link w:val="Header"/>
    <w:uiPriority w:val="99"/>
    <w:rsid w:val="001B2C78"/>
    <w:rPr>
      <w:rFonts w:ascii="Eurobank Sans" w:hAnsi="Eurobank Sans"/>
    </w:rPr>
  </w:style>
  <w:style w:type="paragraph" w:styleId="Footer">
    <w:name w:val="footer"/>
    <w:basedOn w:val="Normal"/>
    <w:link w:val="FooterChar"/>
    <w:uiPriority w:val="99"/>
    <w:unhideWhenUsed/>
    <w:rsid w:val="001B2C78"/>
    <w:pPr>
      <w:tabs>
        <w:tab w:val="center" w:pos="4680"/>
        <w:tab w:val="right" w:pos="9360"/>
      </w:tabs>
    </w:pPr>
  </w:style>
  <w:style w:type="character" w:customStyle="1" w:styleId="FooterChar">
    <w:name w:val="Footer Char"/>
    <w:basedOn w:val="DefaultParagraphFont"/>
    <w:link w:val="Footer"/>
    <w:uiPriority w:val="99"/>
    <w:rsid w:val="001B2C78"/>
    <w:rPr>
      <w:rFonts w:ascii="Eurobank Sans" w:hAnsi="Eurobank Sans"/>
    </w:rPr>
  </w:style>
  <w:style w:type="character" w:styleId="PageNumber">
    <w:name w:val="page number"/>
    <w:basedOn w:val="DefaultParagraphFont"/>
    <w:uiPriority w:val="99"/>
    <w:semiHidden/>
    <w:unhideWhenUsed/>
    <w:rsid w:val="00430532"/>
  </w:style>
  <w:style w:type="paragraph" w:styleId="ListParagraph">
    <w:name w:val="List Paragraph"/>
    <w:basedOn w:val="Normal"/>
    <w:uiPriority w:val="34"/>
    <w:qFormat/>
    <w:rsid w:val="009F1D18"/>
    <w:pPr>
      <w:ind w:left="720"/>
      <w:contextualSpacing/>
    </w:pPr>
  </w:style>
  <w:style w:type="character" w:styleId="Hyperlink">
    <w:name w:val="Hyperlink"/>
    <w:basedOn w:val="DefaultParagraphFont"/>
    <w:uiPriority w:val="99"/>
    <w:unhideWhenUsed/>
    <w:rsid w:val="001B2C78"/>
    <w:rPr>
      <w:rFonts w:ascii="Eurobank Sans" w:hAnsi="Eurobank Sans"/>
      <w:color w:val="0563C1" w:themeColor="hyperlink"/>
      <w:u w:val="single"/>
    </w:rPr>
  </w:style>
  <w:style w:type="character" w:customStyle="1" w:styleId="UnresolvedMention1">
    <w:name w:val="Unresolved Mention1"/>
    <w:basedOn w:val="DefaultParagraphFont"/>
    <w:uiPriority w:val="99"/>
    <w:semiHidden/>
    <w:unhideWhenUsed/>
    <w:rsid w:val="00C324C1"/>
    <w:rPr>
      <w:color w:val="605E5C"/>
      <w:shd w:val="clear" w:color="auto" w:fill="E1DFDD"/>
    </w:rPr>
  </w:style>
  <w:style w:type="character" w:styleId="FollowedHyperlink">
    <w:name w:val="FollowedHyperlink"/>
    <w:basedOn w:val="DefaultParagraphFont"/>
    <w:uiPriority w:val="99"/>
    <w:semiHidden/>
    <w:unhideWhenUsed/>
    <w:rsid w:val="0074352E"/>
    <w:rPr>
      <w:color w:val="954F72" w:themeColor="followedHyperlink"/>
      <w:u w:val="single"/>
    </w:rPr>
  </w:style>
  <w:style w:type="paragraph" w:styleId="BalloonText">
    <w:name w:val="Balloon Text"/>
    <w:basedOn w:val="Normal"/>
    <w:link w:val="BalloonTextChar"/>
    <w:uiPriority w:val="99"/>
    <w:semiHidden/>
    <w:unhideWhenUsed/>
    <w:rsid w:val="003B594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594A"/>
    <w:rPr>
      <w:rFonts w:ascii="Times New Roman" w:hAnsi="Times New Roman" w:cs="Times New Roman"/>
      <w:sz w:val="18"/>
      <w:szCs w:val="18"/>
    </w:rPr>
  </w:style>
  <w:style w:type="paragraph" w:styleId="FootnoteText">
    <w:name w:val="footnote text"/>
    <w:aliases w:val="Footnote Text Char Char,Footnote Text Char Char Char Char,Footnote Text Char Char Char Char Char"/>
    <w:basedOn w:val="Normal"/>
    <w:link w:val="FootnoteTextChar"/>
    <w:uiPriority w:val="99"/>
    <w:unhideWhenUsed/>
    <w:rsid w:val="00882E02"/>
    <w:rPr>
      <w:sz w:val="20"/>
      <w:szCs w:val="20"/>
      <w:lang w:val="el-GR"/>
    </w:rPr>
  </w:style>
  <w:style w:type="character" w:customStyle="1" w:styleId="FootnoteTextChar">
    <w:name w:val="Footnote Text Char"/>
    <w:aliases w:val="Footnote Text Char Char Char1,Footnote Text Char Char Char Char Char2,Footnote Text Char Char Char Char Char Char1"/>
    <w:basedOn w:val="DefaultParagraphFont"/>
    <w:link w:val="FootnoteText"/>
    <w:uiPriority w:val="99"/>
    <w:rsid w:val="00882E02"/>
    <w:rPr>
      <w:sz w:val="20"/>
      <w:szCs w:val="20"/>
      <w:lang w:val="el-GR"/>
    </w:rPr>
  </w:style>
  <w:style w:type="character" w:styleId="FootnoteReference">
    <w:name w:val="footnote reference"/>
    <w:basedOn w:val="DefaultParagraphFont"/>
    <w:uiPriority w:val="99"/>
    <w:unhideWhenUsed/>
    <w:rsid w:val="00882E02"/>
    <w:rPr>
      <w:vertAlign w:val="superscript"/>
    </w:rPr>
  </w:style>
  <w:style w:type="table" w:styleId="TableGrid">
    <w:name w:val="Table Grid"/>
    <w:basedOn w:val="TableNormal"/>
    <w:uiPriority w:val="39"/>
    <w:rsid w:val="000610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061077"/>
    <w:pPr>
      <w:widowControl w:val="0"/>
      <w:autoSpaceDE w:val="0"/>
      <w:autoSpaceDN w:val="0"/>
      <w:spacing w:before="4"/>
      <w:ind w:left="40"/>
    </w:pPr>
    <w:rPr>
      <w:rFonts w:eastAsia="Eurobank Sans" w:cs="Eurobank Sans"/>
      <w:sz w:val="13"/>
      <w:szCs w:val="13"/>
      <w:lang w:bidi="en-US"/>
    </w:rPr>
  </w:style>
  <w:style w:type="character" w:customStyle="1" w:styleId="BodyTextChar">
    <w:name w:val="Body Text Char"/>
    <w:basedOn w:val="DefaultParagraphFont"/>
    <w:link w:val="BodyText"/>
    <w:uiPriority w:val="1"/>
    <w:rsid w:val="00061077"/>
    <w:rPr>
      <w:rFonts w:ascii="Eurobank Sans" w:eastAsia="Eurobank Sans" w:hAnsi="Eurobank Sans" w:cs="Eurobank Sans"/>
      <w:sz w:val="13"/>
      <w:szCs w:val="13"/>
      <w:lang w:bidi="en-US"/>
    </w:rPr>
  </w:style>
  <w:style w:type="paragraph" w:styleId="NormalWeb">
    <w:name w:val="Normal (Web)"/>
    <w:basedOn w:val="Normal"/>
    <w:uiPriority w:val="99"/>
    <w:semiHidden/>
    <w:unhideWhenUsed/>
    <w:rsid w:val="00CE0F62"/>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CE0F62"/>
    <w:rPr>
      <w:color w:val="605E5C"/>
      <w:shd w:val="clear" w:color="auto" w:fill="E1DFDD"/>
    </w:rPr>
  </w:style>
  <w:style w:type="table" w:styleId="TableGridLight">
    <w:name w:val="Grid Table Light"/>
    <w:basedOn w:val="TableNormal"/>
    <w:uiPriority w:val="40"/>
    <w:rsid w:val="004970CB"/>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1">
    <w:name w:val="Plain Table 1"/>
    <w:basedOn w:val="TableNormal"/>
    <w:uiPriority w:val="41"/>
    <w:rsid w:val="004970CB"/>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970C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A386B"/>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A386B"/>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sicParagraph">
    <w:name w:val="[Basic Paragraph]"/>
    <w:basedOn w:val="Normal"/>
    <w:uiPriority w:val="99"/>
    <w:rsid w:val="001B2C78"/>
    <w:pPr>
      <w:autoSpaceDE w:val="0"/>
      <w:autoSpaceDN w:val="0"/>
      <w:adjustRightInd w:val="0"/>
      <w:spacing w:line="288" w:lineRule="auto"/>
      <w:textAlignment w:val="center"/>
    </w:pPr>
    <w:rPr>
      <w:rFonts w:eastAsia="Calibri" w:cs="Times New Roman"/>
      <w:color w:val="000000"/>
    </w:rPr>
  </w:style>
  <w:style w:type="paragraph" w:styleId="Caption">
    <w:name w:val="caption"/>
    <w:basedOn w:val="Normal"/>
    <w:next w:val="Normal"/>
    <w:uiPriority w:val="35"/>
    <w:unhideWhenUsed/>
    <w:qFormat/>
    <w:rsid w:val="00A22733"/>
    <w:pPr>
      <w:spacing w:after="200"/>
    </w:pPr>
    <w:rPr>
      <w:i/>
      <w:iCs/>
      <w:color w:val="44546A" w:themeColor="text2"/>
      <w:sz w:val="18"/>
      <w:szCs w:val="18"/>
    </w:rPr>
  </w:style>
  <w:style w:type="table" w:styleId="LightShading-Accent4">
    <w:name w:val="Light Shading Accent 4"/>
    <w:basedOn w:val="TableNormal"/>
    <w:uiPriority w:val="60"/>
    <w:rsid w:val="00387A7C"/>
    <w:rPr>
      <w:rFonts w:ascii="Calibri" w:eastAsia="Calibri" w:hAnsi="Calibri" w:cs="Times New Roman"/>
      <w:color w:val="BF8F00" w:themeColor="accent4" w:themeShade="BF"/>
      <w:sz w:val="20"/>
      <w:szCs w:val="20"/>
      <w:lang w:val="el-GR" w:eastAsia="el-GR"/>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MainTitle">
    <w:name w:val="Main Title"/>
    <w:basedOn w:val="Normal"/>
    <w:qFormat/>
    <w:rsid w:val="001B2C78"/>
    <w:rPr>
      <w:rFonts w:ascii="Eurobank Sans Black" w:hAnsi="Eurobank Sans Black"/>
      <w:b/>
      <w:color w:val="023F88"/>
      <w:sz w:val="56"/>
      <w:szCs w:val="56"/>
    </w:rPr>
  </w:style>
  <w:style w:type="paragraph" w:customStyle="1" w:styleId="MainSubtitle">
    <w:name w:val="Main Subtitle"/>
    <w:basedOn w:val="Normal"/>
    <w:qFormat/>
    <w:rsid w:val="001B2C78"/>
    <w:rPr>
      <w:rFonts w:ascii="Eurobank Sans Light" w:hAnsi="Eurobank Sans Light"/>
      <w:color w:val="023F88"/>
      <w:sz w:val="36"/>
      <w:szCs w:val="36"/>
    </w:rPr>
  </w:style>
  <w:style w:type="paragraph" w:customStyle="1" w:styleId="H3Title">
    <w:name w:val="H3 Title"/>
    <w:basedOn w:val="Normal"/>
    <w:link w:val="H3TitleChar"/>
    <w:qFormat/>
    <w:rsid w:val="005564E8"/>
    <w:pPr>
      <w:spacing w:after="100"/>
    </w:pPr>
    <w:rPr>
      <w:b/>
      <w:color w:val="023F88"/>
      <w:sz w:val="32"/>
      <w:szCs w:val="36"/>
    </w:rPr>
  </w:style>
  <w:style w:type="paragraph" w:customStyle="1" w:styleId="SecondarySubtitle">
    <w:name w:val="Secondary Subtitle"/>
    <w:basedOn w:val="Normal"/>
    <w:qFormat/>
    <w:rsid w:val="00C971B9"/>
    <w:pPr>
      <w:spacing w:after="100"/>
    </w:pPr>
    <w:rPr>
      <w:rFonts w:ascii="Eurobank Sans Light" w:hAnsi="Eurobank Sans Light"/>
      <w:color w:val="023F88"/>
      <w:sz w:val="28"/>
      <w:szCs w:val="28"/>
    </w:rPr>
  </w:style>
  <w:style w:type="paragraph" w:customStyle="1" w:styleId="1stPageBodyText">
    <w:name w:val="1st Page Body Text"/>
    <w:basedOn w:val="Normal"/>
    <w:link w:val="1stPageBodyTextChar"/>
    <w:qFormat/>
    <w:rsid w:val="005564E8"/>
    <w:pPr>
      <w:spacing w:before="80" w:line="320" w:lineRule="exact"/>
      <w:jc w:val="both"/>
    </w:pPr>
    <w:rPr>
      <w:color w:val="023F88"/>
      <w:sz w:val="21"/>
    </w:rPr>
  </w:style>
  <w:style w:type="paragraph" w:customStyle="1" w:styleId="GenericBodyText">
    <w:name w:val="Generic Body Text"/>
    <w:basedOn w:val="Normal"/>
    <w:link w:val="GenericBodyTextChar"/>
    <w:qFormat/>
    <w:rsid w:val="005564E8"/>
    <w:pPr>
      <w:spacing w:before="80" w:line="320" w:lineRule="exact"/>
      <w:jc w:val="both"/>
    </w:pPr>
    <w:rPr>
      <w:color w:val="000000" w:themeColor="text1"/>
      <w:sz w:val="21"/>
    </w:rPr>
  </w:style>
  <w:style w:type="paragraph" w:customStyle="1" w:styleId="ImageTitle">
    <w:name w:val="Image Title"/>
    <w:basedOn w:val="NoSpacing"/>
    <w:qFormat/>
    <w:rsid w:val="00407AF4"/>
    <w:rPr>
      <w:b/>
      <w:color w:val="013F88"/>
      <w:sz w:val="20"/>
    </w:rPr>
  </w:style>
  <w:style w:type="paragraph" w:customStyle="1" w:styleId="ImageCaption">
    <w:name w:val="Image Caption"/>
    <w:basedOn w:val="NoSpacing"/>
    <w:qFormat/>
    <w:rsid w:val="005564E8"/>
    <w:rPr>
      <w:color w:val="013F88"/>
      <w:sz w:val="16"/>
    </w:rPr>
  </w:style>
  <w:style w:type="character" w:customStyle="1" w:styleId="1stPageBodyTextChar">
    <w:name w:val="1st Page Body Text Char"/>
    <w:basedOn w:val="DefaultParagraphFont"/>
    <w:link w:val="1stPageBodyText"/>
    <w:rsid w:val="005564E8"/>
    <w:rPr>
      <w:rFonts w:ascii="Eurobank Sans" w:hAnsi="Eurobank Sans"/>
      <w:color w:val="023F88"/>
      <w:sz w:val="21"/>
    </w:rPr>
  </w:style>
  <w:style w:type="character" w:customStyle="1" w:styleId="GenericBodyTextChar">
    <w:name w:val="Generic Body Text Char"/>
    <w:basedOn w:val="DefaultParagraphFont"/>
    <w:link w:val="GenericBodyText"/>
    <w:rsid w:val="005564E8"/>
    <w:rPr>
      <w:rFonts w:ascii="Eurobank Sans" w:hAnsi="Eurobank Sans"/>
      <w:color w:val="000000" w:themeColor="text1"/>
      <w:sz w:val="21"/>
    </w:rPr>
  </w:style>
  <w:style w:type="character" w:customStyle="1" w:styleId="H3TitleChar">
    <w:name w:val="H3 Title Char"/>
    <w:basedOn w:val="DefaultParagraphFont"/>
    <w:link w:val="H3Title"/>
    <w:rsid w:val="005564E8"/>
    <w:rPr>
      <w:rFonts w:ascii="Eurobank Sans" w:hAnsi="Eurobank Sans"/>
      <w:b/>
      <w:color w:val="023F88"/>
      <w:sz w:val="32"/>
      <w:szCs w:val="36"/>
    </w:rPr>
  </w:style>
  <w:style w:type="paragraph" w:customStyle="1" w:styleId="H2Title">
    <w:name w:val="H2 Title"/>
    <w:basedOn w:val="H3Title"/>
    <w:qFormat/>
    <w:rsid w:val="005564E8"/>
    <w:rPr>
      <w:sz w:val="36"/>
    </w:rPr>
  </w:style>
  <w:style w:type="paragraph" w:styleId="HTMLPreformatted">
    <w:name w:val="HTML Preformatted"/>
    <w:basedOn w:val="Normal"/>
    <w:link w:val="HTMLPreformattedChar"/>
    <w:uiPriority w:val="99"/>
    <w:semiHidden/>
    <w:unhideWhenUsed/>
    <w:rsid w:val="003B6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3B6E8A"/>
    <w:rPr>
      <w:rFonts w:ascii="Courier New" w:eastAsia="Times New Roman" w:hAnsi="Courier New" w:cs="Times New Roman"/>
      <w:sz w:val="20"/>
      <w:szCs w:val="20"/>
    </w:rPr>
  </w:style>
  <w:style w:type="numbering" w:customStyle="1" w:styleId="NoList1">
    <w:name w:val="No List1"/>
    <w:next w:val="NoList"/>
    <w:uiPriority w:val="99"/>
    <w:semiHidden/>
    <w:unhideWhenUsed/>
    <w:rsid w:val="00E66054"/>
  </w:style>
  <w:style w:type="paragraph" w:customStyle="1" w:styleId="msonormal0">
    <w:name w:val="msonormal"/>
    <w:basedOn w:val="Normal"/>
    <w:rsid w:val="00E66054"/>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E66054"/>
    <w:pPr>
      <w:spacing w:before="100" w:beforeAutospacing="1" w:after="100" w:afterAutospacing="1"/>
    </w:pPr>
    <w:rPr>
      <w:rFonts w:ascii="EurobankSans-Regular" w:eastAsia="Times New Roman" w:hAnsi="EurobankSans-Regular" w:cs="Times New Roman"/>
      <w:b/>
      <w:bCs/>
      <w:color w:val="000000"/>
      <w:sz w:val="12"/>
      <w:szCs w:val="12"/>
    </w:rPr>
  </w:style>
  <w:style w:type="paragraph" w:customStyle="1" w:styleId="font6">
    <w:name w:val="font6"/>
    <w:basedOn w:val="Normal"/>
    <w:rsid w:val="00E66054"/>
    <w:pPr>
      <w:spacing w:before="100" w:beforeAutospacing="1" w:after="100" w:afterAutospacing="1"/>
    </w:pPr>
    <w:rPr>
      <w:rFonts w:ascii="EurobankSans-Regular" w:eastAsia="Times New Roman" w:hAnsi="EurobankSans-Regular" w:cs="Times New Roman"/>
      <w:color w:val="000000"/>
      <w:sz w:val="12"/>
      <w:szCs w:val="12"/>
    </w:rPr>
  </w:style>
  <w:style w:type="paragraph" w:customStyle="1" w:styleId="xl76">
    <w:name w:val="xl76"/>
    <w:basedOn w:val="Normal"/>
    <w:rsid w:val="00E66054"/>
    <w:pPr>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7">
    <w:name w:val="xl77"/>
    <w:basedOn w:val="Normal"/>
    <w:rsid w:val="00E66054"/>
    <w:pPr>
      <w:shd w:val="clear" w:color="000000" w:fill="F2F2F2"/>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8">
    <w:name w:val="xl78"/>
    <w:basedOn w:val="Normal"/>
    <w:rsid w:val="00E66054"/>
    <w:pPr>
      <w:shd w:val="clear" w:color="000000" w:fill="FFFFFF"/>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9">
    <w:name w:val="xl79"/>
    <w:basedOn w:val="Normal"/>
    <w:rsid w:val="00E66054"/>
    <w:pPr>
      <w:spacing w:before="100" w:beforeAutospacing="1" w:after="100" w:afterAutospacing="1"/>
    </w:pPr>
    <w:rPr>
      <w:rFonts w:ascii="EurobankSans-Regular" w:eastAsia="Times New Roman" w:hAnsi="EurobankSans-Regular" w:cs="Times New Roman"/>
      <w:color w:val="000000"/>
      <w:sz w:val="16"/>
      <w:szCs w:val="16"/>
    </w:rPr>
  </w:style>
  <w:style w:type="paragraph" w:customStyle="1" w:styleId="xl80">
    <w:name w:val="xl80"/>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1">
    <w:name w:val="xl81"/>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sz w:val="12"/>
      <w:szCs w:val="12"/>
    </w:rPr>
  </w:style>
  <w:style w:type="paragraph" w:customStyle="1" w:styleId="xl82">
    <w:name w:val="xl82"/>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sz w:val="12"/>
      <w:szCs w:val="12"/>
    </w:rPr>
  </w:style>
  <w:style w:type="paragraph" w:customStyle="1" w:styleId="xl83">
    <w:name w:val="xl83"/>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4">
    <w:name w:val="xl84"/>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85">
    <w:name w:val="xl85"/>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i/>
      <w:iCs/>
      <w:sz w:val="12"/>
      <w:szCs w:val="12"/>
    </w:rPr>
  </w:style>
  <w:style w:type="paragraph" w:customStyle="1" w:styleId="xl86">
    <w:name w:val="xl86"/>
    <w:basedOn w:val="Normal"/>
    <w:rsid w:val="00E66054"/>
    <w:pPr>
      <w:shd w:val="clear" w:color="000000" w:fill="F2F2F2"/>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87">
    <w:name w:val="xl87"/>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8">
    <w:name w:val="xl8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9">
    <w:name w:val="xl8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0">
    <w:name w:val="xl90"/>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91">
    <w:name w:val="xl9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FFFFFF"/>
      <w:sz w:val="12"/>
      <w:szCs w:val="12"/>
    </w:rPr>
  </w:style>
  <w:style w:type="paragraph" w:customStyle="1" w:styleId="xl92">
    <w:name w:val="xl9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3">
    <w:name w:val="xl9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4">
    <w:name w:val="xl9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5">
    <w:name w:val="xl95"/>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6">
    <w:name w:val="xl9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7">
    <w:name w:val="xl97"/>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98">
    <w:name w:val="xl9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9">
    <w:name w:val="xl9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0">
    <w:name w:val="xl10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1">
    <w:name w:val="xl10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2">
    <w:name w:val="xl10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3">
    <w:name w:val="xl10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4">
    <w:name w:val="xl10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5">
    <w:name w:val="xl10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6">
    <w:name w:val="xl10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7">
    <w:name w:val="xl10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8">
    <w:name w:val="xl10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9">
    <w:name w:val="xl10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0">
    <w:name w:val="xl110"/>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1">
    <w:name w:val="xl11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FFFFFF"/>
      <w:sz w:val="12"/>
      <w:szCs w:val="12"/>
    </w:rPr>
  </w:style>
  <w:style w:type="paragraph" w:customStyle="1" w:styleId="xl112">
    <w:name w:val="xl11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3">
    <w:name w:val="xl113"/>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14">
    <w:name w:val="xl11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5">
    <w:name w:val="xl11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6">
    <w:name w:val="xl11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7">
    <w:name w:val="xl11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8">
    <w:name w:val="xl11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9">
    <w:name w:val="xl11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0">
    <w:name w:val="xl12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1">
    <w:name w:val="xl12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2">
    <w:name w:val="xl12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3">
    <w:name w:val="xl12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4">
    <w:name w:val="xl12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i/>
      <w:iCs/>
      <w:color w:val="000000"/>
      <w:sz w:val="12"/>
      <w:szCs w:val="12"/>
    </w:rPr>
  </w:style>
  <w:style w:type="paragraph" w:customStyle="1" w:styleId="xl125">
    <w:name w:val="xl12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6">
    <w:name w:val="xl12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7">
    <w:name w:val="xl12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8">
    <w:name w:val="xl128"/>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9">
    <w:name w:val="xl12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0">
    <w:name w:val="xl13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1">
    <w:name w:val="xl131"/>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2">
    <w:name w:val="xl13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3">
    <w:name w:val="xl133"/>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4">
    <w:name w:val="xl13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5">
    <w:name w:val="xl13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6">
    <w:name w:val="xl13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7">
    <w:name w:val="xl13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8">
    <w:name w:val="xl13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9">
    <w:name w:val="xl13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0">
    <w:name w:val="xl14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1">
    <w:name w:val="xl14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42">
    <w:name w:val="xl142"/>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i/>
      <w:iCs/>
      <w:color w:val="000000"/>
      <w:sz w:val="12"/>
      <w:szCs w:val="12"/>
    </w:rPr>
  </w:style>
  <w:style w:type="paragraph" w:customStyle="1" w:styleId="xl143">
    <w:name w:val="xl14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4">
    <w:name w:val="xl14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5">
    <w:name w:val="xl145"/>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6">
    <w:name w:val="xl146"/>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7">
    <w:name w:val="xl14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8">
    <w:name w:val="xl14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9">
    <w:name w:val="xl14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0">
    <w:name w:val="xl15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51">
    <w:name w:val="xl15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2">
    <w:name w:val="xl152"/>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3">
    <w:name w:val="xl153"/>
    <w:basedOn w:val="Normal"/>
    <w:rsid w:val="00E66054"/>
    <w:pPr>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4">
    <w:name w:val="xl154"/>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5">
    <w:name w:val="xl155"/>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156">
    <w:name w:val="xl156"/>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7">
    <w:name w:val="xl157"/>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sz w:val="12"/>
      <w:szCs w:val="12"/>
    </w:rPr>
  </w:style>
  <w:style w:type="numbering" w:customStyle="1" w:styleId="NoList2">
    <w:name w:val="No List2"/>
    <w:next w:val="NoList"/>
    <w:uiPriority w:val="99"/>
    <w:semiHidden/>
    <w:unhideWhenUsed/>
    <w:rsid w:val="00E66054"/>
  </w:style>
  <w:style w:type="paragraph" w:customStyle="1" w:styleId="xl158">
    <w:name w:val="xl158"/>
    <w:basedOn w:val="Normal"/>
    <w:rsid w:val="00E66054"/>
    <w:pPr>
      <w:spacing w:before="100" w:beforeAutospacing="1" w:after="100" w:afterAutospacing="1"/>
      <w:textAlignment w:val="center"/>
    </w:pPr>
    <w:rPr>
      <w:rFonts w:ascii="EurobankSans-Regular" w:eastAsia="Times New Roman" w:hAnsi="EurobankSans-Regular" w:cs="Times New Roman"/>
      <w:b/>
      <w:bCs/>
      <w:color w:val="000000"/>
      <w:sz w:val="10"/>
      <w:szCs w:val="10"/>
    </w:rPr>
  </w:style>
  <w:style w:type="numbering" w:customStyle="1" w:styleId="NoList3">
    <w:name w:val="No List3"/>
    <w:next w:val="NoList"/>
    <w:uiPriority w:val="99"/>
    <w:semiHidden/>
    <w:unhideWhenUsed/>
    <w:rsid w:val="003E550C"/>
  </w:style>
  <w:style w:type="character" w:customStyle="1" w:styleId="apple-converted-space">
    <w:name w:val="apple-converted-space"/>
    <w:basedOn w:val="DefaultParagraphFont"/>
    <w:rsid w:val="0026288B"/>
  </w:style>
  <w:style w:type="character" w:customStyle="1" w:styleId="FootnoteTextChar1">
    <w:name w:val="Footnote Text Char1"/>
    <w:aliases w:val="Footnote Text Char Char Char,Footnote Text Char Char Char Char Char1,Footnote Text Char Char Char Char Char Char"/>
    <w:uiPriority w:val="99"/>
    <w:locked/>
    <w:rsid w:val="00323824"/>
    <w:rPr>
      <w:lang w:val="el-GR" w:eastAsia="el-GR"/>
    </w:rPr>
  </w:style>
  <w:style w:type="character" w:customStyle="1" w:styleId="UnresolvedMention">
    <w:name w:val="Unresolved Mention"/>
    <w:basedOn w:val="DefaultParagraphFont"/>
    <w:uiPriority w:val="99"/>
    <w:semiHidden/>
    <w:unhideWhenUsed/>
    <w:rsid w:val="00891FAA"/>
    <w:rPr>
      <w:color w:val="605E5C"/>
      <w:shd w:val="clear" w:color="auto" w:fill="E1DFDD"/>
    </w:rPr>
  </w:style>
  <w:style w:type="character" w:styleId="BookTitle">
    <w:name w:val="Book Title"/>
    <w:basedOn w:val="DefaultParagraphFont"/>
    <w:uiPriority w:val="33"/>
    <w:qFormat/>
    <w:rsid w:val="00B86C20"/>
    <w:rPr>
      <w:b/>
      <w:bCs/>
      <w:i/>
      <w:iCs/>
      <w:spacing w:val="5"/>
    </w:rPr>
  </w:style>
  <w:style w:type="paragraph" w:customStyle="1" w:styleId="ParagraphStyle1">
    <w:name w:val="Paragraph Style 1"/>
    <w:basedOn w:val="Normal"/>
    <w:uiPriority w:val="99"/>
    <w:rsid w:val="00EA5582"/>
    <w:pPr>
      <w:autoSpaceDE w:val="0"/>
      <w:autoSpaceDN w:val="0"/>
      <w:adjustRightInd w:val="0"/>
      <w:spacing w:before="57" w:line="220" w:lineRule="atLeast"/>
      <w:jc w:val="both"/>
      <w:textAlignment w:val="center"/>
    </w:pPr>
    <w:rPr>
      <w:rFonts w:ascii="Myriad Pro" w:eastAsia="Calibri" w:hAnsi="Myriad Pro" w:cs="Myriad Pro"/>
      <w:color w:val="B84812"/>
      <w:sz w:val="18"/>
      <w:szCs w:val="18"/>
    </w:rPr>
  </w:style>
  <w:style w:type="character" w:styleId="PlaceholderText">
    <w:name w:val="Placeholder Text"/>
    <w:basedOn w:val="DefaultParagraphFont"/>
    <w:uiPriority w:val="99"/>
    <w:semiHidden/>
    <w:rsid w:val="0086623B"/>
    <w:rPr>
      <w:color w:val="808080"/>
    </w:rPr>
  </w:style>
  <w:style w:type="character" w:styleId="CommentReference">
    <w:name w:val="annotation reference"/>
    <w:basedOn w:val="DefaultParagraphFont"/>
    <w:uiPriority w:val="99"/>
    <w:semiHidden/>
    <w:unhideWhenUsed/>
    <w:rsid w:val="00963FD1"/>
    <w:rPr>
      <w:sz w:val="16"/>
      <w:szCs w:val="16"/>
    </w:rPr>
  </w:style>
  <w:style w:type="paragraph" w:styleId="CommentText">
    <w:name w:val="annotation text"/>
    <w:basedOn w:val="Normal"/>
    <w:link w:val="CommentTextChar"/>
    <w:uiPriority w:val="99"/>
    <w:semiHidden/>
    <w:unhideWhenUsed/>
    <w:rsid w:val="00963FD1"/>
    <w:rPr>
      <w:sz w:val="20"/>
      <w:szCs w:val="20"/>
    </w:rPr>
  </w:style>
  <w:style w:type="character" w:customStyle="1" w:styleId="CommentTextChar">
    <w:name w:val="Comment Text Char"/>
    <w:basedOn w:val="DefaultParagraphFont"/>
    <w:link w:val="CommentText"/>
    <w:uiPriority w:val="99"/>
    <w:semiHidden/>
    <w:rsid w:val="00963FD1"/>
    <w:rPr>
      <w:rFonts w:ascii="Eurobank Sans" w:hAnsi="Eurobank Sans"/>
      <w:sz w:val="20"/>
      <w:szCs w:val="20"/>
    </w:rPr>
  </w:style>
  <w:style w:type="paragraph" w:styleId="CommentSubject">
    <w:name w:val="annotation subject"/>
    <w:basedOn w:val="CommentText"/>
    <w:next w:val="CommentText"/>
    <w:link w:val="CommentSubjectChar"/>
    <w:uiPriority w:val="99"/>
    <w:semiHidden/>
    <w:unhideWhenUsed/>
    <w:rsid w:val="00963FD1"/>
    <w:rPr>
      <w:b/>
      <w:bCs/>
    </w:rPr>
  </w:style>
  <w:style w:type="character" w:customStyle="1" w:styleId="CommentSubjectChar">
    <w:name w:val="Comment Subject Char"/>
    <w:basedOn w:val="CommentTextChar"/>
    <w:link w:val="CommentSubject"/>
    <w:uiPriority w:val="99"/>
    <w:semiHidden/>
    <w:rsid w:val="00963FD1"/>
    <w:rPr>
      <w:rFonts w:ascii="Eurobank Sans" w:hAnsi="Eurobank Sans"/>
      <w:b/>
      <w:bCs/>
      <w:sz w:val="20"/>
      <w:szCs w:val="20"/>
    </w:rPr>
  </w:style>
  <w:style w:type="character" w:customStyle="1" w:styleId="Heading1Char">
    <w:name w:val="Heading 1 Char"/>
    <w:basedOn w:val="DefaultParagraphFont"/>
    <w:link w:val="Heading1"/>
    <w:uiPriority w:val="9"/>
    <w:rsid w:val="00A71151"/>
    <w:rPr>
      <w:rFonts w:ascii="Times New Roman" w:eastAsia="Times New Roman" w:hAnsi="Times New Roman" w:cs="Times New Roman"/>
      <w:b/>
      <w:bCs/>
      <w:kern w:val="36"/>
      <w:sz w:val="48"/>
      <w:szCs w:val="48"/>
      <w:lang w:val="el-GR" w:eastAsia="el-GR"/>
    </w:rPr>
  </w:style>
  <w:style w:type="paragraph" w:customStyle="1" w:styleId="Default">
    <w:name w:val="Default"/>
    <w:rsid w:val="004D0AB8"/>
    <w:pPr>
      <w:autoSpaceDE w:val="0"/>
      <w:autoSpaceDN w:val="0"/>
      <w:adjustRightInd w:val="0"/>
    </w:pPr>
    <w:rPr>
      <w:rFonts w:ascii="Eurobank Sans" w:hAnsi="Eurobank Sans" w:cs="Eurobank Sans"/>
      <w:color w:val="000000"/>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98660">
      <w:bodyDiv w:val="1"/>
      <w:marLeft w:val="0"/>
      <w:marRight w:val="0"/>
      <w:marTop w:val="0"/>
      <w:marBottom w:val="0"/>
      <w:divBdr>
        <w:top w:val="none" w:sz="0" w:space="0" w:color="auto"/>
        <w:left w:val="none" w:sz="0" w:space="0" w:color="auto"/>
        <w:bottom w:val="none" w:sz="0" w:space="0" w:color="auto"/>
        <w:right w:val="none" w:sz="0" w:space="0" w:color="auto"/>
      </w:divBdr>
    </w:div>
    <w:div w:id="69621269">
      <w:bodyDiv w:val="1"/>
      <w:marLeft w:val="0"/>
      <w:marRight w:val="0"/>
      <w:marTop w:val="0"/>
      <w:marBottom w:val="0"/>
      <w:divBdr>
        <w:top w:val="none" w:sz="0" w:space="0" w:color="auto"/>
        <w:left w:val="none" w:sz="0" w:space="0" w:color="auto"/>
        <w:bottom w:val="none" w:sz="0" w:space="0" w:color="auto"/>
        <w:right w:val="none" w:sz="0" w:space="0" w:color="auto"/>
      </w:divBdr>
    </w:div>
    <w:div w:id="126316728">
      <w:bodyDiv w:val="1"/>
      <w:marLeft w:val="0"/>
      <w:marRight w:val="0"/>
      <w:marTop w:val="0"/>
      <w:marBottom w:val="0"/>
      <w:divBdr>
        <w:top w:val="none" w:sz="0" w:space="0" w:color="auto"/>
        <w:left w:val="none" w:sz="0" w:space="0" w:color="auto"/>
        <w:bottom w:val="none" w:sz="0" w:space="0" w:color="auto"/>
        <w:right w:val="none" w:sz="0" w:space="0" w:color="auto"/>
      </w:divBdr>
    </w:div>
    <w:div w:id="210653753">
      <w:bodyDiv w:val="1"/>
      <w:marLeft w:val="0"/>
      <w:marRight w:val="0"/>
      <w:marTop w:val="0"/>
      <w:marBottom w:val="0"/>
      <w:divBdr>
        <w:top w:val="none" w:sz="0" w:space="0" w:color="auto"/>
        <w:left w:val="none" w:sz="0" w:space="0" w:color="auto"/>
        <w:bottom w:val="none" w:sz="0" w:space="0" w:color="auto"/>
        <w:right w:val="none" w:sz="0" w:space="0" w:color="auto"/>
      </w:divBdr>
    </w:div>
    <w:div w:id="218438491">
      <w:bodyDiv w:val="1"/>
      <w:marLeft w:val="0"/>
      <w:marRight w:val="0"/>
      <w:marTop w:val="0"/>
      <w:marBottom w:val="0"/>
      <w:divBdr>
        <w:top w:val="none" w:sz="0" w:space="0" w:color="auto"/>
        <w:left w:val="none" w:sz="0" w:space="0" w:color="auto"/>
        <w:bottom w:val="none" w:sz="0" w:space="0" w:color="auto"/>
        <w:right w:val="none" w:sz="0" w:space="0" w:color="auto"/>
      </w:divBdr>
    </w:div>
    <w:div w:id="293752810">
      <w:bodyDiv w:val="1"/>
      <w:marLeft w:val="0"/>
      <w:marRight w:val="0"/>
      <w:marTop w:val="0"/>
      <w:marBottom w:val="0"/>
      <w:divBdr>
        <w:top w:val="none" w:sz="0" w:space="0" w:color="auto"/>
        <w:left w:val="none" w:sz="0" w:space="0" w:color="auto"/>
        <w:bottom w:val="none" w:sz="0" w:space="0" w:color="auto"/>
        <w:right w:val="none" w:sz="0" w:space="0" w:color="auto"/>
      </w:divBdr>
    </w:div>
    <w:div w:id="314143001">
      <w:bodyDiv w:val="1"/>
      <w:marLeft w:val="0"/>
      <w:marRight w:val="0"/>
      <w:marTop w:val="0"/>
      <w:marBottom w:val="0"/>
      <w:divBdr>
        <w:top w:val="none" w:sz="0" w:space="0" w:color="auto"/>
        <w:left w:val="none" w:sz="0" w:space="0" w:color="auto"/>
        <w:bottom w:val="none" w:sz="0" w:space="0" w:color="auto"/>
        <w:right w:val="none" w:sz="0" w:space="0" w:color="auto"/>
      </w:divBdr>
    </w:div>
    <w:div w:id="416635865">
      <w:bodyDiv w:val="1"/>
      <w:marLeft w:val="0"/>
      <w:marRight w:val="0"/>
      <w:marTop w:val="0"/>
      <w:marBottom w:val="0"/>
      <w:divBdr>
        <w:top w:val="none" w:sz="0" w:space="0" w:color="auto"/>
        <w:left w:val="none" w:sz="0" w:space="0" w:color="auto"/>
        <w:bottom w:val="none" w:sz="0" w:space="0" w:color="auto"/>
        <w:right w:val="none" w:sz="0" w:space="0" w:color="auto"/>
      </w:divBdr>
    </w:div>
    <w:div w:id="505249022">
      <w:bodyDiv w:val="1"/>
      <w:marLeft w:val="0"/>
      <w:marRight w:val="0"/>
      <w:marTop w:val="0"/>
      <w:marBottom w:val="0"/>
      <w:divBdr>
        <w:top w:val="none" w:sz="0" w:space="0" w:color="auto"/>
        <w:left w:val="none" w:sz="0" w:space="0" w:color="auto"/>
        <w:bottom w:val="none" w:sz="0" w:space="0" w:color="auto"/>
        <w:right w:val="none" w:sz="0" w:space="0" w:color="auto"/>
      </w:divBdr>
    </w:div>
    <w:div w:id="513960622">
      <w:bodyDiv w:val="1"/>
      <w:marLeft w:val="0"/>
      <w:marRight w:val="0"/>
      <w:marTop w:val="0"/>
      <w:marBottom w:val="0"/>
      <w:divBdr>
        <w:top w:val="none" w:sz="0" w:space="0" w:color="auto"/>
        <w:left w:val="none" w:sz="0" w:space="0" w:color="auto"/>
        <w:bottom w:val="none" w:sz="0" w:space="0" w:color="auto"/>
        <w:right w:val="none" w:sz="0" w:space="0" w:color="auto"/>
      </w:divBdr>
    </w:div>
    <w:div w:id="564678604">
      <w:bodyDiv w:val="1"/>
      <w:marLeft w:val="0"/>
      <w:marRight w:val="0"/>
      <w:marTop w:val="0"/>
      <w:marBottom w:val="0"/>
      <w:divBdr>
        <w:top w:val="none" w:sz="0" w:space="0" w:color="auto"/>
        <w:left w:val="none" w:sz="0" w:space="0" w:color="auto"/>
        <w:bottom w:val="none" w:sz="0" w:space="0" w:color="auto"/>
        <w:right w:val="none" w:sz="0" w:space="0" w:color="auto"/>
      </w:divBdr>
    </w:div>
    <w:div w:id="570581358">
      <w:bodyDiv w:val="1"/>
      <w:marLeft w:val="0"/>
      <w:marRight w:val="0"/>
      <w:marTop w:val="0"/>
      <w:marBottom w:val="0"/>
      <w:divBdr>
        <w:top w:val="none" w:sz="0" w:space="0" w:color="auto"/>
        <w:left w:val="none" w:sz="0" w:space="0" w:color="auto"/>
        <w:bottom w:val="none" w:sz="0" w:space="0" w:color="auto"/>
        <w:right w:val="none" w:sz="0" w:space="0" w:color="auto"/>
      </w:divBdr>
    </w:div>
    <w:div w:id="571235408">
      <w:bodyDiv w:val="1"/>
      <w:marLeft w:val="0"/>
      <w:marRight w:val="0"/>
      <w:marTop w:val="0"/>
      <w:marBottom w:val="0"/>
      <w:divBdr>
        <w:top w:val="none" w:sz="0" w:space="0" w:color="auto"/>
        <w:left w:val="none" w:sz="0" w:space="0" w:color="auto"/>
        <w:bottom w:val="none" w:sz="0" w:space="0" w:color="auto"/>
        <w:right w:val="none" w:sz="0" w:space="0" w:color="auto"/>
      </w:divBdr>
    </w:div>
    <w:div w:id="580219966">
      <w:bodyDiv w:val="1"/>
      <w:marLeft w:val="0"/>
      <w:marRight w:val="0"/>
      <w:marTop w:val="0"/>
      <w:marBottom w:val="0"/>
      <w:divBdr>
        <w:top w:val="none" w:sz="0" w:space="0" w:color="auto"/>
        <w:left w:val="none" w:sz="0" w:space="0" w:color="auto"/>
        <w:bottom w:val="none" w:sz="0" w:space="0" w:color="auto"/>
        <w:right w:val="none" w:sz="0" w:space="0" w:color="auto"/>
      </w:divBdr>
    </w:div>
    <w:div w:id="594752296">
      <w:bodyDiv w:val="1"/>
      <w:marLeft w:val="0"/>
      <w:marRight w:val="0"/>
      <w:marTop w:val="0"/>
      <w:marBottom w:val="0"/>
      <w:divBdr>
        <w:top w:val="none" w:sz="0" w:space="0" w:color="auto"/>
        <w:left w:val="none" w:sz="0" w:space="0" w:color="auto"/>
        <w:bottom w:val="none" w:sz="0" w:space="0" w:color="auto"/>
        <w:right w:val="none" w:sz="0" w:space="0" w:color="auto"/>
      </w:divBdr>
    </w:div>
    <w:div w:id="699356007">
      <w:bodyDiv w:val="1"/>
      <w:marLeft w:val="0"/>
      <w:marRight w:val="0"/>
      <w:marTop w:val="0"/>
      <w:marBottom w:val="0"/>
      <w:divBdr>
        <w:top w:val="none" w:sz="0" w:space="0" w:color="auto"/>
        <w:left w:val="none" w:sz="0" w:space="0" w:color="auto"/>
        <w:bottom w:val="none" w:sz="0" w:space="0" w:color="auto"/>
        <w:right w:val="none" w:sz="0" w:space="0" w:color="auto"/>
      </w:divBdr>
    </w:div>
    <w:div w:id="718170059">
      <w:bodyDiv w:val="1"/>
      <w:marLeft w:val="0"/>
      <w:marRight w:val="0"/>
      <w:marTop w:val="0"/>
      <w:marBottom w:val="0"/>
      <w:divBdr>
        <w:top w:val="none" w:sz="0" w:space="0" w:color="auto"/>
        <w:left w:val="none" w:sz="0" w:space="0" w:color="auto"/>
        <w:bottom w:val="none" w:sz="0" w:space="0" w:color="auto"/>
        <w:right w:val="none" w:sz="0" w:space="0" w:color="auto"/>
      </w:divBdr>
    </w:div>
    <w:div w:id="738747385">
      <w:bodyDiv w:val="1"/>
      <w:marLeft w:val="0"/>
      <w:marRight w:val="0"/>
      <w:marTop w:val="0"/>
      <w:marBottom w:val="0"/>
      <w:divBdr>
        <w:top w:val="none" w:sz="0" w:space="0" w:color="auto"/>
        <w:left w:val="none" w:sz="0" w:space="0" w:color="auto"/>
        <w:bottom w:val="none" w:sz="0" w:space="0" w:color="auto"/>
        <w:right w:val="none" w:sz="0" w:space="0" w:color="auto"/>
      </w:divBdr>
    </w:div>
    <w:div w:id="752046042">
      <w:bodyDiv w:val="1"/>
      <w:marLeft w:val="0"/>
      <w:marRight w:val="0"/>
      <w:marTop w:val="0"/>
      <w:marBottom w:val="0"/>
      <w:divBdr>
        <w:top w:val="none" w:sz="0" w:space="0" w:color="auto"/>
        <w:left w:val="none" w:sz="0" w:space="0" w:color="auto"/>
        <w:bottom w:val="none" w:sz="0" w:space="0" w:color="auto"/>
        <w:right w:val="none" w:sz="0" w:space="0" w:color="auto"/>
      </w:divBdr>
    </w:div>
    <w:div w:id="769089243">
      <w:bodyDiv w:val="1"/>
      <w:marLeft w:val="0"/>
      <w:marRight w:val="0"/>
      <w:marTop w:val="0"/>
      <w:marBottom w:val="0"/>
      <w:divBdr>
        <w:top w:val="none" w:sz="0" w:space="0" w:color="auto"/>
        <w:left w:val="none" w:sz="0" w:space="0" w:color="auto"/>
        <w:bottom w:val="none" w:sz="0" w:space="0" w:color="auto"/>
        <w:right w:val="none" w:sz="0" w:space="0" w:color="auto"/>
      </w:divBdr>
    </w:div>
    <w:div w:id="781723850">
      <w:bodyDiv w:val="1"/>
      <w:marLeft w:val="0"/>
      <w:marRight w:val="0"/>
      <w:marTop w:val="0"/>
      <w:marBottom w:val="0"/>
      <w:divBdr>
        <w:top w:val="none" w:sz="0" w:space="0" w:color="auto"/>
        <w:left w:val="none" w:sz="0" w:space="0" w:color="auto"/>
        <w:bottom w:val="none" w:sz="0" w:space="0" w:color="auto"/>
        <w:right w:val="none" w:sz="0" w:space="0" w:color="auto"/>
      </w:divBdr>
    </w:div>
    <w:div w:id="847017156">
      <w:bodyDiv w:val="1"/>
      <w:marLeft w:val="0"/>
      <w:marRight w:val="0"/>
      <w:marTop w:val="0"/>
      <w:marBottom w:val="0"/>
      <w:divBdr>
        <w:top w:val="none" w:sz="0" w:space="0" w:color="auto"/>
        <w:left w:val="none" w:sz="0" w:space="0" w:color="auto"/>
        <w:bottom w:val="none" w:sz="0" w:space="0" w:color="auto"/>
        <w:right w:val="none" w:sz="0" w:space="0" w:color="auto"/>
      </w:divBdr>
      <w:divsChild>
        <w:div w:id="1822841583">
          <w:marLeft w:val="0"/>
          <w:marRight w:val="0"/>
          <w:marTop w:val="0"/>
          <w:marBottom w:val="0"/>
          <w:divBdr>
            <w:top w:val="none" w:sz="0" w:space="0" w:color="auto"/>
            <w:left w:val="none" w:sz="0" w:space="0" w:color="auto"/>
            <w:bottom w:val="none" w:sz="0" w:space="0" w:color="auto"/>
            <w:right w:val="none" w:sz="0" w:space="0" w:color="auto"/>
          </w:divBdr>
          <w:divsChild>
            <w:div w:id="838421102">
              <w:marLeft w:val="0"/>
              <w:marRight w:val="0"/>
              <w:marTop w:val="0"/>
              <w:marBottom w:val="0"/>
              <w:divBdr>
                <w:top w:val="none" w:sz="0" w:space="0" w:color="auto"/>
                <w:left w:val="none" w:sz="0" w:space="0" w:color="auto"/>
                <w:bottom w:val="none" w:sz="0" w:space="0" w:color="auto"/>
                <w:right w:val="none" w:sz="0" w:space="0" w:color="auto"/>
              </w:divBdr>
              <w:divsChild>
                <w:div w:id="1814174306">
                  <w:marLeft w:val="0"/>
                  <w:marRight w:val="0"/>
                  <w:marTop w:val="0"/>
                  <w:marBottom w:val="0"/>
                  <w:divBdr>
                    <w:top w:val="none" w:sz="0" w:space="0" w:color="auto"/>
                    <w:left w:val="none" w:sz="0" w:space="0" w:color="auto"/>
                    <w:bottom w:val="none" w:sz="0" w:space="0" w:color="auto"/>
                    <w:right w:val="none" w:sz="0" w:space="0" w:color="auto"/>
                  </w:divBdr>
                  <w:divsChild>
                    <w:div w:id="9636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540549">
      <w:bodyDiv w:val="1"/>
      <w:marLeft w:val="0"/>
      <w:marRight w:val="0"/>
      <w:marTop w:val="0"/>
      <w:marBottom w:val="0"/>
      <w:divBdr>
        <w:top w:val="none" w:sz="0" w:space="0" w:color="auto"/>
        <w:left w:val="none" w:sz="0" w:space="0" w:color="auto"/>
        <w:bottom w:val="none" w:sz="0" w:space="0" w:color="auto"/>
        <w:right w:val="none" w:sz="0" w:space="0" w:color="auto"/>
      </w:divBdr>
    </w:div>
    <w:div w:id="895242917">
      <w:bodyDiv w:val="1"/>
      <w:marLeft w:val="0"/>
      <w:marRight w:val="0"/>
      <w:marTop w:val="0"/>
      <w:marBottom w:val="0"/>
      <w:divBdr>
        <w:top w:val="none" w:sz="0" w:space="0" w:color="auto"/>
        <w:left w:val="none" w:sz="0" w:space="0" w:color="auto"/>
        <w:bottom w:val="none" w:sz="0" w:space="0" w:color="auto"/>
        <w:right w:val="none" w:sz="0" w:space="0" w:color="auto"/>
      </w:divBdr>
    </w:div>
    <w:div w:id="903873185">
      <w:bodyDiv w:val="1"/>
      <w:marLeft w:val="0"/>
      <w:marRight w:val="0"/>
      <w:marTop w:val="0"/>
      <w:marBottom w:val="0"/>
      <w:divBdr>
        <w:top w:val="none" w:sz="0" w:space="0" w:color="auto"/>
        <w:left w:val="none" w:sz="0" w:space="0" w:color="auto"/>
        <w:bottom w:val="none" w:sz="0" w:space="0" w:color="auto"/>
        <w:right w:val="none" w:sz="0" w:space="0" w:color="auto"/>
      </w:divBdr>
    </w:div>
    <w:div w:id="914171134">
      <w:bodyDiv w:val="1"/>
      <w:marLeft w:val="0"/>
      <w:marRight w:val="0"/>
      <w:marTop w:val="0"/>
      <w:marBottom w:val="0"/>
      <w:divBdr>
        <w:top w:val="none" w:sz="0" w:space="0" w:color="auto"/>
        <w:left w:val="none" w:sz="0" w:space="0" w:color="auto"/>
        <w:bottom w:val="none" w:sz="0" w:space="0" w:color="auto"/>
        <w:right w:val="none" w:sz="0" w:space="0" w:color="auto"/>
      </w:divBdr>
    </w:div>
    <w:div w:id="917597129">
      <w:bodyDiv w:val="1"/>
      <w:marLeft w:val="0"/>
      <w:marRight w:val="0"/>
      <w:marTop w:val="0"/>
      <w:marBottom w:val="0"/>
      <w:divBdr>
        <w:top w:val="none" w:sz="0" w:space="0" w:color="auto"/>
        <w:left w:val="none" w:sz="0" w:space="0" w:color="auto"/>
        <w:bottom w:val="none" w:sz="0" w:space="0" w:color="auto"/>
        <w:right w:val="none" w:sz="0" w:space="0" w:color="auto"/>
      </w:divBdr>
    </w:div>
    <w:div w:id="1026322024">
      <w:bodyDiv w:val="1"/>
      <w:marLeft w:val="0"/>
      <w:marRight w:val="0"/>
      <w:marTop w:val="0"/>
      <w:marBottom w:val="0"/>
      <w:divBdr>
        <w:top w:val="none" w:sz="0" w:space="0" w:color="auto"/>
        <w:left w:val="none" w:sz="0" w:space="0" w:color="auto"/>
        <w:bottom w:val="none" w:sz="0" w:space="0" w:color="auto"/>
        <w:right w:val="none" w:sz="0" w:space="0" w:color="auto"/>
      </w:divBdr>
    </w:div>
    <w:div w:id="1057900882">
      <w:bodyDiv w:val="1"/>
      <w:marLeft w:val="0"/>
      <w:marRight w:val="0"/>
      <w:marTop w:val="0"/>
      <w:marBottom w:val="0"/>
      <w:divBdr>
        <w:top w:val="none" w:sz="0" w:space="0" w:color="auto"/>
        <w:left w:val="none" w:sz="0" w:space="0" w:color="auto"/>
        <w:bottom w:val="none" w:sz="0" w:space="0" w:color="auto"/>
        <w:right w:val="none" w:sz="0" w:space="0" w:color="auto"/>
      </w:divBdr>
    </w:div>
    <w:div w:id="1163814664">
      <w:bodyDiv w:val="1"/>
      <w:marLeft w:val="0"/>
      <w:marRight w:val="0"/>
      <w:marTop w:val="0"/>
      <w:marBottom w:val="0"/>
      <w:divBdr>
        <w:top w:val="none" w:sz="0" w:space="0" w:color="auto"/>
        <w:left w:val="none" w:sz="0" w:space="0" w:color="auto"/>
        <w:bottom w:val="none" w:sz="0" w:space="0" w:color="auto"/>
        <w:right w:val="none" w:sz="0" w:space="0" w:color="auto"/>
      </w:divBdr>
      <w:divsChild>
        <w:div w:id="1779643594">
          <w:marLeft w:val="0"/>
          <w:marRight w:val="0"/>
          <w:marTop w:val="0"/>
          <w:marBottom w:val="0"/>
          <w:divBdr>
            <w:top w:val="none" w:sz="0" w:space="0" w:color="auto"/>
            <w:left w:val="none" w:sz="0" w:space="0" w:color="auto"/>
            <w:bottom w:val="none" w:sz="0" w:space="0" w:color="auto"/>
            <w:right w:val="none" w:sz="0" w:space="0" w:color="auto"/>
          </w:divBdr>
          <w:divsChild>
            <w:div w:id="183902176">
              <w:marLeft w:val="0"/>
              <w:marRight w:val="0"/>
              <w:marTop w:val="0"/>
              <w:marBottom w:val="0"/>
              <w:divBdr>
                <w:top w:val="none" w:sz="0" w:space="0" w:color="auto"/>
                <w:left w:val="none" w:sz="0" w:space="0" w:color="auto"/>
                <w:bottom w:val="none" w:sz="0" w:space="0" w:color="auto"/>
                <w:right w:val="none" w:sz="0" w:space="0" w:color="auto"/>
              </w:divBdr>
              <w:divsChild>
                <w:div w:id="1091970795">
                  <w:marLeft w:val="0"/>
                  <w:marRight w:val="0"/>
                  <w:marTop w:val="0"/>
                  <w:marBottom w:val="0"/>
                  <w:divBdr>
                    <w:top w:val="none" w:sz="0" w:space="0" w:color="auto"/>
                    <w:left w:val="none" w:sz="0" w:space="0" w:color="auto"/>
                    <w:bottom w:val="none" w:sz="0" w:space="0" w:color="auto"/>
                    <w:right w:val="none" w:sz="0" w:space="0" w:color="auto"/>
                  </w:divBdr>
                  <w:divsChild>
                    <w:div w:id="2503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78987">
      <w:bodyDiv w:val="1"/>
      <w:marLeft w:val="0"/>
      <w:marRight w:val="0"/>
      <w:marTop w:val="0"/>
      <w:marBottom w:val="0"/>
      <w:divBdr>
        <w:top w:val="none" w:sz="0" w:space="0" w:color="auto"/>
        <w:left w:val="none" w:sz="0" w:space="0" w:color="auto"/>
        <w:bottom w:val="none" w:sz="0" w:space="0" w:color="auto"/>
        <w:right w:val="none" w:sz="0" w:space="0" w:color="auto"/>
      </w:divBdr>
    </w:div>
    <w:div w:id="1229073033">
      <w:bodyDiv w:val="1"/>
      <w:marLeft w:val="0"/>
      <w:marRight w:val="0"/>
      <w:marTop w:val="0"/>
      <w:marBottom w:val="0"/>
      <w:divBdr>
        <w:top w:val="none" w:sz="0" w:space="0" w:color="auto"/>
        <w:left w:val="none" w:sz="0" w:space="0" w:color="auto"/>
        <w:bottom w:val="none" w:sz="0" w:space="0" w:color="auto"/>
        <w:right w:val="none" w:sz="0" w:space="0" w:color="auto"/>
      </w:divBdr>
    </w:div>
    <w:div w:id="1246575290">
      <w:bodyDiv w:val="1"/>
      <w:marLeft w:val="0"/>
      <w:marRight w:val="0"/>
      <w:marTop w:val="0"/>
      <w:marBottom w:val="0"/>
      <w:divBdr>
        <w:top w:val="none" w:sz="0" w:space="0" w:color="auto"/>
        <w:left w:val="none" w:sz="0" w:space="0" w:color="auto"/>
        <w:bottom w:val="none" w:sz="0" w:space="0" w:color="auto"/>
        <w:right w:val="none" w:sz="0" w:space="0" w:color="auto"/>
      </w:divBdr>
    </w:div>
    <w:div w:id="1288512540">
      <w:bodyDiv w:val="1"/>
      <w:marLeft w:val="0"/>
      <w:marRight w:val="0"/>
      <w:marTop w:val="0"/>
      <w:marBottom w:val="0"/>
      <w:divBdr>
        <w:top w:val="none" w:sz="0" w:space="0" w:color="auto"/>
        <w:left w:val="none" w:sz="0" w:space="0" w:color="auto"/>
        <w:bottom w:val="none" w:sz="0" w:space="0" w:color="auto"/>
        <w:right w:val="none" w:sz="0" w:space="0" w:color="auto"/>
      </w:divBdr>
    </w:div>
    <w:div w:id="1294142322">
      <w:bodyDiv w:val="1"/>
      <w:marLeft w:val="0"/>
      <w:marRight w:val="0"/>
      <w:marTop w:val="0"/>
      <w:marBottom w:val="0"/>
      <w:divBdr>
        <w:top w:val="none" w:sz="0" w:space="0" w:color="auto"/>
        <w:left w:val="none" w:sz="0" w:space="0" w:color="auto"/>
        <w:bottom w:val="none" w:sz="0" w:space="0" w:color="auto"/>
        <w:right w:val="none" w:sz="0" w:space="0" w:color="auto"/>
      </w:divBdr>
    </w:div>
    <w:div w:id="1368140389">
      <w:bodyDiv w:val="1"/>
      <w:marLeft w:val="0"/>
      <w:marRight w:val="0"/>
      <w:marTop w:val="0"/>
      <w:marBottom w:val="0"/>
      <w:divBdr>
        <w:top w:val="none" w:sz="0" w:space="0" w:color="auto"/>
        <w:left w:val="none" w:sz="0" w:space="0" w:color="auto"/>
        <w:bottom w:val="none" w:sz="0" w:space="0" w:color="auto"/>
        <w:right w:val="none" w:sz="0" w:space="0" w:color="auto"/>
      </w:divBdr>
    </w:div>
    <w:div w:id="1386417168">
      <w:bodyDiv w:val="1"/>
      <w:marLeft w:val="0"/>
      <w:marRight w:val="0"/>
      <w:marTop w:val="0"/>
      <w:marBottom w:val="0"/>
      <w:divBdr>
        <w:top w:val="none" w:sz="0" w:space="0" w:color="auto"/>
        <w:left w:val="none" w:sz="0" w:space="0" w:color="auto"/>
        <w:bottom w:val="none" w:sz="0" w:space="0" w:color="auto"/>
        <w:right w:val="none" w:sz="0" w:space="0" w:color="auto"/>
      </w:divBdr>
    </w:div>
    <w:div w:id="1462840016">
      <w:bodyDiv w:val="1"/>
      <w:marLeft w:val="0"/>
      <w:marRight w:val="0"/>
      <w:marTop w:val="0"/>
      <w:marBottom w:val="0"/>
      <w:divBdr>
        <w:top w:val="none" w:sz="0" w:space="0" w:color="auto"/>
        <w:left w:val="none" w:sz="0" w:space="0" w:color="auto"/>
        <w:bottom w:val="none" w:sz="0" w:space="0" w:color="auto"/>
        <w:right w:val="none" w:sz="0" w:space="0" w:color="auto"/>
      </w:divBdr>
    </w:div>
    <w:div w:id="1514956638">
      <w:bodyDiv w:val="1"/>
      <w:marLeft w:val="0"/>
      <w:marRight w:val="0"/>
      <w:marTop w:val="0"/>
      <w:marBottom w:val="0"/>
      <w:divBdr>
        <w:top w:val="none" w:sz="0" w:space="0" w:color="auto"/>
        <w:left w:val="none" w:sz="0" w:space="0" w:color="auto"/>
        <w:bottom w:val="none" w:sz="0" w:space="0" w:color="auto"/>
        <w:right w:val="none" w:sz="0" w:space="0" w:color="auto"/>
      </w:divBdr>
    </w:div>
    <w:div w:id="1528248526">
      <w:bodyDiv w:val="1"/>
      <w:marLeft w:val="0"/>
      <w:marRight w:val="0"/>
      <w:marTop w:val="0"/>
      <w:marBottom w:val="0"/>
      <w:divBdr>
        <w:top w:val="none" w:sz="0" w:space="0" w:color="auto"/>
        <w:left w:val="none" w:sz="0" w:space="0" w:color="auto"/>
        <w:bottom w:val="none" w:sz="0" w:space="0" w:color="auto"/>
        <w:right w:val="none" w:sz="0" w:space="0" w:color="auto"/>
      </w:divBdr>
    </w:div>
    <w:div w:id="1541896918">
      <w:bodyDiv w:val="1"/>
      <w:marLeft w:val="0"/>
      <w:marRight w:val="0"/>
      <w:marTop w:val="0"/>
      <w:marBottom w:val="0"/>
      <w:divBdr>
        <w:top w:val="none" w:sz="0" w:space="0" w:color="auto"/>
        <w:left w:val="none" w:sz="0" w:space="0" w:color="auto"/>
        <w:bottom w:val="none" w:sz="0" w:space="0" w:color="auto"/>
        <w:right w:val="none" w:sz="0" w:space="0" w:color="auto"/>
      </w:divBdr>
    </w:div>
    <w:div w:id="1606495216">
      <w:bodyDiv w:val="1"/>
      <w:marLeft w:val="0"/>
      <w:marRight w:val="0"/>
      <w:marTop w:val="0"/>
      <w:marBottom w:val="0"/>
      <w:divBdr>
        <w:top w:val="none" w:sz="0" w:space="0" w:color="auto"/>
        <w:left w:val="none" w:sz="0" w:space="0" w:color="auto"/>
        <w:bottom w:val="none" w:sz="0" w:space="0" w:color="auto"/>
        <w:right w:val="none" w:sz="0" w:space="0" w:color="auto"/>
      </w:divBdr>
    </w:div>
    <w:div w:id="1609389446">
      <w:bodyDiv w:val="1"/>
      <w:marLeft w:val="0"/>
      <w:marRight w:val="0"/>
      <w:marTop w:val="0"/>
      <w:marBottom w:val="0"/>
      <w:divBdr>
        <w:top w:val="none" w:sz="0" w:space="0" w:color="auto"/>
        <w:left w:val="none" w:sz="0" w:space="0" w:color="auto"/>
        <w:bottom w:val="none" w:sz="0" w:space="0" w:color="auto"/>
        <w:right w:val="none" w:sz="0" w:space="0" w:color="auto"/>
      </w:divBdr>
    </w:div>
    <w:div w:id="1610896590">
      <w:bodyDiv w:val="1"/>
      <w:marLeft w:val="0"/>
      <w:marRight w:val="0"/>
      <w:marTop w:val="0"/>
      <w:marBottom w:val="0"/>
      <w:divBdr>
        <w:top w:val="none" w:sz="0" w:space="0" w:color="auto"/>
        <w:left w:val="none" w:sz="0" w:space="0" w:color="auto"/>
        <w:bottom w:val="none" w:sz="0" w:space="0" w:color="auto"/>
        <w:right w:val="none" w:sz="0" w:space="0" w:color="auto"/>
      </w:divBdr>
    </w:div>
    <w:div w:id="1618289459">
      <w:bodyDiv w:val="1"/>
      <w:marLeft w:val="0"/>
      <w:marRight w:val="0"/>
      <w:marTop w:val="0"/>
      <w:marBottom w:val="0"/>
      <w:divBdr>
        <w:top w:val="none" w:sz="0" w:space="0" w:color="auto"/>
        <w:left w:val="none" w:sz="0" w:space="0" w:color="auto"/>
        <w:bottom w:val="none" w:sz="0" w:space="0" w:color="auto"/>
        <w:right w:val="none" w:sz="0" w:space="0" w:color="auto"/>
      </w:divBdr>
    </w:div>
    <w:div w:id="1646161149">
      <w:bodyDiv w:val="1"/>
      <w:marLeft w:val="0"/>
      <w:marRight w:val="0"/>
      <w:marTop w:val="0"/>
      <w:marBottom w:val="0"/>
      <w:divBdr>
        <w:top w:val="none" w:sz="0" w:space="0" w:color="auto"/>
        <w:left w:val="none" w:sz="0" w:space="0" w:color="auto"/>
        <w:bottom w:val="none" w:sz="0" w:space="0" w:color="auto"/>
        <w:right w:val="none" w:sz="0" w:space="0" w:color="auto"/>
      </w:divBdr>
    </w:div>
    <w:div w:id="1716615958">
      <w:bodyDiv w:val="1"/>
      <w:marLeft w:val="0"/>
      <w:marRight w:val="0"/>
      <w:marTop w:val="0"/>
      <w:marBottom w:val="0"/>
      <w:divBdr>
        <w:top w:val="none" w:sz="0" w:space="0" w:color="auto"/>
        <w:left w:val="none" w:sz="0" w:space="0" w:color="auto"/>
        <w:bottom w:val="none" w:sz="0" w:space="0" w:color="auto"/>
        <w:right w:val="none" w:sz="0" w:space="0" w:color="auto"/>
      </w:divBdr>
    </w:div>
    <w:div w:id="1716849630">
      <w:bodyDiv w:val="1"/>
      <w:marLeft w:val="0"/>
      <w:marRight w:val="0"/>
      <w:marTop w:val="0"/>
      <w:marBottom w:val="0"/>
      <w:divBdr>
        <w:top w:val="none" w:sz="0" w:space="0" w:color="auto"/>
        <w:left w:val="none" w:sz="0" w:space="0" w:color="auto"/>
        <w:bottom w:val="none" w:sz="0" w:space="0" w:color="auto"/>
        <w:right w:val="none" w:sz="0" w:space="0" w:color="auto"/>
      </w:divBdr>
    </w:div>
    <w:div w:id="1773208003">
      <w:bodyDiv w:val="1"/>
      <w:marLeft w:val="0"/>
      <w:marRight w:val="0"/>
      <w:marTop w:val="0"/>
      <w:marBottom w:val="0"/>
      <w:divBdr>
        <w:top w:val="none" w:sz="0" w:space="0" w:color="auto"/>
        <w:left w:val="none" w:sz="0" w:space="0" w:color="auto"/>
        <w:bottom w:val="none" w:sz="0" w:space="0" w:color="auto"/>
        <w:right w:val="none" w:sz="0" w:space="0" w:color="auto"/>
      </w:divBdr>
    </w:div>
    <w:div w:id="1805275671">
      <w:bodyDiv w:val="1"/>
      <w:marLeft w:val="0"/>
      <w:marRight w:val="0"/>
      <w:marTop w:val="0"/>
      <w:marBottom w:val="0"/>
      <w:divBdr>
        <w:top w:val="none" w:sz="0" w:space="0" w:color="auto"/>
        <w:left w:val="none" w:sz="0" w:space="0" w:color="auto"/>
        <w:bottom w:val="none" w:sz="0" w:space="0" w:color="auto"/>
        <w:right w:val="none" w:sz="0" w:space="0" w:color="auto"/>
      </w:divBdr>
    </w:div>
    <w:div w:id="1812867244">
      <w:bodyDiv w:val="1"/>
      <w:marLeft w:val="0"/>
      <w:marRight w:val="0"/>
      <w:marTop w:val="0"/>
      <w:marBottom w:val="0"/>
      <w:divBdr>
        <w:top w:val="none" w:sz="0" w:space="0" w:color="auto"/>
        <w:left w:val="none" w:sz="0" w:space="0" w:color="auto"/>
        <w:bottom w:val="none" w:sz="0" w:space="0" w:color="auto"/>
        <w:right w:val="none" w:sz="0" w:space="0" w:color="auto"/>
      </w:divBdr>
    </w:div>
    <w:div w:id="1824811905">
      <w:bodyDiv w:val="1"/>
      <w:marLeft w:val="0"/>
      <w:marRight w:val="0"/>
      <w:marTop w:val="0"/>
      <w:marBottom w:val="0"/>
      <w:divBdr>
        <w:top w:val="none" w:sz="0" w:space="0" w:color="auto"/>
        <w:left w:val="none" w:sz="0" w:space="0" w:color="auto"/>
        <w:bottom w:val="none" w:sz="0" w:space="0" w:color="auto"/>
        <w:right w:val="none" w:sz="0" w:space="0" w:color="auto"/>
      </w:divBdr>
    </w:div>
    <w:div w:id="1831099003">
      <w:bodyDiv w:val="1"/>
      <w:marLeft w:val="0"/>
      <w:marRight w:val="0"/>
      <w:marTop w:val="0"/>
      <w:marBottom w:val="0"/>
      <w:divBdr>
        <w:top w:val="none" w:sz="0" w:space="0" w:color="auto"/>
        <w:left w:val="none" w:sz="0" w:space="0" w:color="auto"/>
        <w:bottom w:val="none" w:sz="0" w:space="0" w:color="auto"/>
        <w:right w:val="none" w:sz="0" w:space="0" w:color="auto"/>
      </w:divBdr>
    </w:div>
    <w:div w:id="1840806221">
      <w:bodyDiv w:val="1"/>
      <w:marLeft w:val="0"/>
      <w:marRight w:val="0"/>
      <w:marTop w:val="0"/>
      <w:marBottom w:val="0"/>
      <w:divBdr>
        <w:top w:val="none" w:sz="0" w:space="0" w:color="auto"/>
        <w:left w:val="none" w:sz="0" w:space="0" w:color="auto"/>
        <w:bottom w:val="none" w:sz="0" w:space="0" w:color="auto"/>
        <w:right w:val="none" w:sz="0" w:space="0" w:color="auto"/>
      </w:divBdr>
    </w:div>
    <w:div w:id="1936942641">
      <w:bodyDiv w:val="1"/>
      <w:marLeft w:val="0"/>
      <w:marRight w:val="0"/>
      <w:marTop w:val="0"/>
      <w:marBottom w:val="0"/>
      <w:divBdr>
        <w:top w:val="none" w:sz="0" w:space="0" w:color="auto"/>
        <w:left w:val="none" w:sz="0" w:space="0" w:color="auto"/>
        <w:bottom w:val="none" w:sz="0" w:space="0" w:color="auto"/>
        <w:right w:val="none" w:sz="0" w:space="0" w:color="auto"/>
      </w:divBdr>
    </w:div>
    <w:div w:id="1939681172">
      <w:bodyDiv w:val="1"/>
      <w:marLeft w:val="0"/>
      <w:marRight w:val="0"/>
      <w:marTop w:val="0"/>
      <w:marBottom w:val="0"/>
      <w:divBdr>
        <w:top w:val="none" w:sz="0" w:space="0" w:color="auto"/>
        <w:left w:val="none" w:sz="0" w:space="0" w:color="auto"/>
        <w:bottom w:val="none" w:sz="0" w:space="0" w:color="auto"/>
        <w:right w:val="none" w:sz="0" w:space="0" w:color="auto"/>
      </w:divBdr>
    </w:div>
    <w:div w:id="1945114954">
      <w:bodyDiv w:val="1"/>
      <w:marLeft w:val="0"/>
      <w:marRight w:val="0"/>
      <w:marTop w:val="0"/>
      <w:marBottom w:val="0"/>
      <w:divBdr>
        <w:top w:val="none" w:sz="0" w:space="0" w:color="auto"/>
        <w:left w:val="none" w:sz="0" w:space="0" w:color="auto"/>
        <w:bottom w:val="none" w:sz="0" w:space="0" w:color="auto"/>
        <w:right w:val="none" w:sz="0" w:space="0" w:color="auto"/>
      </w:divBdr>
    </w:div>
    <w:div w:id="2001884206">
      <w:bodyDiv w:val="1"/>
      <w:marLeft w:val="0"/>
      <w:marRight w:val="0"/>
      <w:marTop w:val="0"/>
      <w:marBottom w:val="0"/>
      <w:divBdr>
        <w:top w:val="none" w:sz="0" w:space="0" w:color="auto"/>
        <w:left w:val="none" w:sz="0" w:space="0" w:color="auto"/>
        <w:bottom w:val="none" w:sz="0" w:space="0" w:color="auto"/>
        <w:right w:val="none" w:sz="0" w:space="0" w:color="auto"/>
      </w:divBdr>
    </w:div>
    <w:div w:id="2089228615">
      <w:bodyDiv w:val="1"/>
      <w:marLeft w:val="0"/>
      <w:marRight w:val="0"/>
      <w:marTop w:val="0"/>
      <w:marBottom w:val="0"/>
      <w:divBdr>
        <w:top w:val="none" w:sz="0" w:space="0" w:color="auto"/>
        <w:left w:val="none" w:sz="0" w:space="0" w:color="auto"/>
        <w:bottom w:val="none" w:sz="0" w:space="0" w:color="auto"/>
        <w:right w:val="none" w:sz="0" w:space="0" w:color="auto"/>
      </w:divBdr>
    </w:div>
    <w:div w:id="2091928273">
      <w:bodyDiv w:val="1"/>
      <w:marLeft w:val="0"/>
      <w:marRight w:val="0"/>
      <w:marTop w:val="0"/>
      <w:marBottom w:val="0"/>
      <w:divBdr>
        <w:top w:val="none" w:sz="0" w:space="0" w:color="auto"/>
        <w:left w:val="none" w:sz="0" w:space="0" w:color="auto"/>
        <w:bottom w:val="none" w:sz="0" w:space="0" w:color="auto"/>
        <w:right w:val="none" w:sz="0" w:space="0" w:color="auto"/>
      </w:divBdr>
    </w:div>
    <w:div w:id="2102408725">
      <w:bodyDiv w:val="1"/>
      <w:marLeft w:val="0"/>
      <w:marRight w:val="0"/>
      <w:marTop w:val="0"/>
      <w:marBottom w:val="0"/>
      <w:divBdr>
        <w:top w:val="none" w:sz="0" w:space="0" w:color="auto"/>
        <w:left w:val="none" w:sz="0" w:space="0" w:color="auto"/>
        <w:bottom w:val="none" w:sz="0" w:space="0" w:color="auto"/>
        <w:right w:val="none" w:sz="0" w:space="0" w:color="auto"/>
      </w:divBdr>
    </w:div>
    <w:div w:id="2102600494">
      <w:bodyDiv w:val="1"/>
      <w:marLeft w:val="0"/>
      <w:marRight w:val="0"/>
      <w:marTop w:val="0"/>
      <w:marBottom w:val="0"/>
      <w:divBdr>
        <w:top w:val="none" w:sz="0" w:space="0" w:color="auto"/>
        <w:left w:val="none" w:sz="0" w:space="0" w:color="auto"/>
        <w:bottom w:val="none" w:sz="0" w:space="0" w:color="auto"/>
        <w:right w:val="none" w:sz="0" w:space="0" w:color="auto"/>
      </w:divBdr>
    </w:div>
    <w:div w:id="2112626495">
      <w:bodyDiv w:val="1"/>
      <w:marLeft w:val="0"/>
      <w:marRight w:val="0"/>
      <w:marTop w:val="0"/>
      <w:marBottom w:val="0"/>
      <w:divBdr>
        <w:top w:val="none" w:sz="0" w:space="0" w:color="auto"/>
        <w:left w:val="none" w:sz="0" w:space="0" w:color="auto"/>
        <w:bottom w:val="none" w:sz="0" w:space="0" w:color="auto"/>
        <w:right w:val="none" w:sz="0" w:space="0" w:color="auto"/>
      </w:divBdr>
    </w:div>
    <w:div w:id="213641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hyperlink" Target="mailto:sgogos@eurobank.gr" TargetMode="External"/><Relationship Id="rId21" Type="http://schemas.openxmlformats.org/officeDocument/2006/relationships/chart" Target="charts/chart8.xml"/><Relationship Id="rId34" Type="http://schemas.openxmlformats.org/officeDocument/2006/relationships/image" Target="media/image7.jpg"/><Relationship Id="rId42" Type="http://schemas.openxmlformats.org/officeDocument/2006/relationships/hyperlink" Target="mailto:tanastasatos@eurobank.gr" TargetMode="External"/><Relationship Id="rId47" Type="http://schemas.openxmlformats.org/officeDocument/2006/relationships/image" Target="media/image18.jpeg"/><Relationship Id="rId50" Type="http://schemas.openxmlformats.org/officeDocument/2006/relationships/image" Target="media/image20.jpeg"/><Relationship Id="rId55" Type="http://schemas.openxmlformats.org/officeDocument/2006/relationships/image" Target="media/image14.jp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6.jpeg"/><Relationship Id="rId11" Type="http://schemas.openxmlformats.org/officeDocument/2006/relationships/footer" Target="footer2.xml"/><Relationship Id="rId24" Type="http://schemas.openxmlformats.org/officeDocument/2006/relationships/chart" Target="charts/chart11.xml"/><Relationship Id="rId32" Type="http://schemas.openxmlformats.org/officeDocument/2006/relationships/image" Target="media/image8.jpeg"/><Relationship Id="rId37" Type="http://schemas.openxmlformats.org/officeDocument/2006/relationships/image" Target="media/image8.jpg"/><Relationship Id="rId40" Type="http://schemas.openxmlformats.org/officeDocument/2006/relationships/image" Target="media/image9.jpg"/><Relationship Id="rId45" Type="http://schemas.openxmlformats.org/officeDocument/2006/relationships/hyperlink" Target="mailto:tanastasatos@eurobank.gr" TargetMode="External"/><Relationship Id="rId53" Type="http://schemas.openxmlformats.org/officeDocument/2006/relationships/image" Target="media/image22.jpeg"/><Relationship Id="rId58" Type="http://schemas.openxmlformats.org/officeDocument/2006/relationships/hyperlink" Target="https://twitter.com/Eurobank_Group" TargetMode="External"/><Relationship Id="rId5" Type="http://schemas.openxmlformats.org/officeDocument/2006/relationships/webSettings" Target="webSettings.xml"/><Relationship Id="rId61" Type="http://schemas.openxmlformats.org/officeDocument/2006/relationships/image" Target="media/image15.png"/><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4.emf"/><Relationship Id="rId30" Type="http://schemas.openxmlformats.org/officeDocument/2006/relationships/hyperlink" Target="mailto:tanastasatos@eurobank.gr" TargetMode="External"/><Relationship Id="rId35" Type="http://schemas.openxmlformats.org/officeDocument/2006/relationships/image" Target="media/image10.jpeg"/><Relationship Id="rId43" Type="http://schemas.openxmlformats.org/officeDocument/2006/relationships/image" Target="media/image10.jpg"/><Relationship Id="rId48" Type="http://schemas.openxmlformats.org/officeDocument/2006/relationships/hyperlink" Target="mailto:tanastasatos@eurobank.gr" TargetMode="External"/><Relationship Id="rId56" Type="http://schemas.openxmlformats.org/officeDocument/2006/relationships/image" Target="media/image24.jpeg"/><Relationship Id="rId69" Type="http://schemas.openxmlformats.org/officeDocument/2006/relationships/image" Target="media/image15.svg"/><Relationship Id="rId8" Type="http://schemas.openxmlformats.org/officeDocument/2006/relationships/header" Target="header1.xml"/><Relationship Id="rId51" Type="http://schemas.openxmlformats.org/officeDocument/2006/relationships/hyperlink" Target="mailto:v-trapanos@eurobank.gr"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hyperlink" Target="mailto:tanastasatos@eurobank.gr" TargetMode="External"/><Relationship Id="rId38" Type="http://schemas.openxmlformats.org/officeDocument/2006/relationships/image" Target="media/image12.jpeg"/><Relationship Id="rId46" Type="http://schemas.openxmlformats.org/officeDocument/2006/relationships/image" Target="media/image11.jpg"/><Relationship Id="rId59" Type="http://schemas.openxmlformats.org/officeDocument/2006/relationships/hyperlink" Target="https://www.linkedin.com/company/eurobank" TargetMode="External"/><Relationship Id="rId20" Type="http://schemas.openxmlformats.org/officeDocument/2006/relationships/chart" Target="charts/chart7.xml"/><Relationship Id="rId41" Type="http://schemas.openxmlformats.org/officeDocument/2006/relationships/image" Target="media/image14.jpeg"/><Relationship Id="rId54" Type="http://schemas.openxmlformats.org/officeDocument/2006/relationships/hyperlink" Target="mailto:tanastasatos@eurobank.gr"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5.jpg"/><Relationship Id="rId36" Type="http://schemas.openxmlformats.org/officeDocument/2006/relationships/hyperlink" Target="mailto:tanastasatos@eurobank.gr" TargetMode="External"/><Relationship Id="rId49" Type="http://schemas.openxmlformats.org/officeDocument/2006/relationships/image" Target="media/image12.jpg"/><Relationship Id="rId57" Type="http://schemas.openxmlformats.org/officeDocument/2006/relationships/hyperlink" Target="mailto:etsiampaou@eurobank.gr" TargetMode="External"/><Relationship Id="rId10" Type="http://schemas.openxmlformats.org/officeDocument/2006/relationships/footer" Target="footer1.xml"/><Relationship Id="rId31" Type="http://schemas.openxmlformats.org/officeDocument/2006/relationships/image" Target="media/image6.jpg"/><Relationship Id="rId44" Type="http://schemas.openxmlformats.org/officeDocument/2006/relationships/image" Target="media/image16.jpeg"/><Relationship Id="rId52" Type="http://schemas.openxmlformats.org/officeDocument/2006/relationships/image" Target="media/image13.jpg"/><Relationship Id="rId60" Type="http://schemas.openxmlformats.org/officeDocument/2006/relationships/hyperlink" Target="https://www.eurobank.gr/el/omilos/oikonomikes-analuseis" TargetMode="External"/><Relationship Id="rId4" Type="http://schemas.openxmlformats.org/officeDocument/2006/relationships/settings" Target="settings.xml"/><Relationship Id="rId9"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hyperlink" Target="mailto:sgogos@eurobank.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sgogos\Desktop\eu_27_e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gogos\Desktop\eu_27_ea.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triangle"/>
            <c:size val="6"/>
            <c:spPr>
              <a:solidFill>
                <a:srgbClr val="0070C0"/>
              </a:solidFill>
              <a:ln w="9525">
                <a:noFill/>
              </a:ln>
              <a:effectLst/>
            </c:spPr>
          </c:marker>
          <c:dPt>
            <c:idx val="9"/>
            <c:marker>
              <c:symbol val="triangle"/>
              <c:size val="15"/>
              <c:spPr>
                <a:solidFill>
                  <a:srgbClr val="FF0000"/>
                </a:solidFill>
                <a:ln w="9525">
                  <a:noFill/>
                </a:ln>
                <a:effectLst/>
              </c:spPr>
            </c:marker>
            <c:bubble3D val="0"/>
            <c:extLst xmlns:c16r2="http://schemas.microsoft.com/office/drawing/2015/06/chart">
              <c:ext xmlns:c16="http://schemas.microsoft.com/office/drawing/2014/chart" uri="{C3380CC4-5D6E-409C-BE32-E72D297353CC}">
                <c16:uniqueId val="{00000000-2F09-46FA-A1D3-464802ADDA0E}"/>
              </c:ext>
            </c:extLst>
          </c:dPt>
          <c:dLbls>
            <c:dLbl>
              <c:idx val="0"/>
              <c:layout>
                <c:manualLayout>
                  <c:x val="-4.3541769540961124E-2"/>
                  <c:y val="3.4883701043562476E-2"/>
                </c:manualLayout>
              </c:layout>
              <c:tx>
                <c:rich>
                  <a:bodyPr/>
                  <a:lstStyle/>
                  <a:p>
                    <a:fld id="{12E06DC1-1E40-47F5-AA58-3CADB40EA264}"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2F09-46FA-A1D3-464802ADDA0E}"/>
                </c:ext>
                <c:ext xmlns:c15="http://schemas.microsoft.com/office/drawing/2012/chart" uri="{CE6537A1-D6FC-4f65-9D91-7224C49458BB}">
                  <c15:dlblFieldTable/>
                  <c15:showDataLabelsRange val="1"/>
                </c:ext>
              </c:extLst>
            </c:dLbl>
            <c:dLbl>
              <c:idx val="1"/>
              <c:layout>
                <c:manualLayout>
                  <c:x val="-5.6935282781216102E-2"/>
                  <c:y val="-4.8037603688401371E-3"/>
                </c:manualLayout>
              </c:layout>
              <c:tx>
                <c:rich>
                  <a:bodyPr/>
                  <a:lstStyle/>
                  <a:p>
                    <a:fld id="{9F286CD8-E1E2-427F-84AE-694BABB65015}"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2F09-46FA-A1D3-464802ADDA0E}"/>
                </c:ext>
                <c:ext xmlns:c15="http://schemas.microsoft.com/office/drawing/2012/chart" uri="{CE6537A1-D6FC-4f65-9D91-7224C49458BB}">
                  <c15:dlblFieldTable/>
                  <c15:showDataLabelsRange val="1"/>
                </c:ext>
              </c:extLst>
            </c:dLbl>
            <c:dLbl>
              <c:idx val="2"/>
              <c:layout>
                <c:manualLayout>
                  <c:x val="-5.9625247831507688E-2"/>
                  <c:y val="9.3448257815944551E-3"/>
                </c:manualLayout>
              </c:layout>
              <c:tx>
                <c:rich>
                  <a:bodyPr/>
                  <a:lstStyle/>
                  <a:p>
                    <a:fld id="{A108D3F6-6A32-450B-879D-6EB19BEF8611}"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2F09-46FA-A1D3-464802ADDA0E}"/>
                </c:ext>
                <c:ext xmlns:c15="http://schemas.microsoft.com/office/drawing/2012/chart" uri="{CE6537A1-D6FC-4f65-9D91-7224C49458BB}">
                  <c15:dlblFieldTable/>
                  <c15:showDataLabelsRange val="1"/>
                </c:ext>
              </c:extLst>
            </c:dLbl>
            <c:dLbl>
              <c:idx val="3"/>
              <c:layout>
                <c:manualLayout>
                  <c:x val="-8.1268470712954847E-3"/>
                  <c:y val="0"/>
                </c:manualLayout>
              </c:layout>
              <c:tx>
                <c:rich>
                  <a:bodyPr/>
                  <a:lstStyle/>
                  <a:p>
                    <a:fld id="{A4E50F78-F6F4-448C-BBF9-2E5CABC8939A}"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2F09-46FA-A1D3-464802ADDA0E}"/>
                </c:ext>
                <c:ext xmlns:c15="http://schemas.microsoft.com/office/drawing/2012/chart" uri="{CE6537A1-D6FC-4f65-9D91-7224C49458BB}">
                  <c15:dlblFieldTable/>
                  <c15:showDataLabelsRange val="1"/>
                </c:ext>
              </c:extLst>
            </c:dLbl>
            <c:dLbl>
              <c:idx val="4"/>
              <c:layout>
                <c:manualLayout>
                  <c:x val="-6.2305827546598823E-2"/>
                  <c:y val="1.7376176782759822E-2"/>
                </c:manualLayout>
              </c:layout>
              <c:tx>
                <c:rich>
                  <a:bodyPr/>
                  <a:lstStyle/>
                  <a:p>
                    <a:fld id="{66ECE9FC-4F53-406F-B1F4-B96411417079}"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2F09-46FA-A1D3-464802ADDA0E}"/>
                </c:ext>
                <c:ext xmlns:c15="http://schemas.microsoft.com/office/drawing/2012/chart" uri="{CE6537A1-D6FC-4f65-9D91-7224C49458BB}">
                  <c15:dlblFieldTable/>
                  <c15:showDataLabelsRange val="1"/>
                </c:ext>
              </c:extLst>
            </c:dLbl>
            <c:dLbl>
              <c:idx val="5"/>
              <c:layout>
                <c:manualLayout>
                  <c:x val="-3.7925286332712263E-2"/>
                  <c:y val="3.9096397761209441E-2"/>
                </c:manualLayout>
              </c:layout>
              <c:tx>
                <c:rich>
                  <a:bodyPr/>
                  <a:lstStyle/>
                  <a:p>
                    <a:fld id="{50553FB0-87DE-4443-A93B-E416C229BAE0}"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2F09-46FA-A1D3-464802ADDA0E}"/>
                </c:ext>
                <c:ext xmlns:c15="http://schemas.microsoft.com/office/drawing/2012/chart" uri="{CE6537A1-D6FC-4f65-9D91-7224C49458BB}">
                  <c15:dlblFieldTable/>
                  <c15:showDataLabelsRange val="1"/>
                </c:ext>
              </c:extLst>
            </c:dLbl>
            <c:dLbl>
              <c:idx val="6"/>
              <c:layout>
                <c:manualLayout>
                  <c:x val="-6.2305827546598823E-2"/>
                  <c:y val="4.3440441956899556E-3"/>
                </c:manualLayout>
              </c:layout>
              <c:tx>
                <c:rich>
                  <a:bodyPr/>
                  <a:lstStyle/>
                  <a:p>
                    <a:fld id="{02EAEEF4-E32C-4C99-9EA3-A50F41F461C3}"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2F09-46FA-A1D3-464802ADDA0E}"/>
                </c:ext>
                <c:ext xmlns:c15="http://schemas.microsoft.com/office/drawing/2012/chart" uri="{CE6537A1-D6FC-4f65-9D91-7224C49458BB}">
                  <c15:dlblFieldTable/>
                  <c15:showDataLabelsRange val="1"/>
                </c:ext>
              </c:extLst>
            </c:dLbl>
            <c:dLbl>
              <c:idx val="7"/>
              <c:layout>
                <c:manualLayout>
                  <c:x val="-3.5216337308947104E-2"/>
                  <c:y val="3.90963977612096E-2"/>
                </c:manualLayout>
              </c:layout>
              <c:tx>
                <c:rich>
                  <a:bodyPr/>
                  <a:lstStyle/>
                  <a:p>
                    <a:fld id="{30FBB38C-C566-4E77-AB9E-971498D37A3A}"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2F09-46FA-A1D3-464802ADDA0E}"/>
                </c:ext>
                <c:ext xmlns:c15="http://schemas.microsoft.com/office/drawing/2012/chart" uri="{CE6537A1-D6FC-4f65-9D91-7224C49458BB}">
                  <c15:dlblFieldTable/>
                  <c15:showDataLabelsRange val="1"/>
                </c:ext>
              </c:extLst>
            </c:dLbl>
            <c:dLbl>
              <c:idx val="8"/>
              <c:layout>
                <c:manualLayout>
                  <c:x val="-8.1268470712955853E-3"/>
                  <c:y val="4.3440441956898758E-3"/>
                </c:manualLayout>
              </c:layout>
              <c:tx>
                <c:rich>
                  <a:bodyPr/>
                  <a:lstStyle/>
                  <a:p>
                    <a:fld id="{93203FE7-3D0E-4186-9572-4B003709EBD9}"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2F09-46FA-A1D3-464802ADDA0E}"/>
                </c:ext>
                <c:ext xmlns:c15="http://schemas.microsoft.com/office/drawing/2012/chart" uri="{CE6537A1-D6FC-4f65-9D91-7224C49458BB}">
                  <c15:dlblFieldTable/>
                  <c15:showDataLabelsRange val="1"/>
                </c:ext>
              </c:extLst>
            </c:dLbl>
            <c:dLbl>
              <c:idx val="9"/>
              <c:layout>
                <c:manualLayout>
                  <c:x val="-1.0845299145299095E-2"/>
                  <c:y val="0"/>
                </c:manualLayout>
              </c:layout>
              <c:tx>
                <c:rich>
                  <a:bodyPr/>
                  <a:lstStyle/>
                  <a:p>
                    <a:fld id="{FCF27512-35E3-4454-933D-E47DEDF61DAD}"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2F09-46FA-A1D3-464802ADDA0E}"/>
                </c:ext>
                <c:ext xmlns:c15="http://schemas.microsoft.com/office/drawing/2012/chart" uri="{CE6537A1-D6FC-4f65-9D91-7224C49458BB}">
                  <c15:dlblFieldTable/>
                  <c15:showDataLabelsRange val="1"/>
                </c:ext>
              </c:extLst>
            </c:dLbl>
            <c:dLbl>
              <c:idx val="10"/>
              <c:layout>
                <c:manualLayout>
                  <c:x val="-8.1268470712954847E-3"/>
                  <c:y val="0"/>
                </c:manualLayout>
              </c:layout>
              <c:tx>
                <c:rich>
                  <a:bodyPr/>
                  <a:lstStyle/>
                  <a:p>
                    <a:fld id="{ACE7848B-9367-460C-81E1-78EDF198533A}"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2F09-46FA-A1D3-464802ADDA0E}"/>
                </c:ext>
                <c:ext xmlns:c15="http://schemas.microsoft.com/office/drawing/2012/chart" uri="{CE6537A1-D6FC-4f65-9D91-7224C49458BB}">
                  <c15:dlblFieldTable/>
                  <c15:showDataLabelsRange val="1"/>
                </c:ext>
              </c:extLst>
            </c:dLbl>
            <c:dLbl>
              <c:idx val="11"/>
              <c:layout>
                <c:manualLayout>
                  <c:x val="-8.1268470712954847E-3"/>
                  <c:y val="0"/>
                </c:manualLayout>
              </c:layout>
              <c:tx>
                <c:rich>
                  <a:bodyPr/>
                  <a:lstStyle/>
                  <a:p>
                    <a:fld id="{8DD4F09C-8009-42D2-ADE2-FAC025D43446}"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B-2F09-46FA-A1D3-464802ADDA0E}"/>
                </c:ext>
                <c:ext xmlns:c15="http://schemas.microsoft.com/office/drawing/2012/chart" uri="{CE6537A1-D6FC-4f65-9D91-7224C49458BB}">
                  <c15:dlblFieldTable/>
                  <c15:showDataLabelsRange val="1"/>
                </c:ext>
              </c:extLst>
            </c:dLbl>
            <c:dLbl>
              <c:idx val="12"/>
              <c:layout>
                <c:manualLayout>
                  <c:x val="-5.4178980475303737E-3"/>
                  <c:y val="0"/>
                </c:manualLayout>
              </c:layout>
              <c:tx>
                <c:rich>
                  <a:bodyPr/>
                  <a:lstStyle/>
                  <a:p>
                    <a:fld id="{54DB62DC-2DFC-4812-B32A-4031F639400F}"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C-2F09-46FA-A1D3-464802ADDA0E}"/>
                </c:ext>
                <c:ext xmlns:c15="http://schemas.microsoft.com/office/drawing/2012/chart" uri="{CE6537A1-D6FC-4f65-9D91-7224C49458BB}">
                  <c15:dlblFieldTable/>
                  <c15:showDataLabelsRange val="1"/>
                </c:ext>
              </c:extLst>
            </c:dLbl>
            <c:dLbl>
              <c:idx val="13"/>
              <c:layout>
                <c:manualLayout>
                  <c:x val="-8.1268470712954847E-3"/>
                  <c:y val="0"/>
                </c:manualLayout>
              </c:layout>
              <c:tx>
                <c:rich>
                  <a:bodyPr/>
                  <a:lstStyle/>
                  <a:p>
                    <a:fld id="{48D5F415-A992-405F-B50F-D7BA401DF8CF}"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D-2F09-46FA-A1D3-464802ADDA0E}"/>
                </c:ext>
                <c:ext xmlns:c15="http://schemas.microsoft.com/office/drawing/2012/chart" uri="{CE6537A1-D6FC-4f65-9D91-7224C49458BB}">
                  <c15:dlblFieldTable/>
                  <c15:showDataLabelsRange val="1"/>
                </c:ext>
              </c:extLst>
            </c:dLbl>
            <c:dLbl>
              <c:idx val="14"/>
              <c:layout>
                <c:manualLayout>
                  <c:x val="-8.126847071295535E-3"/>
                  <c:y val="-7.9639890247507777E-17"/>
                </c:manualLayout>
              </c:layout>
              <c:tx>
                <c:rich>
                  <a:bodyPr/>
                  <a:lstStyle/>
                  <a:p>
                    <a:fld id="{84246156-AD53-40EB-8790-CD8F9A6025B7}"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E-2F09-46FA-A1D3-464802ADDA0E}"/>
                </c:ext>
                <c:ext xmlns:c15="http://schemas.microsoft.com/office/drawing/2012/chart" uri="{CE6537A1-D6FC-4f65-9D91-7224C49458BB}">
                  <c15:dlblFieldTable/>
                  <c15:showDataLabelsRange val="1"/>
                </c:ext>
              </c:extLst>
            </c:dLbl>
            <c:dLbl>
              <c:idx val="15"/>
              <c:layout>
                <c:manualLayout>
                  <c:x val="-4.3343184380242587E-2"/>
                  <c:y val="3.4752353565519485E-2"/>
                </c:manualLayout>
              </c:layout>
              <c:tx>
                <c:rich>
                  <a:bodyPr/>
                  <a:lstStyle/>
                  <a:p>
                    <a:fld id="{4547E780-53B1-41EE-9968-36667351EDE4}"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F-2F09-46FA-A1D3-464802ADDA0E}"/>
                </c:ext>
                <c:ext xmlns:c15="http://schemas.microsoft.com/office/drawing/2012/chart" uri="{CE6537A1-D6FC-4f65-9D91-7224C49458BB}">
                  <c15:dlblFieldTable/>
                  <c15:showDataLabelsRange val="1"/>
                </c:ext>
              </c:extLst>
            </c:dLbl>
            <c:dLbl>
              <c:idx val="16"/>
              <c:layout>
                <c:manualLayout>
                  <c:x val="-3.2507388285181939E-2"/>
                  <c:y val="-3.4752353565519645E-2"/>
                </c:manualLayout>
              </c:layout>
              <c:tx>
                <c:rich>
                  <a:bodyPr/>
                  <a:lstStyle/>
                  <a:p>
                    <a:fld id="{7A0910C1-D479-4186-9EC3-6E6DA06AAEC7}"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0-2F09-46FA-A1D3-464802ADDA0E}"/>
                </c:ext>
                <c:ext xmlns:c15="http://schemas.microsoft.com/office/drawing/2012/chart" uri="{CE6537A1-D6FC-4f65-9D91-7224C49458BB}">
                  <c15:dlblFieldTable/>
                  <c15:showDataLabelsRange val="1"/>
                </c:ext>
              </c:extLst>
            </c:dLbl>
            <c:dLbl>
              <c:idx val="17"/>
              <c:layout>
                <c:manualLayout>
                  <c:x val="-1.3672300356322832E-2"/>
                  <c:y val="6.5673739021454444E-5"/>
                </c:manualLayout>
              </c:layout>
              <c:tx>
                <c:rich>
                  <a:bodyPr/>
                  <a:lstStyle/>
                  <a:p>
                    <a:fld id="{D2D16927-7D44-4D98-9A80-C18B14057AA5}"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1-2F09-46FA-A1D3-464802ADDA0E}"/>
                </c:ext>
                <c:ext xmlns:c15="http://schemas.microsoft.com/office/drawing/2012/chart" uri="{CE6537A1-D6FC-4f65-9D91-7224C49458BB}">
                  <c15:dlblFieldTable/>
                  <c15:showDataLabelsRange val="1"/>
                </c:ext>
              </c:extLst>
            </c:dLbl>
            <c:dLbl>
              <c:idx val="18"/>
              <c:layout>
                <c:manualLayout>
                  <c:x val="-8.1268470712954847E-3"/>
                  <c:y val="0"/>
                </c:manualLayout>
              </c:layout>
              <c:tx>
                <c:rich>
                  <a:bodyPr/>
                  <a:lstStyle/>
                  <a:p>
                    <a:fld id="{422DD872-D80F-477F-92FA-0C7255FA8C76}"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2-2F09-46FA-A1D3-464802ADDA0E}"/>
                </c:ext>
                <c:ext xmlns:c15="http://schemas.microsoft.com/office/drawing/2012/chart" uri="{CE6537A1-D6FC-4f65-9D91-7224C49458BB}">
                  <c15:dlblFieldTable/>
                  <c15:showDataLabelsRange val="1"/>
                </c:ext>
              </c:extLst>
            </c:dLbl>
            <c:dLbl>
              <c:idx val="19"/>
              <c:layout>
                <c:manualLayout>
                  <c:x val="-1.625369414259107E-2"/>
                  <c:y val="-1.7376176782759822E-2"/>
                </c:manualLayout>
              </c:layout>
              <c:tx>
                <c:rich>
                  <a:bodyPr/>
                  <a:lstStyle/>
                  <a:p>
                    <a:fld id="{AD3F62E2-51AB-4703-8A25-4A1899689DD2}"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3-2F09-46FA-A1D3-464802ADDA0E}"/>
                </c:ext>
                <c:ext xmlns:c15="http://schemas.microsoft.com/office/drawing/2012/chart" uri="{CE6537A1-D6FC-4f65-9D91-7224C49458BB}">
                  <c15:dlblFieldTable/>
                  <c15:showDataLabelsRange val="1"/>
                </c:ext>
              </c:extLst>
            </c:dLbl>
            <c:dLbl>
              <c:idx val="20"/>
              <c:layout>
                <c:manualLayout>
                  <c:x val="-1.8641195435740849E-2"/>
                  <c:y val="-1.6841551501038374E-2"/>
                </c:manualLayout>
              </c:layout>
              <c:tx>
                <c:rich>
                  <a:bodyPr/>
                  <a:lstStyle/>
                  <a:p>
                    <a:fld id="{27014830-AC06-49C7-96A0-F5254CEB85EC}"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4-2F09-46FA-A1D3-464802ADDA0E}"/>
                </c:ext>
                <c:ext xmlns:c15="http://schemas.microsoft.com/office/drawing/2012/chart" uri="{CE6537A1-D6FC-4f65-9D91-7224C49458BB}">
                  <c15:dlblFieldTable/>
                  <c15:showDataLabelsRange val="1"/>
                </c:ext>
              </c:extLst>
            </c:dLbl>
            <c:dLbl>
              <c:idx val="21"/>
              <c:layout>
                <c:manualLayout>
                  <c:x val="-3.5216337308947104E-2"/>
                  <c:y val="-2.6064265174139734E-2"/>
                </c:manualLayout>
              </c:layout>
              <c:tx>
                <c:rich>
                  <a:bodyPr/>
                  <a:lstStyle/>
                  <a:p>
                    <a:fld id="{FC788BBB-06C4-45F6-865A-D615B45E791E}"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5-2F09-46FA-A1D3-464802ADDA0E}"/>
                </c:ext>
                <c:ext xmlns:c15="http://schemas.microsoft.com/office/drawing/2012/chart" uri="{CE6537A1-D6FC-4f65-9D91-7224C49458BB}">
                  <c15:dlblFieldTable/>
                  <c15:showDataLabelsRange val="1"/>
                </c:ext>
              </c:extLst>
            </c:dLbl>
            <c:dLbl>
              <c:idx val="22"/>
              <c:layout>
                <c:manualLayout>
                  <c:x val="-5.9596878522833609E-2"/>
                  <c:y val="4.3440441956899556E-3"/>
                </c:manualLayout>
              </c:layout>
              <c:tx>
                <c:rich>
                  <a:bodyPr/>
                  <a:lstStyle/>
                  <a:p>
                    <a:fld id="{8927E3B6-46D0-4B5B-ACBB-F36F4E39CDFB}"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6-2F09-46FA-A1D3-464802ADDA0E}"/>
                </c:ext>
                <c:ext xmlns:c15="http://schemas.microsoft.com/office/drawing/2012/chart" uri="{CE6537A1-D6FC-4f65-9D91-7224C49458BB}">
                  <c15:dlblFieldTable/>
                  <c15:showDataLabelsRange val="1"/>
                </c:ext>
              </c:extLst>
            </c:dLbl>
            <c:dLbl>
              <c:idx val="23"/>
              <c:layout>
                <c:manualLayout>
                  <c:x val="-8.1268470712954847E-3"/>
                  <c:y val="-7.9639890247507777E-17"/>
                </c:manualLayout>
              </c:layout>
              <c:tx>
                <c:rich>
                  <a:bodyPr/>
                  <a:lstStyle/>
                  <a:p>
                    <a:fld id="{EC8B30AD-8B07-4045-B930-E9DC52220F23}"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7-2F09-46FA-A1D3-464802ADDA0E}"/>
                </c:ext>
                <c:ext xmlns:c15="http://schemas.microsoft.com/office/drawing/2012/chart" uri="{CE6537A1-D6FC-4f65-9D91-7224C49458BB}">
                  <c15:dlblFieldTable/>
                  <c15:showDataLabelsRange val="1"/>
                </c:ext>
              </c:extLst>
            </c:dLbl>
            <c:dLbl>
              <c:idx val="24"/>
              <c:layout>
                <c:manualLayout>
                  <c:x val="-8.1268470712954847E-3"/>
                  <c:y val="0"/>
                </c:manualLayout>
              </c:layout>
              <c:tx>
                <c:rich>
                  <a:bodyPr/>
                  <a:lstStyle/>
                  <a:p>
                    <a:fld id="{9FF7837C-B3EE-48D7-91E1-D797B631BAEE}"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8-2F09-46FA-A1D3-464802ADDA0E}"/>
                </c:ext>
                <c:ext xmlns:c15="http://schemas.microsoft.com/office/drawing/2012/chart" uri="{CE6537A1-D6FC-4f65-9D91-7224C49458BB}">
                  <c15:dlblFieldTable/>
                  <c15:showDataLabelsRange val="1"/>
                </c:ext>
              </c:extLst>
            </c:dLbl>
            <c:dLbl>
              <c:idx val="25"/>
              <c:layout>
                <c:manualLayout>
                  <c:x val="-2.9798439261416881E-2"/>
                  <c:y val="3.90963977612096E-2"/>
                </c:manualLayout>
              </c:layout>
              <c:tx>
                <c:rich>
                  <a:bodyPr/>
                  <a:lstStyle/>
                  <a:p>
                    <a:fld id="{9932458E-4212-48EC-B8B4-500A472694CC}"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9-2F09-46FA-A1D3-464802ADDA0E}"/>
                </c:ext>
                <c:ext xmlns:c15="http://schemas.microsoft.com/office/drawing/2012/chart" uri="{CE6537A1-D6FC-4f65-9D91-7224C49458BB}">
                  <c15:dlblFieldTable/>
                  <c15:showDataLabelsRange val="1"/>
                </c:ext>
              </c:extLst>
            </c:dLbl>
            <c:dLbl>
              <c:idx val="26"/>
              <c:layout>
                <c:manualLayout>
                  <c:x val="-3.7925286332712263E-2"/>
                  <c:y val="3.9096397761209684E-2"/>
                </c:manualLayout>
              </c:layout>
              <c:tx>
                <c:rich>
                  <a:bodyPr/>
                  <a:lstStyle/>
                  <a:p>
                    <a:fld id="{06A1EE82-FD9C-4411-A8F7-F537644E5239}"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A-2F09-46FA-A1D3-464802ADDA0E}"/>
                </c:ext>
                <c:ext xmlns:c15="http://schemas.microsoft.com/office/drawing/2012/chart" uri="{CE6537A1-D6FC-4f65-9D91-7224C49458BB}">
                  <c15:dlblFieldTable/>
                  <c15:showDataLabelsRange val="1"/>
                </c:ext>
              </c:extLst>
            </c:dLbl>
            <c:dLbl>
              <c:idx val="27"/>
              <c:layout>
                <c:manualLayout>
                  <c:x val="-1.0835796095060647E-2"/>
                  <c:y val="0"/>
                </c:manualLayout>
              </c:layout>
              <c:tx>
                <c:rich>
                  <a:bodyPr/>
                  <a:lstStyle/>
                  <a:p>
                    <a:fld id="{CBE3CF9C-52F4-4EE8-A429-56B1C5968B9D}"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B-2F09-46FA-A1D3-464802ADDA0E}"/>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trendline>
            <c:spPr>
              <a:ln w="19050" cap="rnd">
                <a:solidFill>
                  <a:schemeClr val="accent1"/>
                </a:solidFill>
                <a:prstDash val="sysDot"/>
              </a:ln>
              <a:effectLst/>
            </c:spPr>
            <c:trendlineType val="linear"/>
            <c:dispRSqr val="0"/>
            <c:dispEq val="0"/>
          </c:trendline>
          <c:xVal>
            <c:numRef>
              <c:f>(Data!$DD$363:$DD$379,Data!$DD$381:$DD$388,Data!$DD$390:$DD$392)</c:f>
              <c:numCache>
                <c:formatCode>0.0%</c:formatCode>
                <c:ptCount val="28"/>
                <c:pt idx="0">
                  <c:v>-0.11346775325445924</c:v>
                </c:pt>
                <c:pt idx="1">
                  <c:v>-0.11700612991337722</c:v>
                </c:pt>
                <c:pt idx="2">
                  <c:v>-0.11817203229774931</c:v>
                </c:pt>
                <c:pt idx="3">
                  <c:v>-0.10068923848098998</c:v>
                </c:pt>
                <c:pt idx="4">
                  <c:v>-8.4823505949611078E-2</c:v>
                </c:pt>
                <c:pt idx="5">
                  <c:v>-7.0153799444006903E-2</c:v>
                </c:pt>
                <c:pt idx="6">
                  <c:v>-9.7932838667310396E-2</c:v>
                </c:pt>
                <c:pt idx="7">
                  <c:v>-5.4936326133189772E-2</c:v>
                </c:pt>
                <c:pt idx="8">
                  <c:v>-3.200578880145033E-2</c:v>
                </c:pt>
                <c:pt idx="9">
                  <c:v>-0.14147677310755469</c:v>
                </c:pt>
                <c:pt idx="10">
                  <c:v>-0.17791859396308574</c:v>
                </c:pt>
                <c:pt idx="11">
                  <c:v>-0.13789127871742379</c:v>
                </c:pt>
                <c:pt idx="12">
                  <c:v>-0.14991803828714412</c:v>
                </c:pt>
                <c:pt idx="13">
                  <c:v>-0.12993660200579837</c:v>
                </c:pt>
                <c:pt idx="14">
                  <c:v>-0.13089114272028657</c:v>
                </c:pt>
                <c:pt idx="15">
                  <c:v>-7.075971930774605E-2</c:v>
                </c:pt>
                <c:pt idx="16">
                  <c:v>-5.9109662303264865E-2</c:v>
                </c:pt>
                <c:pt idx="17">
                  <c:v>-0.14582491310322532</c:v>
                </c:pt>
                <c:pt idx="18">
                  <c:v>-0.17133553208366392</c:v>
                </c:pt>
                <c:pt idx="19">
                  <c:v>-8.5421552151699998E-2</c:v>
                </c:pt>
                <c:pt idx="20">
                  <c:v>-0.11567627773763023</c:v>
                </c:pt>
                <c:pt idx="21">
                  <c:v>-9.0006695463962338E-2</c:v>
                </c:pt>
                <c:pt idx="22">
                  <c:v>-0.13897567361446039</c:v>
                </c:pt>
                <c:pt idx="23">
                  <c:v>-0.12191683849009705</c:v>
                </c:pt>
                <c:pt idx="24">
                  <c:v>-9.7887161962343372E-2</c:v>
                </c:pt>
                <c:pt idx="25">
                  <c:v>-3.8909304464605721E-2</c:v>
                </c:pt>
                <c:pt idx="26">
                  <c:v>-7.9500430992467619E-2</c:v>
                </c:pt>
                <c:pt idx="27">
                  <c:v>-0.19810923850654349</c:v>
                </c:pt>
              </c:numCache>
            </c:numRef>
          </c:xVal>
          <c:yVal>
            <c:numRef>
              <c:f>(Data!$DE$363:$DE$379,Data!$DE$381:$DE$388,Data!$DE$390:$DE$392)</c:f>
              <c:numCache>
                <c:formatCode>0.0%</c:formatCode>
                <c:ptCount val="28"/>
                <c:pt idx="0">
                  <c:v>0.11548449275819217</c:v>
                </c:pt>
                <c:pt idx="1">
                  <c:v>0.12470674422698158</c:v>
                </c:pt>
                <c:pt idx="2">
                  <c:v>0.11441052110619476</c:v>
                </c:pt>
                <c:pt idx="3">
                  <c:v>4.2811819595645506E-2</c:v>
                </c:pt>
                <c:pt idx="4">
                  <c:v>6.9243843974722052E-2</c:v>
                </c:pt>
                <c:pt idx="5">
                  <c:v>4.899509878949293E-2</c:v>
                </c:pt>
                <c:pt idx="6">
                  <c:v>8.480310622758469E-2</c:v>
                </c:pt>
                <c:pt idx="7">
                  <c:v>3.2562427134452232E-2</c:v>
                </c:pt>
                <c:pt idx="8">
                  <c:v>0.11053265834368609</c:v>
                </c:pt>
                <c:pt idx="9">
                  <c:v>2.2898998589480302E-2</c:v>
                </c:pt>
                <c:pt idx="10">
                  <c:v>0.16698070424112021</c:v>
                </c:pt>
                <c:pt idx="11">
                  <c:v>0.18667079885115112</c:v>
                </c:pt>
                <c:pt idx="12">
                  <c:v>6.8709262725817233E-2</c:v>
                </c:pt>
                <c:pt idx="13">
                  <c:v>0.15893964923595671</c:v>
                </c:pt>
                <c:pt idx="14">
                  <c:v>9.3764976516821585E-2</c:v>
                </c:pt>
                <c:pt idx="15">
                  <c:v>7.1291552339557418E-2</c:v>
                </c:pt>
                <c:pt idx="16">
                  <c:v>3.7988902422519955E-2</c:v>
                </c:pt>
                <c:pt idx="17">
                  <c:v>0.11384498911706253</c:v>
                </c:pt>
                <c:pt idx="18">
                  <c:v>0.12741196030026702</c:v>
                </c:pt>
                <c:pt idx="19">
                  <c:v>7.6831597416460617E-2</c:v>
                </c:pt>
                <c:pt idx="20">
                  <c:v>0.1196489565558998</c:v>
                </c:pt>
                <c:pt idx="21">
                  <c:v>7.8782493141638987E-2</c:v>
                </c:pt>
                <c:pt idx="22">
                  <c:v>0.13325662378658198</c:v>
                </c:pt>
                <c:pt idx="23">
                  <c:v>5.5549688085280158E-2</c:v>
                </c:pt>
                <c:pt idx="24">
                  <c:v>0.12406206745829373</c:v>
                </c:pt>
                <c:pt idx="25">
                  <c:v>3.2720557676020334E-2</c:v>
                </c:pt>
                <c:pt idx="26">
                  <c:v>4.9302815212550311E-2</c:v>
                </c:pt>
                <c:pt idx="27">
                  <c:v>0.15507033954941885</c:v>
                </c:pt>
              </c:numCache>
            </c:numRef>
          </c:yVal>
          <c:smooth val="0"/>
          <c:extLst xmlns:c16r2="http://schemas.microsoft.com/office/drawing/2015/06/chart">
            <c:ext xmlns:c16="http://schemas.microsoft.com/office/drawing/2014/chart" uri="{C3380CC4-5D6E-409C-BE32-E72D297353CC}">
              <c16:uniqueId val="{0000001C-2F09-46FA-A1D3-464802ADDA0E}"/>
            </c:ext>
            <c:ext xmlns:c15="http://schemas.microsoft.com/office/drawing/2012/chart" uri="{02D57815-91ED-43cb-92C2-25804820EDAC}">
              <c15:datalabelsRange>
                <c15:f>(Data!$DC$363:$DC$379,Data!$DC$381:$DC$388,Data!$DC$390:$DC$392)</c15:f>
                <c15:dlblRangeCache>
                  <c:ptCount val="28"/>
                  <c:pt idx="0">
                    <c:v>EU-27</c:v>
                  </c:pt>
                  <c:pt idx="1">
                    <c:v>EA</c:v>
                  </c:pt>
                  <c:pt idx="2">
                    <c:v>BE</c:v>
                  </c:pt>
                  <c:pt idx="3">
                    <c:v>BG</c:v>
                  </c:pt>
                  <c:pt idx="4">
                    <c:v>CZ</c:v>
                  </c:pt>
                  <c:pt idx="5">
                    <c:v>DK</c:v>
                  </c:pt>
                  <c:pt idx="6">
                    <c:v>DE</c:v>
                  </c:pt>
                  <c:pt idx="7">
                    <c:v>EE</c:v>
                  </c:pt>
                  <c:pt idx="8">
                    <c:v>IE</c:v>
                  </c:pt>
                  <c:pt idx="9">
                    <c:v>EL</c:v>
                  </c:pt>
                  <c:pt idx="10">
                    <c:v>ES</c:v>
                  </c:pt>
                  <c:pt idx="11">
                    <c:v>FR</c:v>
                  </c:pt>
                  <c:pt idx="12">
                    <c:v>HR</c:v>
                  </c:pt>
                  <c:pt idx="13">
                    <c:v>IT</c:v>
                  </c:pt>
                  <c:pt idx="14">
                    <c:v>CY</c:v>
                  </c:pt>
                  <c:pt idx="15">
                    <c:v>LV</c:v>
                  </c:pt>
                  <c:pt idx="16">
                    <c:v>LT</c:v>
                  </c:pt>
                  <c:pt idx="17">
                    <c:v>HU</c:v>
                  </c:pt>
                  <c:pt idx="18">
                    <c:v>MT</c:v>
                  </c:pt>
                  <c:pt idx="19">
                    <c:v>NL</c:v>
                  </c:pt>
                  <c:pt idx="20">
                    <c:v>AT</c:v>
                  </c:pt>
                  <c:pt idx="21">
                    <c:v>PL</c:v>
                  </c:pt>
                  <c:pt idx="22">
                    <c:v>PT</c:v>
                  </c:pt>
                  <c:pt idx="23">
                    <c:v>RO</c:v>
                  </c:pt>
                  <c:pt idx="24">
                    <c:v>SI</c:v>
                  </c:pt>
                  <c:pt idx="25">
                    <c:v>FI</c:v>
                  </c:pt>
                  <c:pt idx="26">
                    <c:v>SE</c:v>
                  </c:pt>
                  <c:pt idx="27">
                    <c:v>UK</c:v>
                  </c:pt>
                </c15:dlblRangeCache>
              </c15:datalabelsRange>
            </c:ext>
          </c:extLst>
        </c:ser>
        <c:ser>
          <c:idx val="1"/>
          <c:order val="1"/>
          <c:tx>
            <c:strRef>
              <c:f>Data!$DF$363:$DF$392</c:f>
              <c:strCache>
                <c:ptCount val="30"/>
                <c:pt idx="0">
                  <c:v>0</c:v>
                </c:pt>
                <c:pt idx="1">
                  <c:v>1%</c:v>
                </c:pt>
                <c:pt idx="2">
                  <c:v>2%</c:v>
                </c:pt>
                <c:pt idx="3">
                  <c:v>3%</c:v>
                </c:pt>
                <c:pt idx="4">
                  <c:v>4%</c:v>
                </c:pt>
                <c:pt idx="5">
                  <c:v>5%</c:v>
                </c:pt>
                <c:pt idx="6">
                  <c:v>6%</c:v>
                </c:pt>
                <c:pt idx="7">
                  <c:v>8%</c:v>
                </c:pt>
                <c:pt idx="8">
                  <c:v>9%</c:v>
                </c:pt>
                <c:pt idx="9">
                  <c:v>10%</c:v>
                </c:pt>
                <c:pt idx="10">
                  <c:v>11%</c:v>
                </c:pt>
                <c:pt idx="11">
                  <c:v>12%</c:v>
                </c:pt>
                <c:pt idx="12">
                  <c:v>14%</c:v>
                </c:pt>
                <c:pt idx="13">
                  <c:v>15%</c:v>
                </c:pt>
                <c:pt idx="14">
                  <c:v>16%</c:v>
                </c:pt>
                <c:pt idx="15">
                  <c:v>18%</c:v>
                </c:pt>
                <c:pt idx="16">
                  <c:v>19%</c:v>
                </c:pt>
                <c:pt idx="18">
                  <c:v>20%</c:v>
                </c:pt>
                <c:pt idx="19">
                  <c:v>22%</c:v>
                </c:pt>
                <c:pt idx="20">
                  <c:v>23%</c:v>
                </c:pt>
                <c:pt idx="21">
                  <c:v>25%</c:v>
                </c:pt>
              </c:strCache>
            </c:strRef>
          </c:tx>
          <c:spPr>
            <a:ln w="25400" cap="rnd">
              <a:noFill/>
              <a:round/>
            </a:ln>
            <a:effectLst/>
          </c:spPr>
          <c:marker>
            <c:symbol val="circle"/>
            <c:size val="6"/>
            <c:spPr>
              <a:solidFill>
                <a:srgbClr val="92D050"/>
              </a:solidFill>
              <a:ln w="9525">
                <a:noFill/>
              </a:ln>
              <a:effectLst/>
            </c:spPr>
          </c:marker>
          <c:xVal>
            <c:numRef>
              <c:f>Data!$DG$363:$DG$392</c:f>
              <c:numCache>
                <c:formatCode>0%</c:formatCode>
                <c:ptCount val="30"/>
                <c:pt idx="0" formatCode="General">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8">
                  <c:v>-0.17</c:v>
                </c:pt>
                <c:pt idx="19">
                  <c:v>-0.18</c:v>
                </c:pt>
                <c:pt idx="20">
                  <c:v>-0.19</c:v>
                </c:pt>
                <c:pt idx="21">
                  <c:v>-0.2</c:v>
                </c:pt>
              </c:numCache>
            </c:numRef>
          </c:xVal>
          <c:yVal>
            <c:numRef>
              <c:f>Data!$DF$363:$DF$392</c:f>
              <c:numCache>
                <c:formatCode>0%</c:formatCode>
                <c:ptCount val="30"/>
                <c:pt idx="0" formatCode="General">
                  <c:v>0</c:v>
                </c:pt>
                <c:pt idx="1">
                  <c:v>1.0101010101010102E-2</c:v>
                </c:pt>
                <c:pt idx="2">
                  <c:v>2.0408163265306124E-2</c:v>
                </c:pt>
                <c:pt idx="3">
                  <c:v>3.0927835051546393E-2</c:v>
                </c:pt>
                <c:pt idx="4">
                  <c:v>4.1666666666666671E-2</c:v>
                </c:pt>
                <c:pt idx="5">
                  <c:v>5.2631578947368425E-2</c:v>
                </c:pt>
                <c:pt idx="6">
                  <c:v>6.3829787234042548E-2</c:v>
                </c:pt>
                <c:pt idx="7">
                  <c:v>7.5268817204301092E-2</c:v>
                </c:pt>
                <c:pt idx="8">
                  <c:v>8.6956521739130432E-2</c:v>
                </c:pt>
                <c:pt idx="9">
                  <c:v>9.8901098901098897E-2</c:v>
                </c:pt>
                <c:pt idx="10">
                  <c:v>0.11111111111111112</c:v>
                </c:pt>
                <c:pt idx="11">
                  <c:v>0.12359550561797752</c:v>
                </c:pt>
                <c:pt idx="12">
                  <c:v>0.13636363636363635</c:v>
                </c:pt>
                <c:pt idx="13">
                  <c:v>0.14942528735632185</c:v>
                </c:pt>
                <c:pt idx="14">
                  <c:v>0.16279069767441862</c:v>
                </c:pt>
                <c:pt idx="15">
                  <c:v>0.17647058823529413</c:v>
                </c:pt>
                <c:pt idx="16">
                  <c:v>0.19047619047619049</c:v>
                </c:pt>
                <c:pt idx="18">
                  <c:v>0.20481927710843376</c:v>
                </c:pt>
                <c:pt idx="19">
                  <c:v>0.21951219512195119</c:v>
                </c:pt>
                <c:pt idx="20">
                  <c:v>0.23456790123456789</c:v>
                </c:pt>
                <c:pt idx="21">
                  <c:v>0.25</c:v>
                </c:pt>
              </c:numCache>
            </c:numRef>
          </c:yVal>
          <c:smooth val="0"/>
          <c:extLst xmlns:c16r2="http://schemas.microsoft.com/office/drawing/2015/06/chart">
            <c:ext xmlns:c16="http://schemas.microsoft.com/office/drawing/2014/chart" uri="{C3380CC4-5D6E-409C-BE32-E72D297353CC}">
              <c16:uniqueId val="{0000001D-2F09-46FA-A1D3-464802ADDA0E}"/>
            </c:ext>
          </c:extLst>
        </c:ser>
        <c:dLbls>
          <c:showLegendKey val="0"/>
          <c:showVal val="0"/>
          <c:showCatName val="0"/>
          <c:showSerName val="0"/>
          <c:showPercent val="0"/>
          <c:showBubbleSize val="0"/>
        </c:dLbls>
        <c:axId val="373659424"/>
        <c:axId val="373659984"/>
      </c:scatterChart>
      <c:valAx>
        <c:axId val="373659424"/>
        <c:scaling>
          <c:orientation val="minMax"/>
          <c:max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baseline="0">
                    <a:solidFill>
                      <a:schemeClr val="tx1">
                        <a:lumMod val="85000"/>
                        <a:lumOff val="15000"/>
                      </a:schemeClr>
                    </a:solidFill>
                    <a:latin typeface="Eurobank Sans" panose="02000503000000020004" pitchFamily="2" charset="0"/>
                  </a:rPr>
                  <a:t>Ρυθμός Μεγέθυνσης (%</a:t>
                </a:r>
                <a:r>
                  <a:rPr lang="en-GB" sz="800" baseline="0">
                    <a:solidFill>
                      <a:schemeClr val="tx1">
                        <a:lumMod val="85000"/>
                        <a:lumOff val="15000"/>
                      </a:schemeClr>
                    </a:solidFill>
                    <a:latin typeface="Eurobank Sans" panose="02000503000000020004" pitchFamily="2" charset="0"/>
                  </a:rPr>
                  <a:t>QoQ)</a:t>
                </a:r>
                <a:r>
                  <a:rPr lang="el-GR" sz="800" baseline="0">
                    <a:solidFill>
                      <a:schemeClr val="tx1">
                        <a:lumMod val="85000"/>
                        <a:lumOff val="15000"/>
                      </a:schemeClr>
                    </a:solidFill>
                    <a:latin typeface="Eurobank Sans" panose="02000503000000020004" pitchFamily="2" charset="0"/>
                  </a:rPr>
                  <a:t> το 2ο Τρίμηνο 2020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3659984"/>
        <c:crosses val="autoZero"/>
        <c:crossBetween val="midCat"/>
        <c:majorUnit val="3.0000000000000006E-2"/>
      </c:valAx>
      <c:valAx>
        <c:axId val="373659984"/>
        <c:scaling>
          <c:orientation val="minMax"/>
          <c:max val="0.2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baseline="0">
                    <a:solidFill>
                      <a:schemeClr val="tx1">
                        <a:lumMod val="85000"/>
                        <a:lumOff val="15000"/>
                      </a:schemeClr>
                    </a:solidFill>
                    <a:latin typeface="Eurobank Sans" panose="02000503000000020004" pitchFamily="2" charset="0"/>
                  </a:rPr>
                  <a:t>Ρυθμός Μεγέθυνσης (%</a:t>
                </a:r>
                <a:r>
                  <a:rPr lang="en-GB" sz="800" baseline="0">
                    <a:solidFill>
                      <a:schemeClr val="tx1">
                        <a:lumMod val="85000"/>
                        <a:lumOff val="15000"/>
                      </a:schemeClr>
                    </a:solidFill>
                    <a:latin typeface="Eurobank Sans" panose="02000503000000020004" pitchFamily="2" charset="0"/>
                  </a:rPr>
                  <a:t>QoQ) </a:t>
                </a:r>
                <a:r>
                  <a:rPr lang="el-GR" sz="800" baseline="0">
                    <a:solidFill>
                      <a:schemeClr val="tx1">
                        <a:lumMod val="85000"/>
                        <a:lumOff val="15000"/>
                      </a:schemeClr>
                    </a:solidFill>
                    <a:latin typeface="Eurobank Sans" panose="02000503000000020004" pitchFamily="2" charset="0"/>
                  </a:rPr>
                  <a:t>το 3ο Τρίμηνο 2020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3659424"/>
        <c:crosses val="autoZero"/>
        <c:crossBetween val="midCat"/>
        <c:majorUnit val="3.0000000000000006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Όγκου Λιανικού Εμπορίου (ΑΑ)</c:v>
          </c:tx>
          <c:spPr>
            <a:ln w="12700" cap="rnd">
              <a:solidFill>
                <a:srgbClr val="0070C0"/>
              </a:solidFill>
              <a:prstDash val="solid"/>
              <a:round/>
            </a:ln>
            <a:effectLst/>
          </c:spPr>
          <c:marker>
            <c:symbol val="none"/>
          </c:marker>
          <c:dLbls>
            <c:dLbl>
              <c:idx val="132"/>
              <c:layout>
                <c:manualLayout>
                  <c:x val="-0.17703703779159294"/>
                  <c:y val="8.1475409836065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F63-4915-A7F5-B0C8FE9AB39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INDCOM!$A$123:$A$255</c:f>
              <c:numCache>
                <c:formatCode>[$-408]mmm\-yy;@</c:formatCode>
                <c:ptCount val="133"/>
                <c:pt idx="0">
                  <c:v>40026</c:v>
                </c:pt>
                <c:pt idx="1">
                  <c:v>40057</c:v>
                </c:pt>
                <c:pt idx="2">
                  <c:v>40087</c:v>
                </c:pt>
                <c:pt idx="3">
                  <c:v>40118</c:v>
                </c:pt>
                <c:pt idx="4">
                  <c:v>40148</c:v>
                </c:pt>
                <c:pt idx="5">
                  <c:v>40179</c:v>
                </c:pt>
                <c:pt idx="6">
                  <c:v>40210</c:v>
                </c:pt>
                <c:pt idx="7">
                  <c:v>40238</c:v>
                </c:pt>
                <c:pt idx="8">
                  <c:v>40269</c:v>
                </c:pt>
                <c:pt idx="9">
                  <c:v>40299</c:v>
                </c:pt>
                <c:pt idx="10">
                  <c:v>40330</c:v>
                </c:pt>
                <c:pt idx="11">
                  <c:v>40360</c:v>
                </c:pt>
                <c:pt idx="12">
                  <c:v>40391</c:v>
                </c:pt>
                <c:pt idx="13">
                  <c:v>40422</c:v>
                </c:pt>
                <c:pt idx="14">
                  <c:v>40452</c:v>
                </c:pt>
                <c:pt idx="15">
                  <c:v>40483</c:v>
                </c:pt>
                <c:pt idx="16">
                  <c:v>40513</c:v>
                </c:pt>
                <c:pt idx="17">
                  <c:v>40544</c:v>
                </c:pt>
                <c:pt idx="18">
                  <c:v>40575</c:v>
                </c:pt>
                <c:pt idx="19">
                  <c:v>40603</c:v>
                </c:pt>
                <c:pt idx="20">
                  <c:v>40634</c:v>
                </c:pt>
                <c:pt idx="21">
                  <c:v>40664</c:v>
                </c:pt>
                <c:pt idx="22">
                  <c:v>40695</c:v>
                </c:pt>
                <c:pt idx="23">
                  <c:v>40725</c:v>
                </c:pt>
                <c:pt idx="24">
                  <c:v>40756</c:v>
                </c:pt>
                <c:pt idx="25">
                  <c:v>40787</c:v>
                </c:pt>
                <c:pt idx="26">
                  <c:v>40817</c:v>
                </c:pt>
                <c:pt idx="27">
                  <c:v>40848</c:v>
                </c:pt>
                <c:pt idx="28">
                  <c:v>40878</c:v>
                </c:pt>
                <c:pt idx="29">
                  <c:v>40909</c:v>
                </c:pt>
                <c:pt idx="30">
                  <c:v>40940</c:v>
                </c:pt>
                <c:pt idx="31">
                  <c:v>40969</c:v>
                </c:pt>
                <c:pt idx="32">
                  <c:v>41000</c:v>
                </c:pt>
                <c:pt idx="33">
                  <c:v>41030</c:v>
                </c:pt>
                <c:pt idx="34">
                  <c:v>41061</c:v>
                </c:pt>
                <c:pt idx="35">
                  <c:v>41091</c:v>
                </c:pt>
                <c:pt idx="36">
                  <c:v>41122</c:v>
                </c:pt>
                <c:pt idx="37">
                  <c:v>41153</c:v>
                </c:pt>
                <c:pt idx="38">
                  <c:v>41183</c:v>
                </c:pt>
                <c:pt idx="39">
                  <c:v>41214</c:v>
                </c:pt>
                <c:pt idx="40">
                  <c:v>41244</c:v>
                </c:pt>
                <c:pt idx="41">
                  <c:v>41275</c:v>
                </c:pt>
                <c:pt idx="42">
                  <c:v>41306</c:v>
                </c:pt>
                <c:pt idx="43">
                  <c:v>41334</c:v>
                </c:pt>
                <c:pt idx="44">
                  <c:v>41365</c:v>
                </c:pt>
                <c:pt idx="45">
                  <c:v>41395</c:v>
                </c:pt>
                <c:pt idx="46">
                  <c:v>41426</c:v>
                </c:pt>
                <c:pt idx="47">
                  <c:v>41456</c:v>
                </c:pt>
                <c:pt idx="48">
                  <c:v>41487</c:v>
                </c:pt>
                <c:pt idx="49">
                  <c:v>41518</c:v>
                </c:pt>
                <c:pt idx="50">
                  <c:v>41548</c:v>
                </c:pt>
                <c:pt idx="51">
                  <c:v>41579</c:v>
                </c:pt>
                <c:pt idx="52">
                  <c:v>41609</c:v>
                </c:pt>
                <c:pt idx="53">
                  <c:v>41640</c:v>
                </c:pt>
                <c:pt idx="54">
                  <c:v>41671</c:v>
                </c:pt>
                <c:pt idx="55">
                  <c:v>41699</c:v>
                </c:pt>
                <c:pt idx="56">
                  <c:v>41730</c:v>
                </c:pt>
                <c:pt idx="57">
                  <c:v>41760</c:v>
                </c:pt>
                <c:pt idx="58">
                  <c:v>41791</c:v>
                </c:pt>
                <c:pt idx="59">
                  <c:v>41821</c:v>
                </c:pt>
                <c:pt idx="60">
                  <c:v>41852</c:v>
                </c:pt>
                <c:pt idx="61">
                  <c:v>41883</c:v>
                </c:pt>
                <c:pt idx="62">
                  <c:v>41913</c:v>
                </c:pt>
                <c:pt idx="63">
                  <c:v>41944</c:v>
                </c:pt>
                <c:pt idx="64">
                  <c:v>41974</c:v>
                </c:pt>
                <c:pt idx="65">
                  <c:v>42005</c:v>
                </c:pt>
                <c:pt idx="66">
                  <c:v>42036</c:v>
                </c:pt>
                <c:pt idx="67">
                  <c:v>42064</c:v>
                </c:pt>
                <c:pt idx="68">
                  <c:v>42095</c:v>
                </c:pt>
                <c:pt idx="69">
                  <c:v>42125</c:v>
                </c:pt>
                <c:pt idx="70">
                  <c:v>42156</c:v>
                </c:pt>
                <c:pt idx="71">
                  <c:v>42186</c:v>
                </c:pt>
                <c:pt idx="72">
                  <c:v>42217</c:v>
                </c:pt>
                <c:pt idx="73">
                  <c:v>42248</c:v>
                </c:pt>
                <c:pt idx="74">
                  <c:v>42278</c:v>
                </c:pt>
                <c:pt idx="75">
                  <c:v>42309</c:v>
                </c:pt>
                <c:pt idx="76">
                  <c:v>42339</c:v>
                </c:pt>
                <c:pt idx="77">
                  <c:v>42370</c:v>
                </c:pt>
                <c:pt idx="78">
                  <c:v>42401</c:v>
                </c:pt>
                <c:pt idx="79">
                  <c:v>42430</c:v>
                </c:pt>
                <c:pt idx="80">
                  <c:v>42461</c:v>
                </c:pt>
                <c:pt idx="81">
                  <c:v>42491</c:v>
                </c:pt>
                <c:pt idx="82">
                  <c:v>42522</c:v>
                </c:pt>
                <c:pt idx="83">
                  <c:v>42552</c:v>
                </c:pt>
                <c:pt idx="84">
                  <c:v>42583</c:v>
                </c:pt>
                <c:pt idx="85">
                  <c:v>42614</c:v>
                </c:pt>
                <c:pt idx="86">
                  <c:v>42644</c:v>
                </c:pt>
                <c:pt idx="87">
                  <c:v>42675</c:v>
                </c:pt>
                <c:pt idx="88">
                  <c:v>42705</c:v>
                </c:pt>
                <c:pt idx="89">
                  <c:v>42736</c:v>
                </c:pt>
                <c:pt idx="90">
                  <c:v>42767</c:v>
                </c:pt>
                <c:pt idx="91">
                  <c:v>42795</c:v>
                </c:pt>
                <c:pt idx="92">
                  <c:v>42826</c:v>
                </c:pt>
                <c:pt idx="93">
                  <c:v>42856</c:v>
                </c:pt>
                <c:pt idx="94">
                  <c:v>42887</c:v>
                </c:pt>
                <c:pt idx="95">
                  <c:v>42917</c:v>
                </c:pt>
                <c:pt idx="96">
                  <c:v>42948</c:v>
                </c:pt>
                <c:pt idx="97">
                  <c:v>42979</c:v>
                </c:pt>
                <c:pt idx="98">
                  <c:v>43009</c:v>
                </c:pt>
                <c:pt idx="99">
                  <c:v>43040</c:v>
                </c:pt>
                <c:pt idx="100">
                  <c:v>43070</c:v>
                </c:pt>
                <c:pt idx="101">
                  <c:v>43101</c:v>
                </c:pt>
                <c:pt idx="102">
                  <c:v>43132</c:v>
                </c:pt>
                <c:pt idx="103">
                  <c:v>43160</c:v>
                </c:pt>
                <c:pt idx="104">
                  <c:v>43191</c:v>
                </c:pt>
                <c:pt idx="105">
                  <c:v>43221</c:v>
                </c:pt>
                <c:pt idx="106">
                  <c:v>43252</c:v>
                </c:pt>
                <c:pt idx="107">
                  <c:v>43282</c:v>
                </c:pt>
                <c:pt idx="108">
                  <c:v>43313</c:v>
                </c:pt>
                <c:pt idx="109">
                  <c:v>43344</c:v>
                </c:pt>
                <c:pt idx="110">
                  <c:v>43374</c:v>
                </c:pt>
                <c:pt idx="111">
                  <c:v>43405</c:v>
                </c:pt>
                <c:pt idx="112">
                  <c:v>43435</c:v>
                </c:pt>
                <c:pt idx="113">
                  <c:v>43466</c:v>
                </c:pt>
                <c:pt idx="114">
                  <c:v>43497</c:v>
                </c:pt>
                <c:pt idx="115">
                  <c:v>43525</c:v>
                </c:pt>
                <c:pt idx="116">
                  <c:v>43556</c:v>
                </c:pt>
                <c:pt idx="117">
                  <c:v>43586</c:v>
                </c:pt>
                <c:pt idx="118">
                  <c:v>43617</c:v>
                </c:pt>
                <c:pt idx="119">
                  <c:v>43647</c:v>
                </c:pt>
                <c:pt idx="120">
                  <c:v>43678</c:v>
                </c:pt>
                <c:pt idx="121">
                  <c:v>43709</c:v>
                </c:pt>
                <c:pt idx="122">
                  <c:v>43739</c:v>
                </c:pt>
                <c:pt idx="123">
                  <c:v>43770</c:v>
                </c:pt>
                <c:pt idx="124">
                  <c:v>43800</c:v>
                </c:pt>
                <c:pt idx="125">
                  <c:v>43831</c:v>
                </c:pt>
                <c:pt idx="126">
                  <c:v>43862</c:v>
                </c:pt>
                <c:pt idx="127">
                  <c:v>43891</c:v>
                </c:pt>
                <c:pt idx="128">
                  <c:v>43922</c:v>
                </c:pt>
                <c:pt idx="129">
                  <c:v>43952</c:v>
                </c:pt>
                <c:pt idx="130">
                  <c:v>43983</c:v>
                </c:pt>
                <c:pt idx="131">
                  <c:v>44013</c:v>
                </c:pt>
                <c:pt idx="132">
                  <c:v>44044</c:v>
                </c:pt>
              </c:numCache>
            </c:numRef>
          </c:cat>
          <c:val>
            <c:numRef>
              <c:f>INDCOM!$Y$123:$Y$255</c:f>
              <c:numCache>
                <c:formatCode>0.0</c:formatCode>
                <c:ptCount val="133"/>
                <c:pt idx="0">
                  <c:v>149.73552344539723</c:v>
                </c:pt>
                <c:pt idx="1">
                  <c:v>148.53006999083584</c:v>
                </c:pt>
                <c:pt idx="2">
                  <c:v>145.40654827746684</c:v>
                </c:pt>
                <c:pt idx="3">
                  <c:v>146.35613722323083</c:v>
                </c:pt>
                <c:pt idx="4">
                  <c:v>162.09610040266517</c:v>
                </c:pt>
                <c:pt idx="5">
                  <c:v>159.55097316970455</c:v>
                </c:pt>
                <c:pt idx="6">
                  <c:v>151.218473638018</c:v>
                </c:pt>
                <c:pt idx="7">
                  <c:v>162.19394251438558</c:v>
                </c:pt>
                <c:pt idx="8">
                  <c:v>142.73565484094914</c:v>
                </c:pt>
                <c:pt idx="9">
                  <c:v>138.88048650732779</c:v>
                </c:pt>
                <c:pt idx="10">
                  <c:v>141.11836290127059</c:v>
                </c:pt>
                <c:pt idx="11">
                  <c:v>133.8722110492856</c:v>
                </c:pt>
                <c:pt idx="12">
                  <c:v>131.08784863696027</c:v>
                </c:pt>
                <c:pt idx="13">
                  <c:v>132.89649823904529</c:v>
                </c:pt>
                <c:pt idx="14">
                  <c:v>134.56131103439458</c:v>
                </c:pt>
                <c:pt idx="15">
                  <c:v>131.73505936310923</c:v>
                </c:pt>
                <c:pt idx="16">
                  <c:v>132.39510320753027</c:v>
                </c:pt>
                <c:pt idx="17">
                  <c:v>133.31593547312525</c:v>
                </c:pt>
                <c:pt idx="18">
                  <c:v>134.67584224119415</c:v>
                </c:pt>
                <c:pt idx="19">
                  <c:v>133.43882757006082</c:v>
                </c:pt>
                <c:pt idx="20">
                  <c:v>130.25147393142393</c:v>
                </c:pt>
                <c:pt idx="21">
                  <c:v>124.43836076845487</c:v>
                </c:pt>
                <c:pt idx="22">
                  <c:v>124.96747290279143</c:v>
                </c:pt>
                <c:pt idx="23">
                  <c:v>126.4607454823953</c:v>
                </c:pt>
                <c:pt idx="24">
                  <c:v>126.23872199764439</c:v>
                </c:pt>
                <c:pt idx="25">
                  <c:v>123.74829146044439</c:v>
                </c:pt>
                <c:pt idx="26">
                  <c:v>121.79600631222303</c:v>
                </c:pt>
                <c:pt idx="27">
                  <c:v>121.18306672370217</c:v>
                </c:pt>
                <c:pt idx="28">
                  <c:v>115.98282441781078</c:v>
                </c:pt>
                <c:pt idx="29">
                  <c:v>120.83085317933275</c:v>
                </c:pt>
                <c:pt idx="30">
                  <c:v>118.36677670743723</c:v>
                </c:pt>
                <c:pt idx="31">
                  <c:v>111.30828136127852</c:v>
                </c:pt>
                <c:pt idx="32">
                  <c:v>113.81560543183318</c:v>
                </c:pt>
                <c:pt idx="33">
                  <c:v>111.22275096157942</c:v>
                </c:pt>
                <c:pt idx="34">
                  <c:v>110.57033676409314</c:v>
                </c:pt>
                <c:pt idx="35">
                  <c:v>114.74308155296629</c:v>
                </c:pt>
                <c:pt idx="36">
                  <c:v>111.83251549995454</c:v>
                </c:pt>
                <c:pt idx="37">
                  <c:v>107.02270480322581</c:v>
                </c:pt>
                <c:pt idx="38">
                  <c:v>102.24991160714468</c:v>
                </c:pt>
                <c:pt idx="39">
                  <c:v>101.49251758569461</c:v>
                </c:pt>
                <c:pt idx="40">
                  <c:v>106.03148603203832</c:v>
                </c:pt>
                <c:pt idx="41">
                  <c:v>102.47906954409072</c:v>
                </c:pt>
                <c:pt idx="42">
                  <c:v>102.7352791779855</c:v>
                </c:pt>
                <c:pt idx="43">
                  <c:v>103.94105153390278</c:v>
                </c:pt>
                <c:pt idx="44">
                  <c:v>98.506418537204709</c:v>
                </c:pt>
                <c:pt idx="45">
                  <c:v>107.25541249455189</c:v>
                </c:pt>
                <c:pt idx="46">
                  <c:v>100.47390756759819</c:v>
                </c:pt>
                <c:pt idx="47">
                  <c:v>99.929181348790081</c:v>
                </c:pt>
                <c:pt idx="48">
                  <c:v>101.17625991604427</c:v>
                </c:pt>
                <c:pt idx="49">
                  <c:v>101.72131114835197</c:v>
                </c:pt>
                <c:pt idx="50">
                  <c:v>100.93760084997093</c:v>
                </c:pt>
                <c:pt idx="51">
                  <c:v>103.397395009966</c:v>
                </c:pt>
                <c:pt idx="52">
                  <c:v>100.74509109390617</c:v>
                </c:pt>
                <c:pt idx="53">
                  <c:v>100.41162537369883</c:v>
                </c:pt>
                <c:pt idx="54">
                  <c:v>101.1597737723596</c:v>
                </c:pt>
                <c:pt idx="55">
                  <c:v>100.03614845393584</c:v>
                </c:pt>
                <c:pt idx="56">
                  <c:v>103.24887818061694</c:v>
                </c:pt>
                <c:pt idx="57">
                  <c:v>99.77446407261931</c:v>
                </c:pt>
                <c:pt idx="58">
                  <c:v>102.15579876702179</c:v>
                </c:pt>
                <c:pt idx="59">
                  <c:v>102.02170997137721</c:v>
                </c:pt>
                <c:pt idx="60">
                  <c:v>102.79344343584671</c:v>
                </c:pt>
                <c:pt idx="61">
                  <c:v>102.16738349257825</c:v>
                </c:pt>
                <c:pt idx="62">
                  <c:v>102.62797878958816</c:v>
                </c:pt>
                <c:pt idx="63">
                  <c:v>101.33237875677992</c:v>
                </c:pt>
                <c:pt idx="64">
                  <c:v>100.3847646467086</c:v>
                </c:pt>
                <c:pt idx="65">
                  <c:v>100.98212629216307</c:v>
                </c:pt>
                <c:pt idx="66">
                  <c:v>100.62144875455908</c:v>
                </c:pt>
                <c:pt idx="67">
                  <c:v>101.4231561745415</c:v>
                </c:pt>
                <c:pt idx="68">
                  <c:v>101.2538675497368</c:v>
                </c:pt>
                <c:pt idx="69">
                  <c:v>103.2333058575162</c:v>
                </c:pt>
                <c:pt idx="70">
                  <c:v>101.89586634269433</c:v>
                </c:pt>
                <c:pt idx="71">
                  <c:v>94.543319600277826</c:v>
                </c:pt>
                <c:pt idx="72">
                  <c:v>100.2445005641497</c:v>
                </c:pt>
                <c:pt idx="73">
                  <c:v>98.653686564333356</c:v>
                </c:pt>
                <c:pt idx="74">
                  <c:v>99.326815321557063</c:v>
                </c:pt>
                <c:pt idx="75">
                  <c:v>97.582337972580518</c:v>
                </c:pt>
                <c:pt idx="76">
                  <c:v>100.89126096407212</c:v>
                </c:pt>
                <c:pt idx="77">
                  <c:v>98.92267085270619</c:v>
                </c:pt>
                <c:pt idx="78">
                  <c:v>94.531632324604402</c:v>
                </c:pt>
                <c:pt idx="79">
                  <c:v>100.6280846860609</c:v>
                </c:pt>
                <c:pt idx="80">
                  <c:v>98.799633326579283</c:v>
                </c:pt>
                <c:pt idx="81">
                  <c:v>98.063448320597757</c:v>
                </c:pt>
                <c:pt idx="82">
                  <c:v>97.995474062718145</c:v>
                </c:pt>
                <c:pt idx="83">
                  <c:v>100.90824067466396</c:v>
                </c:pt>
                <c:pt idx="84">
                  <c:v>99.278985248955749</c:v>
                </c:pt>
                <c:pt idx="85">
                  <c:v>100.94597614304023</c:v>
                </c:pt>
                <c:pt idx="86">
                  <c:v>101.1758463604599</c:v>
                </c:pt>
                <c:pt idx="87">
                  <c:v>101.97159620062098</c:v>
                </c:pt>
                <c:pt idx="88">
                  <c:v>99.751130468782932</c:v>
                </c:pt>
                <c:pt idx="89">
                  <c:v>99.950380287230502</c:v>
                </c:pt>
                <c:pt idx="90">
                  <c:v>103.39139476414003</c:v>
                </c:pt>
                <c:pt idx="91">
                  <c:v>99.610070266235184</c:v>
                </c:pt>
                <c:pt idx="92">
                  <c:v>100.43969241451323</c:v>
                </c:pt>
                <c:pt idx="93">
                  <c:v>99.689204811764085</c:v>
                </c:pt>
                <c:pt idx="94">
                  <c:v>101.33545942172883</c:v>
                </c:pt>
                <c:pt idx="95">
                  <c:v>101.95652571198897</c:v>
                </c:pt>
                <c:pt idx="96">
                  <c:v>99.774876469581258</c:v>
                </c:pt>
                <c:pt idx="97">
                  <c:v>99.258629279982983</c:v>
                </c:pt>
                <c:pt idx="98">
                  <c:v>101.57372309340892</c:v>
                </c:pt>
                <c:pt idx="99">
                  <c:v>99.356422119753418</c:v>
                </c:pt>
                <c:pt idx="100">
                  <c:v>101.41698621634087</c:v>
                </c:pt>
                <c:pt idx="101">
                  <c:v>102.09171822953272</c:v>
                </c:pt>
                <c:pt idx="102">
                  <c:v>102.95884080400749</c:v>
                </c:pt>
                <c:pt idx="103">
                  <c:v>100.22461553431224</c:v>
                </c:pt>
                <c:pt idx="104">
                  <c:v>102.98124450487347</c:v>
                </c:pt>
                <c:pt idx="105">
                  <c:v>104.16235608288504</c:v>
                </c:pt>
                <c:pt idx="106">
                  <c:v>101.93168358773823</c:v>
                </c:pt>
                <c:pt idx="107">
                  <c:v>104.41825717851286</c:v>
                </c:pt>
                <c:pt idx="108">
                  <c:v>102.67207641368869</c:v>
                </c:pt>
                <c:pt idx="109">
                  <c:v>100.78972057171133</c:v>
                </c:pt>
                <c:pt idx="110">
                  <c:v>98.394953743665667</c:v>
                </c:pt>
                <c:pt idx="111">
                  <c:v>101.91087338458134</c:v>
                </c:pt>
                <c:pt idx="112">
                  <c:v>102.00134986447003</c:v>
                </c:pt>
                <c:pt idx="113">
                  <c:v>99.017539521508098</c:v>
                </c:pt>
                <c:pt idx="114">
                  <c:v>100.37952439967171</c:v>
                </c:pt>
                <c:pt idx="115">
                  <c:v>104.06562811983038</c:v>
                </c:pt>
                <c:pt idx="116">
                  <c:v>101.65643460008297</c:v>
                </c:pt>
                <c:pt idx="117">
                  <c:v>102.85622775856238</c:v>
                </c:pt>
                <c:pt idx="118">
                  <c:v>103.58484846489388</c:v>
                </c:pt>
                <c:pt idx="119">
                  <c:v>103.02114850936368</c:v>
                </c:pt>
                <c:pt idx="120">
                  <c:v>103.59545001121505</c:v>
                </c:pt>
                <c:pt idx="121">
                  <c:v>105.66906728244207</c:v>
                </c:pt>
                <c:pt idx="122">
                  <c:v>105.0588898268247</c:v>
                </c:pt>
                <c:pt idx="123">
                  <c:v>104.31978316624642</c:v>
                </c:pt>
                <c:pt idx="124">
                  <c:v>101.51859280107669</c:v>
                </c:pt>
                <c:pt idx="125">
                  <c:v>104.65459444499371</c:v>
                </c:pt>
                <c:pt idx="126">
                  <c:v>102.49198946891249</c:v>
                </c:pt>
                <c:pt idx="127">
                  <c:v>102.13570018810344</c:v>
                </c:pt>
                <c:pt idx="128">
                  <c:v>76.956318813110329</c:v>
                </c:pt>
                <c:pt idx="129">
                  <c:v>99.273793932392039</c:v>
                </c:pt>
                <c:pt idx="130">
                  <c:v>101.24762146212501</c:v>
                </c:pt>
                <c:pt idx="131">
                  <c:v>100.54067378522159</c:v>
                </c:pt>
                <c:pt idx="132">
                  <c:v>101.67422546691334</c:v>
                </c:pt>
              </c:numCache>
            </c:numRef>
          </c:val>
          <c:smooth val="0"/>
          <c:extLst xmlns:c16r2="http://schemas.microsoft.com/office/drawing/2015/06/chart">
            <c:ext xmlns:c16="http://schemas.microsoft.com/office/drawing/2014/chart" uri="{C3380CC4-5D6E-409C-BE32-E72D297353CC}">
              <c16:uniqueId val="{00000001-BF63-4915-A7F5-B0C8FE9AB393}"/>
            </c:ext>
          </c:extLst>
        </c:ser>
        <c:dLbls>
          <c:showLegendKey val="0"/>
          <c:showVal val="0"/>
          <c:showCatName val="0"/>
          <c:showSerName val="0"/>
          <c:showPercent val="0"/>
          <c:showBubbleSize val="0"/>
        </c:dLbls>
        <c:marker val="1"/>
        <c:smooth val="0"/>
        <c:axId val="370546368"/>
        <c:axId val="370546928"/>
      </c:lineChart>
      <c:lineChart>
        <c:grouping val="standard"/>
        <c:varyColors val="0"/>
        <c:ser>
          <c:idx val="1"/>
          <c:order val="1"/>
          <c:tx>
            <c:v>% YoY (ΔΑ)</c:v>
          </c:tx>
          <c:spPr>
            <a:ln w="12700" cap="rnd">
              <a:solidFill>
                <a:srgbClr val="92D050"/>
              </a:solidFill>
              <a:prstDash val="sysDash"/>
              <a:round/>
            </a:ln>
            <a:effectLst/>
          </c:spPr>
          <c:marker>
            <c:symbol val="none"/>
          </c:marker>
          <c:dLbls>
            <c:dLbl>
              <c:idx val="132"/>
              <c:layout>
                <c:manualLayout>
                  <c:x val="-0.18457369307993393"/>
                  <c:y val="7.6982240437158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F63-4915-A7F5-B0C8FE9AB39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INDCOM!$A$123:$A$255</c:f>
              <c:numCache>
                <c:formatCode>[$-408]mmm\-yy;@</c:formatCode>
                <c:ptCount val="133"/>
                <c:pt idx="0">
                  <c:v>40026</c:v>
                </c:pt>
                <c:pt idx="1">
                  <c:v>40057</c:v>
                </c:pt>
                <c:pt idx="2">
                  <c:v>40087</c:v>
                </c:pt>
                <c:pt idx="3">
                  <c:v>40118</c:v>
                </c:pt>
                <c:pt idx="4">
                  <c:v>40148</c:v>
                </c:pt>
                <c:pt idx="5">
                  <c:v>40179</c:v>
                </c:pt>
                <c:pt idx="6">
                  <c:v>40210</c:v>
                </c:pt>
                <c:pt idx="7">
                  <c:v>40238</c:v>
                </c:pt>
                <c:pt idx="8">
                  <c:v>40269</c:v>
                </c:pt>
                <c:pt idx="9">
                  <c:v>40299</c:v>
                </c:pt>
                <c:pt idx="10">
                  <c:v>40330</c:v>
                </c:pt>
                <c:pt idx="11">
                  <c:v>40360</c:v>
                </c:pt>
                <c:pt idx="12">
                  <c:v>40391</c:v>
                </c:pt>
                <c:pt idx="13">
                  <c:v>40422</c:v>
                </c:pt>
                <c:pt idx="14">
                  <c:v>40452</c:v>
                </c:pt>
                <c:pt idx="15">
                  <c:v>40483</c:v>
                </c:pt>
                <c:pt idx="16">
                  <c:v>40513</c:v>
                </c:pt>
                <c:pt idx="17">
                  <c:v>40544</c:v>
                </c:pt>
                <c:pt idx="18">
                  <c:v>40575</c:v>
                </c:pt>
                <c:pt idx="19">
                  <c:v>40603</c:v>
                </c:pt>
                <c:pt idx="20">
                  <c:v>40634</c:v>
                </c:pt>
                <c:pt idx="21">
                  <c:v>40664</c:v>
                </c:pt>
                <c:pt idx="22">
                  <c:v>40695</c:v>
                </c:pt>
                <c:pt idx="23">
                  <c:v>40725</c:v>
                </c:pt>
                <c:pt idx="24">
                  <c:v>40756</c:v>
                </c:pt>
                <c:pt idx="25">
                  <c:v>40787</c:v>
                </c:pt>
                <c:pt idx="26">
                  <c:v>40817</c:v>
                </c:pt>
                <c:pt idx="27">
                  <c:v>40848</c:v>
                </c:pt>
                <c:pt idx="28">
                  <c:v>40878</c:v>
                </c:pt>
                <c:pt idx="29">
                  <c:v>40909</c:v>
                </c:pt>
                <c:pt idx="30">
                  <c:v>40940</c:v>
                </c:pt>
                <c:pt idx="31">
                  <c:v>40969</c:v>
                </c:pt>
                <c:pt idx="32">
                  <c:v>41000</c:v>
                </c:pt>
                <c:pt idx="33">
                  <c:v>41030</c:v>
                </c:pt>
                <c:pt idx="34">
                  <c:v>41061</c:v>
                </c:pt>
                <c:pt idx="35">
                  <c:v>41091</c:v>
                </c:pt>
                <c:pt idx="36">
                  <c:v>41122</c:v>
                </c:pt>
                <c:pt idx="37">
                  <c:v>41153</c:v>
                </c:pt>
                <c:pt idx="38">
                  <c:v>41183</c:v>
                </c:pt>
                <c:pt idx="39">
                  <c:v>41214</c:v>
                </c:pt>
                <c:pt idx="40">
                  <c:v>41244</c:v>
                </c:pt>
                <c:pt idx="41">
                  <c:v>41275</c:v>
                </c:pt>
                <c:pt idx="42">
                  <c:v>41306</c:v>
                </c:pt>
                <c:pt idx="43">
                  <c:v>41334</c:v>
                </c:pt>
                <c:pt idx="44">
                  <c:v>41365</c:v>
                </c:pt>
                <c:pt idx="45">
                  <c:v>41395</c:v>
                </c:pt>
                <c:pt idx="46">
                  <c:v>41426</c:v>
                </c:pt>
                <c:pt idx="47">
                  <c:v>41456</c:v>
                </c:pt>
                <c:pt idx="48">
                  <c:v>41487</c:v>
                </c:pt>
                <c:pt idx="49">
                  <c:v>41518</c:v>
                </c:pt>
                <c:pt idx="50">
                  <c:v>41548</c:v>
                </c:pt>
                <c:pt idx="51">
                  <c:v>41579</c:v>
                </c:pt>
                <c:pt idx="52">
                  <c:v>41609</c:v>
                </c:pt>
                <c:pt idx="53">
                  <c:v>41640</c:v>
                </c:pt>
                <c:pt idx="54">
                  <c:v>41671</c:v>
                </c:pt>
                <c:pt idx="55">
                  <c:v>41699</c:v>
                </c:pt>
                <c:pt idx="56">
                  <c:v>41730</c:v>
                </c:pt>
                <c:pt idx="57">
                  <c:v>41760</c:v>
                </c:pt>
                <c:pt idx="58">
                  <c:v>41791</c:v>
                </c:pt>
                <c:pt idx="59">
                  <c:v>41821</c:v>
                </c:pt>
                <c:pt idx="60">
                  <c:v>41852</c:v>
                </c:pt>
                <c:pt idx="61">
                  <c:v>41883</c:v>
                </c:pt>
                <c:pt idx="62">
                  <c:v>41913</c:v>
                </c:pt>
                <c:pt idx="63">
                  <c:v>41944</c:v>
                </c:pt>
                <c:pt idx="64">
                  <c:v>41974</c:v>
                </c:pt>
                <c:pt idx="65">
                  <c:v>42005</c:v>
                </c:pt>
                <c:pt idx="66">
                  <c:v>42036</c:v>
                </c:pt>
                <c:pt idx="67">
                  <c:v>42064</c:v>
                </c:pt>
                <c:pt idx="68">
                  <c:v>42095</c:v>
                </c:pt>
                <c:pt idx="69">
                  <c:v>42125</c:v>
                </c:pt>
                <c:pt idx="70">
                  <c:v>42156</c:v>
                </c:pt>
                <c:pt idx="71">
                  <c:v>42186</c:v>
                </c:pt>
                <c:pt idx="72">
                  <c:v>42217</c:v>
                </c:pt>
                <c:pt idx="73">
                  <c:v>42248</c:v>
                </c:pt>
                <c:pt idx="74">
                  <c:v>42278</c:v>
                </c:pt>
                <c:pt idx="75">
                  <c:v>42309</c:v>
                </c:pt>
                <c:pt idx="76">
                  <c:v>42339</c:v>
                </c:pt>
                <c:pt idx="77">
                  <c:v>42370</c:v>
                </c:pt>
                <c:pt idx="78">
                  <c:v>42401</c:v>
                </c:pt>
                <c:pt idx="79">
                  <c:v>42430</c:v>
                </c:pt>
                <c:pt idx="80">
                  <c:v>42461</c:v>
                </c:pt>
                <c:pt idx="81">
                  <c:v>42491</c:v>
                </c:pt>
                <c:pt idx="82">
                  <c:v>42522</c:v>
                </c:pt>
                <c:pt idx="83">
                  <c:v>42552</c:v>
                </c:pt>
                <c:pt idx="84">
                  <c:v>42583</c:v>
                </c:pt>
                <c:pt idx="85">
                  <c:v>42614</c:v>
                </c:pt>
                <c:pt idx="86">
                  <c:v>42644</c:v>
                </c:pt>
                <c:pt idx="87">
                  <c:v>42675</c:v>
                </c:pt>
                <c:pt idx="88">
                  <c:v>42705</c:v>
                </c:pt>
                <c:pt idx="89">
                  <c:v>42736</c:v>
                </c:pt>
                <c:pt idx="90">
                  <c:v>42767</c:v>
                </c:pt>
                <c:pt idx="91">
                  <c:v>42795</c:v>
                </c:pt>
                <c:pt idx="92">
                  <c:v>42826</c:v>
                </c:pt>
                <c:pt idx="93">
                  <c:v>42856</c:v>
                </c:pt>
                <c:pt idx="94">
                  <c:v>42887</c:v>
                </c:pt>
                <c:pt idx="95">
                  <c:v>42917</c:v>
                </c:pt>
                <c:pt idx="96">
                  <c:v>42948</c:v>
                </c:pt>
                <c:pt idx="97">
                  <c:v>42979</c:v>
                </c:pt>
                <c:pt idx="98">
                  <c:v>43009</c:v>
                </c:pt>
                <c:pt idx="99">
                  <c:v>43040</c:v>
                </c:pt>
                <c:pt idx="100">
                  <c:v>43070</c:v>
                </c:pt>
                <c:pt idx="101">
                  <c:v>43101</c:v>
                </c:pt>
                <c:pt idx="102">
                  <c:v>43132</c:v>
                </c:pt>
                <c:pt idx="103">
                  <c:v>43160</c:v>
                </c:pt>
                <c:pt idx="104">
                  <c:v>43191</c:v>
                </c:pt>
                <c:pt idx="105">
                  <c:v>43221</c:v>
                </c:pt>
                <c:pt idx="106">
                  <c:v>43252</c:v>
                </c:pt>
                <c:pt idx="107">
                  <c:v>43282</c:v>
                </c:pt>
                <c:pt idx="108">
                  <c:v>43313</c:v>
                </c:pt>
                <c:pt idx="109">
                  <c:v>43344</c:v>
                </c:pt>
                <c:pt idx="110">
                  <c:v>43374</c:v>
                </c:pt>
                <c:pt idx="111">
                  <c:v>43405</c:v>
                </c:pt>
                <c:pt idx="112">
                  <c:v>43435</c:v>
                </c:pt>
                <c:pt idx="113">
                  <c:v>43466</c:v>
                </c:pt>
                <c:pt idx="114">
                  <c:v>43497</c:v>
                </c:pt>
                <c:pt idx="115">
                  <c:v>43525</c:v>
                </c:pt>
                <c:pt idx="116">
                  <c:v>43556</c:v>
                </c:pt>
                <c:pt idx="117">
                  <c:v>43586</c:v>
                </c:pt>
                <c:pt idx="118">
                  <c:v>43617</c:v>
                </c:pt>
                <c:pt idx="119">
                  <c:v>43647</c:v>
                </c:pt>
                <c:pt idx="120">
                  <c:v>43678</c:v>
                </c:pt>
                <c:pt idx="121">
                  <c:v>43709</c:v>
                </c:pt>
                <c:pt idx="122">
                  <c:v>43739</c:v>
                </c:pt>
                <c:pt idx="123">
                  <c:v>43770</c:v>
                </c:pt>
                <c:pt idx="124">
                  <c:v>43800</c:v>
                </c:pt>
                <c:pt idx="125">
                  <c:v>43831</c:v>
                </c:pt>
                <c:pt idx="126">
                  <c:v>43862</c:v>
                </c:pt>
                <c:pt idx="127">
                  <c:v>43891</c:v>
                </c:pt>
                <c:pt idx="128">
                  <c:v>43922</c:v>
                </c:pt>
                <c:pt idx="129">
                  <c:v>43952</c:v>
                </c:pt>
                <c:pt idx="130">
                  <c:v>43983</c:v>
                </c:pt>
                <c:pt idx="131">
                  <c:v>44013</c:v>
                </c:pt>
                <c:pt idx="132">
                  <c:v>44044</c:v>
                </c:pt>
              </c:numCache>
            </c:numRef>
          </c:cat>
          <c:val>
            <c:numRef>
              <c:f>INDCOM!$Z$123:$Z$255</c:f>
              <c:numCache>
                <c:formatCode>0.0%</c:formatCode>
                <c:ptCount val="133"/>
                <c:pt idx="0">
                  <c:v>-5.8738137538912653E-2</c:v>
                </c:pt>
                <c:pt idx="1">
                  <c:v>-9.1846653953669435E-2</c:v>
                </c:pt>
                <c:pt idx="2">
                  <c:v>-0.15636639382934558</c:v>
                </c:pt>
                <c:pt idx="3">
                  <c:v>-9.9271641550068096E-2</c:v>
                </c:pt>
                <c:pt idx="4">
                  <c:v>7.9348249742249456E-3</c:v>
                </c:pt>
                <c:pt idx="5">
                  <c:v>4.0019716819706209E-2</c:v>
                </c:pt>
                <c:pt idx="6">
                  <c:v>1.1103423352286338E-2</c:v>
                </c:pt>
                <c:pt idx="7">
                  <c:v>0.10317697003547902</c:v>
                </c:pt>
                <c:pt idx="8">
                  <c:v>-5.3670924236017374E-2</c:v>
                </c:pt>
                <c:pt idx="9">
                  <c:v>-6.7166918769672651E-2</c:v>
                </c:pt>
                <c:pt idx="10">
                  <c:v>-4.5022942320914777E-2</c:v>
                </c:pt>
                <c:pt idx="11">
                  <c:v>-0.10354448913793696</c:v>
                </c:pt>
                <c:pt idx="12">
                  <c:v>-0.12453741356330215</c:v>
                </c:pt>
                <c:pt idx="13">
                  <c:v>-0.10525526415462627</c:v>
                </c:pt>
                <c:pt idx="14">
                  <c:v>-7.4585617852486435E-2</c:v>
                </c:pt>
                <c:pt idx="15">
                  <c:v>-9.9900681567050995E-2</c:v>
                </c:pt>
                <c:pt idx="16">
                  <c:v>-0.18323079408668219</c:v>
                </c:pt>
                <c:pt idx="17">
                  <c:v>-0.16443044611626845</c:v>
                </c:pt>
                <c:pt idx="18">
                  <c:v>-0.10939557184278344</c:v>
                </c:pt>
                <c:pt idx="19">
                  <c:v>-0.17728846403603737</c:v>
                </c:pt>
                <c:pt idx="20">
                  <c:v>-8.746364686130019E-2</c:v>
                </c:pt>
                <c:pt idx="21">
                  <c:v>-0.10398959639380946</c:v>
                </c:pt>
                <c:pt idx="22">
                  <c:v>-0.11444924435368248</c:v>
                </c:pt>
                <c:pt idx="23">
                  <c:v>-5.5362240668167785E-2</c:v>
                </c:pt>
                <c:pt idx="24">
                  <c:v>-3.6991427426238732E-2</c:v>
                </c:pt>
                <c:pt idx="25">
                  <c:v>-6.8837079229474615E-2</c:v>
                </c:pt>
                <c:pt idx="26">
                  <c:v>-9.486608464232836E-2</c:v>
                </c:pt>
                <c:pt idx="27">
                  <c:v>-8.0100109192056249E-2</c:v>
                </c:pt>
                <c:pt idx="28">
                  <c:v>-0.1239643943929945</c:v>
                </c:pt>
                <c:pt idx="29">
                  <c:v>-9.3650337069489567E-2</c:v>
                </c:pt>
                <c:pt idx="30">
                  <c:v>-0.1210986711673845</c:v>
                </c:pt>
                <c:pt idx="31">
                  <c:v>-0.1658478766022046</c:v>
                </c:pt>
                <c:pt idx="32">
                  <c:v>-0.12618566226931199</c:v>
                </c:pt>
                <c:pt idx="33">
                  <c:v>-0.10620205638569941</c:v>
                </c:pt>
                <c:pt idx="34">
                  <c:v>-0.11520706792156549</c:v>
                </c:pt>
                <c:pt idx="35">
                  <c:v>-9.2658507465941148E-2</c:v>
                </c:pt>
                <c:pt idx="36">
                  <c:v>-0.11411876062844387</c:v>
                </c:pt>
                <c:pt idx="37">
                  <c:v>-0.13515812186033169</c:v>
                </c:pt>
                <c:pt idx="38">
                  <c:v>-0.16048223005746262</c:v>
                </c:pt>
                <c:pt idx="39">
                  <c:v>-0.16248597820108049</c:v>
                </c:pt>
                <c:pt idx="40">
                  <c:v>-8.5800103900938396E-2</c:v>
                </c:pt>
                <c:pt idx="41">
                  <c:v>-0.15187994748332184</c:v>
                </c:pt>
                <c:pt idx="42">
                  <c:v>-0.13205983946059049</c:v>
                </c:pt>
                <c:pt idx="43">
                  <c:v>-6.6187616386453527E-2</c:v>
                </c:pt>
                <c:pt idx="44">
                  <c:v>-0.13450868039178948</c:v>
                </c:pt>
                <c:pt idx="45">
                  <c:v>-3.567020625481563E-2</c:v>
                </c:pt>
                <c:pt idx="46">
                  <c:v>-9.1312276800206774E-2</c:v>
                </c:pt>
                <c:pt idx="47">
                  <c:v>-0.12910495346369094</c:v>
                </c:pt>
                <c:pt idx="48">
                  <c:v>-9.528763201177029E-2</c:v>
                </c:pt>
                <c:pt idx="49">
                  <c:v>-4.9535223994021528E-2</c:v>
                </c:pt>
                <c:pt idx="50">
                  <c:v>-1.2834346128491426E-2</c:v>
                </c:pt>
                <c:pt idx="51">
                  <c:v>1.8768648857912292E-2</c:v>
                </c:pt>
                <c:pt idx="52">
                  <c:v>-4.9856840981506362E-2</c:v>
                </c:pt>
                <c:pt idx="53">
                  <c:v>-2.0174306612945923E-2</c:v>
                </c:pt>
                <c:pt idx="54">
                  <c:v>-1.5335583046369033E-2</c:v>
                </c:pt>
                <c:pt idx="55">
                  <c:v>-3.7568439248406756E-2</c:v>
                </c:pt>
                <c:pt idx="56">
                  <c:v>4.8143661233821647E-2</c:v>
                </c:pt>
                <c:pt idx="57">
                  <c:v>-6.9748912879455671E-2</c:v>
                </c:pt>
                <c:pt idx="58">
                  <c:v>1.6739581849069003E-2</c:v>
                </c:pt>
                <c:pt idx="59">
                  <c:v>2.0940115733395433E-2</c:v>
                </c:pt>
                <c:pt idx="60">
                  <c:v>1.5983823884618505E-2</c:v>
                </c:pt>
                <c:pt idx="61">
                  <c:v>4.3852398203530962E-3</c:v>
                </c:pt>
                <c:pt idx="62">
                  <c:v>1.6746761616909463E-2</c:v>
                </c:pt>
                <c:pt idx="63">
                  <c:v>-1.9971646800067348E-2</c:v>
                </c:pt>
                <c:pt idx="64">
                  <c:v>-3.5766154289512595E-3</c:v>
                </c:pt>
                <c:pt idx="65">
                  <c:v>5.681622186086842E-3</c:v>
                </c:pt>
                <c:pt idx="66">
                  <c:v>-5.3215324404729571E-3</c:v>
                </c:pt>
                <c:pt idx="67">
                  <c:v>1.3865065199349902E-2</c:v>
                </c:pt>
                <c:pt idx="68">
                  <c:v>-1.932234679964466E-2</c:v>
                </c:pt>
                <c:pt idx="69">
                  <c:v>3.4666603494651956E-2</c:v>
                </c:pt>
                <c:pt idx="70">
                  <c:v>-2.5444705779283823E-3</c:v>
                </c:pt>
                <c:pt idx="71">
                  <c:v>-7.3301950861218518E-2</c:v>
                </c:pt>
                <c:pt idx="72">
                  <c:v>-2.4796745653216695E-2</c:v>
                </c:pt>
                <c:pt idx="73">
                  <c:v>-3.4391572027487056E-2</c:v>
                </c:pt>
                <c:pt idx="74">
                  <c:v>-3.2166310853683135E-2</c:v>
                </c:pt>
                <c:pt idx="75">
                  <c:v>-3.7007330038114718E-2</c:v>
                </c:pt>
                <c:pt idx="76">
                  <c:v>5.0455496822258122E-3</c:v>
                </c:pt>
                <c:pt idx="77">
                  <c:v>-2.0394257034145175E-2</c:v>
                </c:pt>
                <c:pt idx="78">
                  <c:v>-6.0522050768810419E-2</c:v>
                </c:pt>
                <c:pt idx="79">
                  <c:v>-7.8391515159747602E-3</c:v>
                </c:pt>
                <c:pt idx="80">
                  <c:v>-2.4238424492298745E-2</c:v>
                </c:pt>
                <c:pt idx="81">
                  <c:v>-5.0079356598866837E-2</c:v>
                </c:pt>
                <c:pt idx="82">
                  <c:v>-3.8278218930476136E-2</c:v>
                </c:pt>
                <c:pt idx="83">
                  <c:v>6.732280082079356E-2</c:v>
                </c:pt>
                <c:pt idx="84">
                  <c:v>-9.6316038262477047E-3</c:v>
                </c:pt>
                <c:pt idx="85">
                  <c:v>2.3235721426507861E-2</c:v>
                </c:pt>
                <c:pt idx="86">
                  <c:v>1.8615627944144286E-2</c:v>
                </c:pt>
                <c:pt idx="87">
                  <c:v>4.4980047816376267E-2</c:v>
                </c:pt>
                <c:pt idx="88">
                  <c:v>-1.1300587230198174E-2</c:v>
                </c:pt>
                <c:pt idx="89">
                  <c:v>1.0389018267152829E-2</c:v>
                </c:pt>
                <c:pt idx="90">
                  <c:v>9.3722727743797113E-2</c:v>
                </c:pt>
                <c:pt idx="91">
                  <c:v>-1.0116603361792242E-2</c:v>
                </c:pt>
                <c:pt idx="92">
                  <c:v>1.6599849945928259E-2</c:v>
                </c:pt>
                <c:pt idx="93">
                  <c:v>1.6578618425198144E-2</c:v>
                </c:pt>
                <c:pt idx="94">
                  <c:v>3.4083057314188377E-2</c:v>
                </c:pt>
                <c:pt idx="95">
                  <c:v>1.0388497810647285E-2</c:v>
                </c:pt>
                <c:pt idx="96">
                  <c:v>4.9949263621298472E-3</c:v>
                </c:pt>
                <c:pt idx="97">
                  <c:v>-1.6715345450385031E-2</c:v>
                </c:pt>
                <c:pt idx="98">
                  <c:v>3.9325268555846539E-3</c:v>
                </c:pt>
                <c:pt idx="99">
                  <c:v>-2.5646103212137769E-2</c:v>
                </c:pt>
                <c:pt idx="100">
                  <c:v>1.670011898340611E-2</c:v>
                </c:pt>
                <c:pt idx="101">
                  <c:v>2.1424009955225642E-2</c:v>
                </c:pt>
                <c:pt idx="102">
                  <c:v>-4.1836553333988212E-3</c:v>
                </c:pt>
                <c:pt idx="103">
                  <c:v>6.1695094324751634E-3</c:v>
                </c:pt>
                <c:pt idx="104">
                  <c:v>2.5304259991869457E-2</c:v>
                </c:pt>
                <c:pt idx="105">
                  <c:v>4.4870969525409324E-2</c:v>
                </c:pt>
                <c:pt idx="106">
                  <c:v>5.883667665906504E-3</c:v>
                </c:pt>
                <c:pt idx="107">
                  <c:v>2.4144913229761162E-2</c:v>
                </c:pt>
                <c:pt idx="108">
                  <c:v>2.9037369392190704E-2</c:v>
                </c:pt>
                <c:pt idx="109">
                  <c:v>1.5425271362649297E-2</c:v>
                </c:pt>
                <c:pt idx="110">
                  <c:v>-3.129519380538999E-2</c:v>
                </c:pt>
                <c:pt idx="111">
                  <c:v>2.5709976369208028E-2</c:v>
                </c:pt>
                <c:pt idx="112">
                  <c:v>5.7619898789202971E-3</c:v>
                </c:pt>
                <c:pt idx="113">
                  <c:v>-3.0111930343977023E-2</c:v>
                </c:pt>
                <c:pt idx="114">
                  <c:v>-2.5051917680831051E-2</c:v>
                </c:pt>
                <c:pt idx="115">
                  <c:v>3.8324044098758947E-2</c:v>
                </c:pt>
                <c:pt idx="116">
                  <c:v>-1.2864574623855934E-2</c:v>
                </c:pt>
                <c:pt idx="117">
                  <c:v>-1.253935081195103E-2</c:v>
                </c:pt>
                <c:pt idx="118">
                  <c:v>1.621836134721228E-2</c:v>
                </c:pt>
                <c:pt idx="119">
                  <c:v>-1.3379927101835144E-2</c:v>
                </c:pt>
                <c:pt idx="120">
                  <c:v>8.993424792597805E-3</c:v>
                </c:pt>
                <c:pt idx="121">
                  <c:v>4.8411154263088917E-2</c:v>
                </c:pt>
                <c:pt idx="122">
                  <c:v>6.7726400893684355E-2</c:v>
                </c:pt>
                <c:pt idx="123">
                  <c:v>2.3637416711900588E-2</c:v>
                </c:pt>
                <c:pt idx="124">
                  <c:v>-4.7328497518393554E-3</c:v>
                </c:pt>
                <c:pt idx="125">
                  <c:v>5.6929862635711669E-2</c:v>
                </c:pt>
                <c:pt idx="126">
                  <c:v>2.1044780615116093E-2</c:v>
                </c:pt>
                <c:pt idx="127">
                  <c:v>-1.8545296526771036E-2</c:v>
                </c:pt>
                <c:pt idx="128">
                  <c:v>-0.24297641250298666</c:v>
                </c:pt>
                <c:pt idx="129">
                  <c:v>-3.4829527625488098E-2</c:v>
                </c:pt>
                <c:pt idx="130">
                  <c:v>-2.2563406110122211E-2</c:v>
                </c:pt>
                <c:pt idx="131">
                  <c:v>-2.4077335188285597E-2</c:v>
                </c:pt>
                <c:pt idx="132">
                  <c:v>-1.8545452952747635E-2</c:v>
                </c:pt>
              </c:numCache>
            </c:numRef>
          </c:val>
          <c:smooth val="0"/>
          <c:extLst xmlns:c16r2="http://schemas.microsoft.com/office/drawing/2015/06/chart">
            <c:ext xmlns:c16="http://schemas.microsoft.com/office/drawing/2014/chart" uri="{C3380CC4-5D6E-409C-BE32-E72D297353CC}">
              <c16:uniqueId val="{00000003-BF63-4915-A7F5-B0C8FE9AB393}"/>
            </c:ext>
          </c:extLst>
        </c:ser>
        <c:dLbls>
          <c:showLegendKey val="0"/>
          <c:showVal val="0"/>
          <c:showCatName val="0"/>
          <c:showSerName val="0"/>
          <c:showPercent val="0"/>
          <c:showBubbleSize val="0"/>
        </c:dLbls>
        <c:marker val="1"/>
        <c:smooth val="0"/>
        <c:axId val="370548048"/>
        <c:axId val="370547488"/>
      </c:lineChart>
      <c:dateAx>
        <c:axId val="370546368"/>
        <c:scaling>
          <c:orientation val="minMax"/>
        </c:scaling>
        <c:delete val="0"/>
        <c:axPos val="b"/>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0546928"/>
        <c:crosses val="autoZero"/>
        <c:auto val="1"/>
        <c:lblOffset val="100"/>
        <c:baseTimeUnit val="months"/>
        <c:majorUnit val="12"/>
        <c:minorUnit val="12"/>
      </c:dateAx>
      <c:valAx>
        <c:axId val="370546928"/>
        <c:scaling>
          <c:orientation val="minMax"/>
          <c:min val="70"/>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0546368"/>
        <c:crosses val="autoZero"/>
        <c:crossBetween val="between"/>
        <c:majorUnit val="15"/>
      </c:valAx>
      <c:valAx>
        <c:axId val="370547488"/>
        <c:scaling>
          <c:orientation val="minMax"/>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0548048"/>
        <c:crosses val="max"/>
        <c:crossBetween val="between"/>
      </c:valAx>
      <c:dateAx>
        <c:axId val="370548048"/>
        <c:scaling>
          <c:orientation val="minMax"/>
        </c:scaling>
        <c:delete val="1"/>
        <c:axPos val="b"/>
        <c:numFmt formatCode="[$-408]mmm\-yy;@" sourceLinked="1"/>
        <c:majorTickMark val="out"/>
        <c:minorTickMark val="none"/>
        <c:tickLblPos val="nextTo"/>
        <c:crossAx val="370547488"/>
        <c:crosses val="autoZero"/>
        <c:auto val="1"/>
        <c:lblOffset val="100"/>
        <c:baseTimeUnit val="months"/>
      </c:dateAx>
      <c:spPr>
        <a:noFill/>
        <a:ln>
          <a:noFill/>
        </a:ln>
        <a:effectLst/>
      </c:spPr>
    </c:plotArea>
    <c:legend>
      <c:legendPos val="t"/>
      <c:layout>
        <c:manualLayout>
          <c:xMode val="edge"/>
          <c:yMode val="edge"/>
          <c:x val="9.9182600906666835E-2"/>
          <c:y val="5.4102914389799637E-3"/>
          <c:w val="0.75726007109004745"/>
          <c:h val="0.2007395264116575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Εμπιστοσύνης Καταναλωτή, Ελλάδα, ΜΔ</c:v>
          </c:tx>
          <c:spPr>
            <a:ln w="12700" cap="rnd">
              <a:solidFill>
                <a:srgbClr val="0070C0"/>
              </a:solidFill>
              <a:round/>
            </a:ln>
            <a:effectLst/>
          </c:spPr>
          <c:marker>
            <c:symbol val="none"/>
          </c:marker>
          <c:dLbls>
            <c:dLbl>
              <c:idx val="132"/>
              <c:layout>
                <c:manualLayout>
                  <c:x val="-8.6394802437834303E-2"/>
                  <c:y val="4.04826958105646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14E-4B0F-8905-3E1BB8AB034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SENTIMENT!$A$159:$A$291</c:f>
              <c:numCache>
                <c:formatCode>mmm\-yy</c:formatCode>
                <c:ptCount val="133"/>
                <c:pt idx="0">
                  <c:v>40147</c:v>
                </c:pt>
                <c:pt idx="1">
                  <c:v>40178</c:v>
                </c:pt>
                <c:pt idx="2">
                  <c:v>40209</c:v>
                </c:pt>
                <c:pt idx="3">
                  <c:v>40237</c:v>
                </c:pt>
                <c:pt idx="4">
                  <c:v>40268</c:v>
                </c:pt>
                <c:pt idx="5">
                  <c:v>40298</c:v>
                </c:pt>
                <c:pt idx="6">
                  <c:v>40329</c:v>
                </c:pt>
                <c:pt idx="7">
                  <c:v>40359</c:v>
                </c:pt>
                <c:pt idx="8">
                  <c:v>40390</c:v>
                </c:pt>
                <c:pt idx="9">
                  <c:v>40421</c:v>
                </c:pt>
                <c:pt idx="10">
                  <c:v>40451</c:v>
                </c:pt>
                <c:pt idx="11">
                  <c:v>40482</c:v>
                </c:pt>
                <c:pt idx="12">
                  <c:v>40512</c:v>
                </c:pt>
                <c:pt idx="13">
                  <c:v>40543</c:v>
                </c:pt>
                <c:pt idx="14">
                  <c:v>40574</c:v>
                </c:pt>
                <c:pt idx="15">
                  <c:v>40602</c:v>
                </c:pt>
                <c:pt idx="16">
                  <c:v>40633</c:v>
                </c:pt>
                <c:pt idx="17">
                  <c:v>40663</c:v>
                </c:pt>
                <c:pt idx="18">
                  <c:v>40694</c:v>
                </c:pt>
                <c:pt idx="19">
                  <c:v>40724</c:v>
                </c:pt>
                <c:pt idx="20">
                  <c:v>40755</c:v>
                </c:pt>
                <c:pt idx="21">
                  <c:v>40786</c:v>
                </c:pt>
                <c:pt idx="22">
                  <c:v>40816</c:v>
                </c:pt>
                <c:pt idx="23">
                  <c:v>40847</c:v>
                </c:pt>
                <c:pt idx="24">
                  <c:v>40877</c:v>
                </c:pt>
                <c:pt idx="25">
                  <c:v>40908</c:v>
                </c:pt>
                <c:pt idx="26">
                  <c:v>40939</c:v>
                </c:pt>
                <c:pt idx="27">
                  <c:v>40968</c:v>
                </c:pt>
                <c:pt idx="28">
                  <c:v>40999</c:v>
                </c:pt>
                <c:pt idx="29">
                  <c:v>41029</c:v>
                </c:pt>
                <c:pt idx="30">
                  <c:v>41060</c:v>
                </c:pt>
                <c:pt idx="31">
                  <c:v>41090</c:v>
                </c:pt>
                <c:pt idx="32">
                  <c:v>41121</c:v>
                </c:pt>
                <c:pt idx="33">
                  <c:v>41152</c:v>
                </c:pt>
                <c:pt idx="34">
                  <c:v>41182</c:v>
                </c:pt>
                <c:pt idx="35">
                  <c:v>41213</c:v>
                </c:pt>
                <c:pt idx="36">
                  <c:v>41243</c:v>
                </c:pt>
                <c:pt idx="37">
                  <c:v>41274</c:v>
                </c:pt>
                <c:pt idx="38">
                  <c:v>41305</c:v>
                </c:pt>
                <c:pt idx="39">
                  <c:v>41333</c:v>
                </c:pt>
                <c:pt idx="40">
                  <c:v>41364</c:v>
                </c:pt>
                <c:pt idx="41">
                  <c:v>41394</c:v>
                </c:pt>
                <c:pt idx="42">
                  <c:v>41425</c:v>
                </c:pt>
                <c:pt idx="43">
                  <c:v>41455</c:v>
                </c:pt>
                <c:pt idx="44">
                  <c:v>41486</c:v>
                </c:pt>
                <c:pt idx="45">
                  <c:v>41517</c:v>
                </c:pt>
                <c:pt idx="46">
                  <c:v>41547</c:v>
                </c:pt>
                <c:pt idx="47">
                  <c:v>41578</c:v>
                </c:pt>
                <c:pt idx="48">
                  <c:v>41608</c:v>
                </c:pt>
                <c:pt idx="49">
                  <c:v>41639</c:v>
                </c:pt>
                <c:pt idx="50">
                  <c:v>41670</c:v>
                </c:pt>
                <c:pt idx="51">
                  <c:v>41698</c:v>
                </c:pt>
                <c:pt idx="52">
                  <c:v>41729</c:v>
                </c:pt>
                <c:pt idx="53">
                  <c:v>41759</c:v>
                </c:pt>
                <c:pt idx="54">
                  <c:v>41790</c:v>
                </c:pt>
                <c:pt idx="55">
                  <c:v>41820</c:v>
                </c:pt>
                <c:pt idx="56">
                  <c:v>41851</c:v>
                </c:pt>
                <c:pt idx="57">
                  <c:v>41882</c:v>
                </c:pt>
                <c:pt idx="58">
                  <c:v>41912</c:v>
                </c:pt>
                <c:pt idx="59">
                  <c:v>41943</c:v>
                </c:pt>
                <c:pt idx="60">
                  <c:v>41973</c:v>
                </c:pt>
                <c:pt idx="61">
                  <c:v>42004</c:v>
                </c:pt>
                <c:pt idx="62">
                  <c:v>42035</c:v>
                </c:pt>
                <c:pt idx="63">
                  <c:v>42063</c:v>
                </c:pt>
                <c:pt idx="64">
                  <c:v>42094</c:v>
                </c:pt>
                <c:pt idx="65">
                  <c:v>42124</c:v>
                </c:pt>
                <c:pt idx="66">
                  <c:v>42155</c:v>
                </c:pt>
                <c:pt idx="67">
                  <c:v>42185</c:v>
                </c:pt>
                <c:pt idx="68">
                  <c:v>42216</c:v>
                </c:pt>
                <c:pt idx="69">
                  <c:v>42247</c:v>
                </c:pt>
                <c:pt idx="70">
                  <c:v>42277</c:v>
                </c:pt>
                <c:pt idx="71">
                  <c:v>42308</c:v>
                </c:pt>
                <c:pt idx="72">
                  <c:v>42338</c:v>
                </c:pt>
                <c:pt idx="73">
                  <c:v>42369</c:v>
                </c:pt>
                <c:pt idx="74">
                  <c:v>42400</c:v>
                </c:pt>
                <c:pt idx="75">
                  <c:v>42429</c:v>
                </c:pt>
                <c:pt idx="76">
                  <c:v>42460</c:v>
                </c:pt>
                <c:pt idx="77">
                  <c:v>42490</c:v>
                </c:pt>
                <c:pt idx="78">
                  <c:v>42521</c:v>
                </c:pt>
                <c:pt idx="79">
                  <c:v>42551</c:v>
                </c:pt>
                <c:pt idx="80">
                  <c:v>42582</c:v>
                </c:pt>
                <c:pt idx="81">
                  <c:v>42613</c:v>
                </c:pt>
                <c:pt idx="82">
                  <c:v>42643</c:v>
                </c:pt>
                <c:pt idx="83">
                  <c:v>42674</c:v>
                </c:pt>
                <c:pt idx="84">
                  <c:v>42704</c:v>
                </c:pt>
                <c:pt idx="85">
                  <c:v>42735</c:v>
                </c:pt>
                <c:pt idx="86">
                  <c:v>42766</c:v>
                </c:pt>
                <c:pt idx="87">
                  <c:v>42794</c:v>
                </c:pt>
                <c:pt idx="88">
                  <c:v>42825</c:v>
                </c:pt>
                <c:pt idx="89">
                  <c:v>42855</c:v>
                </c:pt>
                <c:pt idx="90">
                  <c:v>42886</c:v>
                </c:pt>
                <c:pt idx="91">
                  <c:v>42916</c:v>
                </c:pt>
                <c:pt idx="92">
                  <c:v>42947</c:v>
                </c:pt>
                <c:pt idx="93">
                  <c:v>42978</c:v>
                </c:pt>
                <c:pt idx="94">
                  <c:v>43008</c:v>
                </c:pt>
                <c:pt idx="95">
                  <c:v>43039</c:v>
                </c:pt>
                <c:pt idx="96">
                  <c:v>43069</c:v>
                </c:pt>
                <c:pt idx="97">
                  <c:v>43100</c:v>
                </c:pt>
                <c:pt idx="98">
                  <c:v>43131</c:v>
                </c:pt>
                <c:pt idx="99">
                  <c:v>43159</c:v>
                </c:pt>
                <c:pt idx="100">
                  <c:v>43190</c:v>
                </c:pt>
                <c:pt idx="101">
                  <c:v>43220</c:v>
                </c:pt>
                <c:pt idx="102">
                  <c:v>43251</c:v>
                </c:pt>
                <c:pt idx="103">
                  <c:v>43281</c:v>
                </c:pt>
                <c:pt idx="104">
                  <c:v>43312</c:v>
                </c:pt>
                <c:pt idx="105">
                  <c:v>43343</c:v>
                </c:pt>
                <c:pt idx="106">
                  <c:v>43373</c:v>
                </c:pt>
                <c:pt idx="107">
                  <c:v>43404</c:v>
                </c:pt>
                <c:pt idx="108">
                  <c:v>43434</c:v>
                </c:pt>
                <c:pt idx="109">
                  <c:v>43465</c:v>
                </c:pt>
                <c:pt idx="110">
                  <c:v>43496</c:v>
                </c:pt>
                <c:pt idx="111">
                  <c:v>43524</c:v>
                </c:pt>
                <c:pt idx="112">
                  <c:v>43555</c:v>
                </c:pt>
                <c:pt idx="113">
                  <c:v>43585</c:v>
                </c:pt>
                <c:pt idx="114">
                  <c:v>43616</c:v>
                </c:pt>
                <c:pt idx="115">
                  <c:v>43646</c:v>
                </c:pt>
                <c:pt idx="116">
                  <c:v>43677</c:v>
                </c:pt>
                <c:pt idx="117">
                  <c:v>43708</c:v>
                </c:pt>
                <c:pt idx="118">
                  <c:v>43738</c:v>
                </c:pt>
                <c:pt idx="119">
                  <c:v>43769</c:v>
                </c:pt>
                <c:pt idx="120">
                  <c:v>43799</c:v>
                </c:pt>
                <c:pt idx="121">
                  <c:v>43830</c:v>
                </c:pt>
                <c:pt idx="122">
                  <c:v>43861</c:v>
                </c:pt>
                <c:pt idx="123">
                  <c:v>43890</c:v>
                </c:pt>
                <c:pt idx="124">
                  <c:v>43921</c:v>
                </c:pt>
                <c:pt idx="125">
                  <c:v>43951</c:v>
                </c:pt>
                <c:pt idx="126">
                  <c:v>43982</c:v>
                </c:pt>
                <c:pt idx="127">
                  <c:v>44012</c:v>
                </c:pt>
                <c:pt idx="128">
                  <c:v>44043</c:v>
                </c:pt>
                <c:pt idx="129">
                  <c:v>44074</c:v>
                </c:pt>
                <c:pt idx="130">
                  <c:v>44104</c:v>
                </c:pt>
                <c:pt idx="131">
                  <c:v>44135</c:v>
                </c:pt>
                <c:pt idx="132">
                  <c:v>44165</c:v>
                </c:pt>
              </c:numCache>
            </c:numRef>
          </c:cat>
          <c:val>
            <c:numRef>
              <c:f>SENTIMENT!$G$159:$G$291</c:f>
              <c:numCache>
                <c:formatCode>0.0</c:formatCode>
                <c:ptCount val="133"/>
                <c:pt idx="0">
                  <c:v>-26.8</c:v>
                </c:pt>
                <c:pt idx="1">
                  <c:v>-34.200000000000003</c:v>
                </c:pt>
                <c:pt idx="2">
                  <c:v>-39.299999999999997</c:v>
                </c:pt>
                <c:pt idx="3">
                  <c:v>-40.9</c:v>
                </c:pt>
                <c:pt idx="4">
                  <c:v>-49.6</c:v>
                </c:pt>
                <c:pt idx="5">
                  <c:v>-51.8</c:v>
                </c:pt>
                <c:pt idx="6">
                  <c:v>-59.1</c:v>
                </c:pt>
                <c:pt idx="7">
                  <c:v>-60</c:v>
                </c:pt>
                <c:pt idx="8">
                  <c:v>-60.5</c:v>
                </c:pt>
                <c:pt idx="9">
                  <c:v>-56.5</c:v>
                </c:pt>
                <c:pt idx="10">
                  <c:v>-64.3</c:v>
                </c:pt>
                <c:pt idx="11">
                  <c:v>-65</c:v>
                </c:pt>
                <c:pt idx="12">
                  <c:v>-63.8</c:v>
                </c:pt>
                <c:pt idx="13">
                  <c:v>-71.5</c:v>
                </c:pt>
                <c:pt idx="14">
                  <c:v>-71.2</c:v>
                </c:pt>
                <c:pt idx="15">
                  <c:v>-64.7</c:v>
                </c:pt>
                <c:pt idx="16">
                  <c:v>-64</c:v>
                </c:pt>
                <c:pt idx="17">
                  <c:v>-65.900000000000006</c:v>
                </c:pt>
                <c:pt idx="18">
                  <c:v>-64.900000000000006</c:v>
                </c:pt>
                <c:pt idx="19">
                  <c:v>-69.7</c:v>
                </c:pt>
                <c:pt idx="20">
                  <c:v>-73.2</c:v>
                </c:pt>
                <c:pt idx="21">
                  <c:v>-68.099999999999994</c:v>
                </c:pt>
                <c:pt idx="22">
                  <c:v>-69.400000000000006</c:v>
                </c:pt>
                <c:pt idx="23">
                  <c:v>-79</c:v>
                </c:pt>
                <c:pt idx="24">
                  <c:v>-78.3</c:v>
                </c:pt>
                <c:pt idx="25">
                  <c:v>-77.900000000000006</c:v>
                </c:pt>
                <c:pt idx="26">
                  <c:v>-77.3</c:v>
                </c:pt>
                <c:pt idx="27">
                  <c:v>-80.8</c:v>
                </c:pt>
                <c:pt idx="28">
                  <c:v>-76.900000000000006</c:v>
                </c:pt>
                <c:pt idx="29">
                  <c:v>-77.400000000000006</c:v>
                </c:pt>
                <c:pt idx="30">
                  <c:v>-74.5</c:v>
                </c:pt>
                <c:pt idx="31">
                  <c:v>-68.900000000000006</c:v>
                </c:pt>
                <c:pt idx="32">
                  <c:v>-67.7</c:v>
                </c:pt>
                <c:pt idx="33">
                  <c:v>-67.3</c:v>
                </c:pt>
                <c:pt idx="34">
                  <c:v>-72.8</c:v>
                </c:pt>
                <c:pt idx="35">
                  <c:v>-74.900000000000006</c:v>
                </c:pt>
                <c:pt idx="36">
                  <c:v>-74</c:v>
                </c:pt>
                <c:pt idx="37">
                  <c:v>-73.7</c:v>
                </c:pt>
                <c:pt idx="38">
                  <c:v>-73.7</c:v>
                </c:pt>
                <c:pt idx="39">
                  <c:v>-70.099999999999994</c:v>
                </c:pt>
                <c:pt idx="40">
                  <c:v>-69.7</c:v>
                </c:pt>
                <c:pt idx="41">
                  <c:v>-72.099999999999994</c:v>
                </c:pt>
                <c:pt idx="42">
                  <c:v>-65.400000000000006</c:v>
                </c:pt>
                <c:pt idx="43">
                  <c:v>-67.900000000000006</c:v>
                </c:pt>
                <c:pt idx="44">
                  <c:v>-70</c:v>
                </c:pt>
                <c:pt idx="45">
                  <c:v>-74.400000000000006</c:v>
                </c:pt>
                <c:pt idx="46">
                  <c:v>-72.400000000000006</c:v>
                </c:pt>
                <c:pt idx="47">
                  <c:v>-65.8</c:v>
                </c:pt>
                <c:pt idx="48">
                  <c:v>-66.5</c:v>
                </c:pt>
                <c:pt idx="49">
                  <c:v>-63</c:v>
                </c:pt>
                <c:pt idx="50">
                  <c:v>-65</c:v>
                </c:pt>
                <c:pt idx="51">
                  <c:v>-63.2</c:v>
                </c:pt>
                <c:pt idx="52">
                  <c:v>-56</c:v>
                </c:pt>
                <c:pt idx="53">
                  <c:v>-54.7</c:v>
                </c:pt>
                <c:pt idx="54">
                  <c:v>-53.7</c:v>
                </c:pt>
                <c:pt idx="55">
                  <c:v>-49</c:v>
                </c:pt>
                <c:pt idx="56">
                  <c:v>-47.1</c:v>
                </c:pt>
                <c:pt idx="57">
                  <c:v>-51.4</c:v>
                </c:pt>
                <c:pt idx="58">
                  <c:v>-55.2</c:v>
                </c:pt>
                <c:pt idx="59">
                  <c:v>-47.4</c:v>
                </c:pt>
                <c:pt idx="60">
                  <c:v>-43.5</c:v>
                </c:pt>
                <c:pt idx="61">
                  <c:v>-47.1</c:v>
                </c:pt>
                <c:pt idx="62">
                  <c:v>-49</c:v>
                </c:pt>
                <c:pt idx="63">
                  <c:v>-35.700000000000003</c:v>
                </c:pt>
                <c:pt idx="64">
                  <c:v>-32.200000000000003</c:v>
                </c:pt>
                <c:pt idx="65">
                  <c:v>-42.3</c:v>
                </c:pt>
                <c:pt idx="66">
                  <c:v>-44.2</c:v>
                </c:pt>
                <c:pt idx="67">
                  <c:v>-46.7</c:v>
                </c:pt>
                <c:pt idx="68">
                  <c:v>-52.4</c:v>
                </c:pt>
                <c:pt idx="69">
                  <c:v>-63.2</c:v>
                </c:pt>
                <c:pt idx="70">
                  <c:v>-62</c:v>
                </c:pt>
                <c:pt idx="71">
                  <c:v>-58.3</c:v>
                </c:pt>
                <c:pt idx="72">
                  <c:v>-62.3</c:v>
                </c:pt>
                <c:pt idx="73">
                  <c:v>-55.7</c:v>
                </c:pt>
                <c:pt idx="74">
                  <c:v>-60.5</c:v>
                </c:pt>
                <c:pt idx="75">
                  <c:v>-63.8</c:v>
                </c:pt>
                <c:pt idx="76">
                  <c:v>-67.8</c:v>
                </c:pt>
                <c:pt idx="77">
                  <c:v>-67.3</c:v>
                </c:pt>
                <c:pt idx="78">
                  <c:v>-66.5</c:v>
                </c:pt>
                <c:pt idx="79">
                  <c:v>-61.4</c:v>
                </c:pt>
                <c:pt idx="80">
                  <c:v>-62.9</c:v>
                </c:pt>
                <c:pt idx="81">
                  <c:v>-64</c:v>
                </c:pt>
                <c:pt idx="82">
                  <c:v>-59.9</c:v>
                </c:pt>
                <c:pt idx="83">
                  <c:v>-58.5</c:v>
                </c:pt>
                <c:pt idx="84">
                  <c:v>-62.5</c:v>
                </c:pt>
                <c:pt idx="85">
                  <c:v>-59.5</c:v>
                </c:pt>
                <c:pt idx="86">
                  <c:v>-61.8</c:v>
                </c:pt>
                <c:pt idx="87">
                  <c:v>-67.7</c:v>
                </c:pt>
                <c:pt idx="88">
                  <c:v>-71.8</c:v>
                </c:pt>
                <c:pt idx="89">
                  <c:v>-64.400000000000006</c:v>
                </c:pt>
                <c:pt idx="90">
                  <c:v>-65</c:v>
                </c:pt>
                <c:pt idx="91">
                  <c:v>-65.900000000000006</c:v>
                </c:pt>
                <c:pt idx="92">
                  <c:v>-60.2</c:v>
                </c:pt>
                <c:pt idx="93">
                  <c:v>-52.8</c:v>
                </c:pt>
                <c:pt idx="94">
                  <c:v>-49.2</c:v>
                </c:pt>
                <c:pt idx="95">
                  <c:v>-50</c:v>
                </c:pt>
                <c:pt idx="96">
                  <c:v>-49.4</c:v>
                </c:pt>
                <c:pt idx="97">
                  <c:v>-48</c:v>
                </c:pt>
                <c:pt idx="98">
                  <c:v>-47.8</c:v>
                </c:pt>
                <c:pt idx="99">
                  <c:v>-49.6</c:v>
                </c:pt>
                <c:pt idx="100">
                  <c:v>-52.1</c:v>
                </c:pt>
                <c:pt idx="101">
                  <c:v>-48.5</c:v>
                </c:pt>
                <c:pt idx="102">
                  <c:v>-48.6</c:v>
                </c:pt>
                <c:pt idx="103">
                  <c:v>-48.9</c:v>
                </c:pt>
                <c:pt idx="104">
                  <c:v>-46.5</c:v>
                </c:pt>
                <c:pt idx="105">
                  <c:v>-45</c:v>
                </c:pt>
                <c:pt idx="106">
                  <c:v>-42.7</c:v>
                </c:pt>
                <c:pt idx="107">
                  <c:v>-34.1</c:v>
                </c:pt>
                <c:pt idx="108">
                  <c:v>-32.700000000000003</c:v>
                </c:pt>
                <c:pt idx="109">
                  <c:v>-31</c:v>
                </c:pt>
                <c:pt idx="110">
                  <c:v>-28.3</c:v>
                </c:pt>
                <c:pt idx="111">
                  <c:v>-33.299999999999997</c:v>
                </c:pt>
                <c:pt idx="112">
                  <c:v>-31.6</c:v>
                </c:pt>
                <c:pt idx="113">
                  <c:v>-30.9</c:v>
                </c:pt>
                <c:pt idx="114">
                  <c:v>-29.5</c:v>
                </c:pt>
                <c:pt idx="115">
                  <c:v>-27.8</c:v>
                </c:pt>
                <c:pt idx="116">
                  <c:v>-20.2</c:v>
                </c:pt>
                <c:pt idx="117">
                  <c:v>-8.1999999999999993</c:v>
                </c:pt>
                <c:pt idx="118">
                  <c:v>-6.8</c:v>
                </c:pt>
                <c:pt idx="119">
                  <c:v>-8.4</c:v>
                </c:pt>
                <c:pt idx="120">
                  <c:v>-6.8</c:v>
                </c:pt>
                <c:pt idx="121">
                  <c:v>-6.2</c:v>
                </c:pt>
                <c:pt idx="122">
                  <c:v>-10</c:v>
                </c:pt>
                <c:pt idx="123">
                  <c:v>-4.8</c:v>
                </c:pt>
                <c:pt idx="124">
                  <c:v>-16.5</c:v>
                </c:pt>
                <c:pt idx="125">
                  <c:v>-32.6</c:v>
                </c:pt>
                <c:pt idx="126">
                  <c:v>-33</c:v>
                </c:pt>
                <c:pt idx="127" formatCode="General">
                  <c:v>-27.7</c:v>
                </c:pt>
                <c:pt idx="128">
                  <c:v>-34.700000000000003</c:v>
                </c:pt>
                <c:pt idx="129">
                  <c:v>-35</c:v>
                </c:pt>
                <c:pt idx="130">
                  <c:v>-41</c:v>
                </c:pt>
                <c:pt idx="131">
                  <c:v>-45.5</c:v>
                </c:pt>
                <c:pt idx="132">
                  <c:v>-48.3</c:v>
                </c:pt>
              </c:numCache>
            </c:numRef>
          </c:val>
          <c:smooth val="0"/>
          <c:extLst xmlns:c16r2="http://schemas.microsoft.com/office/drawing/2015/06/chart">
            <c:ext xmlns:c16="http://schemas.microsoft.com/office/drawing/2014/chart" uri="{C3380CC4-5D6E-409C-BE32-E72D297353CC}">
              <c16:uniqueId val="{00000001-314E-4B0F-8905-3E1BB8AB0344}"/>
            </c:ext>
          </c:extLst>
        </c:ser>
        <c:ser>
          <c:idx val="0"/>
          <c:order val="1"/>
          <c:tx>
            <c:v>Ευρωζώνη, ΜΔ</c:v>
          </c:tx>
          <c:spPr>
            <a:ln w="12700" cap="rnd">
              <a:solidFill>
                <a:srgbClr val="92D050"/>
              </a:solidFill>
              <a:prstDash val="sysDash"/>
              <a:round/>
            </a:ln>
            <a:effectLst/>
          </c:spPr>
          <c:marker>
            <c:symbol val="none"/>
          </c:marker>
          <c:dLbls>
            <c:dLbl>
              <c:idx val="132"/>
              <c:layout>
                <c:manualLayout>
                  <c:x val="-0.21519093075112239"/>
                  <c:y val="4.04826958105646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14E-4B0F-8905-3E1BB8AB034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SENTIMENT!$A$159:$A$291</c:f>
              <c:numCache>
                <c:formatCode>mmm\-yy</c:formatCode>
                <c:ptCount val="133"/>
                <c:pt idx="0">
                  <c:v>40147</c:v>
                </c:pt>
                <c:pt idx="1">
                  <c:v>40178</c:v>
                </c:pt>
                <c:pt idx="2">
                  <c:v>40209</c:v>
                </c:pt>
                <c:pt idx="3">
                  <c:v>40237</c:v>
                </c:pt>
                <c:pt idx="4">
                  <c:v>40268</c:v>
                </c:pt>
                <c:pt idx="5">
                  <c:v>40298</c:v>
                </c:pt>
                <c:pt idx="6">
                  <c:v>40329</c:v>
                </c:pt>
                <c:pt idx="7">
                  <c:v>40359</c:v>
                </c:pt>
                <c:pt idx="8">
                  <c:v>40390</c:v>
                </c:pt>
                <c:pt idx="9">
                  <c:v>40421</c:v>
                </c:pt>
                <c:pt idx="10">
                  <c:v>40451</c:v>
                </c:pt>
                <c:pt idx="11">
                  <c:v>40482</c:v>
                </c:pt>
                <c:pt idx="12">
                  <c:v>40512</c:v>
                </c:pt>
                <c:pt idx="13">
                  <c:v>40543</c:v>
                </c:pt>
                <c:pt idx="14">
                  <c:v>40574</c:v>
                </c:pt>
                <c:pt idx="15">
                  <c:v>40602</c:v>
                </c:pt>
                <c:pt idx="16">
                  <c:v>40633</c:v>
                </c:pt>
                <c:pt idx="17">
                  <c:v>40663</c:v>
                </c:pt>
                <c:pt idx="18">
                  <c:v>40694</c:v>
                </c:pt>
                <c:pt idx="19">
                  <c:v>40724</c:v>
                </c:pt>
                <c:pt idx="20">
                  <c:v>40755</c:v>
                </c:pt>
                <c:pt idx="21">
                  <c:v>40786</c:v>
                </c:pt>
                <c:pt idx="22">
                  <c:v>40816</c:v>
                </c:pt>
                <c:pt idx="23">
                  <c:v>40847</c:v>
                </c:pt>
                <c:pt idx="24">
                  <c:v>40877</c:v>
                </c:pt>
                <c:pt idx="25">
                  <c:v>40908</c:v>
                </c:pt>
                <c:pt idx="26">
                  <c:v>40939</c:v>
                </c:pt>
                <c:pt idx="27">
                  <c:v>40968</c:v>
                </c:pt>
                <c:pt idx="28">
                  <c:v>40999</c:v>
                </c:pt>
                <c:pt idx="29">
                  <c:v>41029</c:v>
                </c:pt>
                <c:pt idx="30">
                  <c:v>41060</c:v>
                </c:pt>
                <c:pt idx="31">
                  <c:v>41090</c:v>
                </c:pt>
                <c:pt idx="32">
                  <c:v>41121</c:v>
                </c:pt>
                <c:pt idx="33">
                  <c:v>41152</c:v>
                </c:pt>
                <c:pt idx="34">
                  <c:v>41182</c:v>
                </c:pt>
                <c:pt idx="35">
                  <c:v>41213</c:v>
                </c:pt>
                <c:pt idx="36">
                  <c:v>41243</c:v>
                </c:pt>
                <c:pt idx="37">
                  <c:v>41274</c:v>
                </c:pt>
                <c:pt idx="38">
                  <c:v>41305</c:v>
                </c:pt>
                <c:pt idx="39">
                  <c:v>41333</c:v>
                </c:pt>
                <c:pt idx="40">
                  <c:v>41364</c:v>
                </c:pt>
                <c:pt idx="41">
                  <c:v>41394</c:v>
                </c:pt>
                <c:pt idx="42">
                  <c:v>41425</c:v>
                </c:pt>
                <c:pt idx="43">
                  <c:v>41455</c:v>
                </c:pt>
                <c:pt idx="44">
                  <c:v>41486</c:v>
                </c:pt>
                <c:pt idx="45">
                  <c:v>41517</c:v>
                </c:pt>
                <c:pt idx="46">
                  <c:v>41547</c:v>
                </c:pt>
                <c:pt idx="47">
                  <c:v>41578</c:v>
                </c:pt>
                <c:pt idx="48">
                  <c:v>41608</c:v>
                </c:pt>
                <c:pt idx="49">
                  <c:v>41639</c:v>
                </c:pt>
                <c:pt idx="50">
                  <c:v>41670</c:v>
                </c:pt>
                <c:pt idx="51">
                  <c:v>41698</c:v>
                </c:pt>
                <c:pt idx="52">
                  <c:v>41729</c:v>
                </c:pt>
                <c:pt idx="53">
                  <c:v>41759</c:v>
                </c:pt>
                <c:pt idx="54">
                  <c:v>41790</c:v>
                </c:pt>
                <c:pt idx="55">
                  <c:v>41820</c:v>
                </c:pt>
                <c:pt idx="56">
                  <c:v>41851</c:v>
                </c:pt>
                <c:pt idx="57">
                  <c:v>41882</c:v>
                </c:pt>
                <c:pt idx="58">
                  <c:v>41912</c:v>
                </c:pt>
                <c:pt idx="59">
                  <c:v>41943</c:v>
                </c:pt>
                <c:pt idx="60">
                  <c:v>41973</c:v>
                </c:pt>
                <c:pt idx="61">
                  <c:v>42004</c:v>
                </c:pt>
                <c:pt idx="62">
                  <c:v>42035</c:v>
                </c:pt>
                <c:pt idx="63">
                  <c:v>42063</c:v>
                </c:pt>
                <c:pt idx="64">
                  <c:v>42094</c:v>
                </c:pt>
                <c:pt idx="65">
                  <c:v>42124</c:v>
                </c:pt>
                <c:pt idx="66">
                  <c:v>42155</c:v>
                </c:pt>
                <c:pt idx="67">
                  <c:v>42185</c:v>
                </c:pt>
                <c:pt idx="68">
                  <c:v>42216</c:v>
                </c:pt>
                <c:pt idx="69">
                  <c:v>42247</c:v>
                </c:pt>
                <c:pt idx="70">
                  <c:v>42277</c:v>
                </c:pt>
                <c:pt idx="71">
                  <c:v>42308</c:v>
                </c:pt>
                <c:pt idx="72">
                  <c:v>42338</c:v>
                </c:pt>
                <c:pt idx="73">
                  <c:v>42369</c:v>
                </c:pt>
                <c:pt idx="74">
                  <c:v>42400</c:v>
                </c:pt>
                <c:pt idx="75">
                  <c:v>42429</c:v>
                </c:pt>
                <c:pt idx="76">
                  <c:v>42460</c:v>
                </c:pt>
                <c:pt idx="77">
                  <c:v>42490</c:v>
                </c:pt>
                <c:pt idx="78">
                  <c:v>42521</c:v>
                </c:pt>
                <c:pt idx="79">
                  <c:v>42551</c:v>
                </c:pt>
                <c:pt idx="80">
                  <c:v>42582</c:v>
                </c:pt>
                <c:pt idx="81">
                  <c:v>42613</c:v>
                </c:pt>
                <c:pt idx="82">
                  <c:v>42643</c:v>
                </c:pt>
                <c:pt idx="83">
                  <c:v>42674</c:v>
                </c:pt>
                <c:pt idx="84">
                  <c:v>42704</c:v>
                </c:pt>
                <c:pt idx="85">
                  <c:v>42735</c:v>
                </c:pt>
                <c:pt idx="86">
                  <c:v>42766</c:v>
                </c:pt>
                <c:pt idx="87">
                  <c:v>42794</c:v>
                </c:pt>
                <c:pt idx="88">
                  <c:v>42825</c:v>
                </c:pt>
                <c:pt idx="89">
                  <c:v>42855</c:v>
                </c:pt>
                <c:pt idx="90">
                  <c:v>42886</c:v>
                </c:pt>
                <c:pt idx="91">
                  <c:v>42916</c:v>
                </c:pt>
                <c:pt idx="92">
                  <c:v>42947</c:v>
                </c:pt>
                <c:pt idx="93">
                  <c:v>42978</c:v>
                </c:pt>
                <c:pt idx="94">
                  <c:v>43008</c:v>
                </c:pt>
                <c:pt idx="95">
                  <c:v>43039</c:v>
                </c:pt>
                <c:pt idx="96">
                  <c:v>43069</c:v>
                </c:pt>
                <c:pt idx="97">
                  <c:v>43100</c:v>
                </c:pt>
                <c:pt idx="98">
                  <c:v>43131</c:v>
                </c:pt>
                <c:pt idx="99">
                  <c:v>43159</c:v>
                </c:pt>
                <c:pt idx="100">
                  <c:v>43190</c:v>
                </c:pt>
                <c:pt idx="101">
                  <c:v>43220</c:v>
                </c:pt>
                <c:pt idx="102">
                  <c:v>43251</c:v>
                </c:pt>
                <c:pt idx="103">
                  <c:v>43281</c:v>
                </c:pt>
                <c:pt idx="104">
                  <c:v>43312</c:v>
                </c:pt>
                <c:pt idx="105">
                  <c:v>43343</c:v>
                </c:pt>
                <c:pt idx="106">
                  <c:v>43373</c:v>
                </c:pt>
                <c:pt idx="107">
                  <c:v>43404</c:v>
                </c:pt>
                <c:pt idx="108">
                  <c:v>43434</c:v>
                </c:pt>
                <c:pt idx="109">
                  <c:v>43465</c:v>
                </c:pt>
                <c:pt idx="110">
                  <c:v>43496</c:v>
                </c:pt>
                <c:pt idx="111">
                  <c:v>43524</c:v>
                </c:pt>
                <c:pt idx="112">
                  <c:v>43555</c:v>
                </c:pt>
                <c:pt idx="113">
                  <c:v>43585</c:v>
                </c:pt>
                <c:pt idx="114">
                  <c:v>43616</c:v>
                </c:pt>
                <c:pt idx="115">
                  <c:v>43646</c:v>
                </c:pt>
                <c:pt idx="116">
                  <c:v>43677</c:v>
                </c:pt>
                <c:pt idx="117">
                  <c:v>43708</c:v>
                </c:pt>
                <c:pt idx="118">
                  <c:v>43738</c:v>
                </c:pt>
                <c:pt idx="119">
                  <c:v>43769</c:v>
                </c:pt>
                <c:pt idx="120">
                  <c:v>43799</c:v>
                </c:pt>
                <c:pt idx="121">
                  <c:v>43830</c:v>
                </c:pt>
                <c:pt idx="122">
                  <c:v>43861</c:v>
                </c:pt>
                <c:pt idx="123">
                  <c:v>43890</c:v>
                </c:pt>
                <c:pt idx="124">
                  <c:v>43921</c:v>
                </c:pt>
                <c:pt idx="125">
                  <c:v>43951</c:v>
                </c:pt>
                <c:pt idx="126">
                  <c:v>43982</c:v>
                </c:pt>
                <c:pt idx="127">
                  <c:v>44012</c:v>
                </c:pt>
                <c:pt idx="128">
                  <c:v>44043</c:v>
                </c:pt>
                <c:pt idx="129">
                  <c:v>44074</c:v>
                </c:pt>
                <c:pt idx="130">
                  <c:v>44104</c:v>
                </c:pt>
                <c:pt idx="131">
                  <c:v>44135</c:v>
                </c:pt>
                <c:pt idx="132">
                  <c:v>44165</c:v>
                </c:pt>
              </c:numCache>
            </c:numRef>
          </c:cat>
          <c:val>
            <c:numRef>
              <c:f>SENTIMENT!$H$159:$H$291</c:f>
              <c:numCache>
                <c:formatCode>0.0</c:formatCode>
                <c:ptCount val="133"/>
                <c:pt idx="0">
                  <c:v>-11.7</c:v>
                </c:pt>
                <c:pt idx="1">
                  <c:v>-11.6</c:v>
                </c:pt>
                <c:pt idx="2">
                  <c:v>-11.2</c:v>
                </c:pt>
                <c:pt idx="3">
                  <c:v>-12.7</c:v>
                </c:pt>
                <c:pt idx="4">
                  <c:v>-13.2</c:v>
                </c:pt>
                <c:pt idx="5">
                  <c:v>-12.6</c:v>
                </c:pt>
                <c:pt idx="6">
                  <c:v>-15.6</c:v>
                </c:pt>
                <c:pt idx="7">
                  <c:v>-15.5</c:v>
                </c:pt>
                <c:pt idx="8">
                  <c:v>-14.4</c:v>
                </c:pt>
                <c:pt idx="9">
                  <c:v>-12.6</c:v>
                </c:pt>
                <c:pt idx="10">
                  <c:v>-13.3</c:v>
                </c:pt>
                <c:pt idx="11">
                  <c:v>-13.5</c:v>
                </c:pt>
                <c:pt idx="12">
                  <c:v>-11.9</c:v>
                </c:pt>
                <c:pt idx="13">
                  <c:v>-13</c:v>
                </c:pt>
                <c:pt idx="14">
                  <c:v>-13.3</c:v>
                </c:pt>
                <c:pt idx="15">
                  <c:v>-12.3</c:v>
                </c:pt>
                <c:pt idx="16">
                  <c:v>-13</c:v>
                </c:pt>
                <c:pt idx="17">
                  <c:v>-14.9</c:v>
                </c:pt>
                <c:pt idx="18">
                  <c:v>-14.6</c:v>
                </c:pt>
                <c:pt idx="19">
                  <c:v>-13.6</c:v>
                </c:pt>
                <c:pt idx="20">
                  <c:v>-14.1</c:v>
                </c:pt>
                <c:pt idx="21">
                  <c:v>-17.3</c:v>
                </c:pt>
                <c:pt idx="22">
                  <c:v>-18.7</c:v>
                </c:pt>
                <c:pt idx="23">
                  <c:v>-19.399999999999999</c:v>
                </c:pt>
                <c:pt idx="24">
                  <c:v>-18.8</c:v>
                </c:pt>
                <c:pt idx="25">
                  <c:v>-19.100000000000001</c:v>
                </c:pt>
                <c:pt idx="26">
                  <c:v>-18.899999999999999</c:v>
                </c:pt>
                <c:pt idx="27">
                  <c:v>-18.100000000000001</c:v>
                </c:pt>
                <c:pt idx="28">
                  <c:v>-17.100000000000001</c:v>
                </c:pt>
                <c:pt idx="29">
                  <c:v>-18.399999999999999</c:v>
                </c:pt>
                <c:pt idx="30">
                  <c:v>-18.3</c:v>
                </c:pt>
                <c:pt idx="31">
                  <c:v>-18</c:v>
                </c:pt>
                <c:pt idx="32">
                  <c:v>-19.100000000000001</c:v>
                </c:pt>
                <c:pt idx="33">
                  <c:v>-20.100000000000001</c:v>
                </c:pt>
                <c:pt idx="34">
                  <c:v>-21.8</c:v>
                </c:pt>
                <c:pt idx="35">
                  <c:v>-21.4</c:v>
                </c:pt>
                <c:pt idx="36">
                  <c:v>-22.1</c:v>
                </c:pt>
                <c:pt idx="37">
                  <c:v>-22.2</c:v>
                </c:pt>
                <c:pt idx="38">
                  <c:v>-20.5</c:v>
                </c:pt>
                <c:pt idx="39">
                  <c:v>-20.399999999999999</c:v>
                </c:pt>
                <c:pt idx="40">
                  <c:v>-20.2</c:v>
                </c:pt>
                <c:pt idx="41">
                  <c:v>-19.5</c:v>
                </c:pt>
                <c:pt idx="42">
                  <c:v>-19.3</c:v>
                </c:pt>
                <c:pt idx="43">
                  <c:v>-18.5</c:v>
                </c:pt>
                <c:pt idx="44">
                  <c:v>-17.899999999999999</c:v>
                </c:pt>
                <c:pt idx="45">
                  <c:v>-17</c:v>
                </c:pt>
                <c:pt idx="46">
                  <c:v>-15.2</c:v>
                </c:pt>
                <c:pt idx="47">
                  <c:v>-15</c:v>
                </c:pt>
                <c:pt idx="48">
                  <c:v>-15.1</c:v>
                </c:pt>
                <c:pt idx="49">
                  <c:v>-14</c:v>
                </c:pt>
                <c:pt idx="50">
                  <c:v>-12.9</c:v>
                </c:pt>
                <c:pt idx="51">
                  <c:v>-12.7</c:v>
                </c:pt>
                <c:pt idx="52">
                  <c:v>-11.4</c:v>
                </c:pt>
                <c:pt idx="53">
                  <c:v>-11.2</c:v>
                </c:pt>
                <c:pt idx="54">
                  <c:v>-10.1</c:v>
                </c:pt>
                <c:pt idx="55">
                  <c:v>-10.1</c:v>
                </c:pt>
                <c:pt idx="56">
                  <c:v>-10.4</c:v>
                </c:pt>
                <c:pt idx="57">
                  <c:v>-11.5</c:v>
                </c:pt>
                <c:pt idx="58">
                  <c:v>-11.9</c:v>
                </c:pt>
                <c:pt idx="59">
                  <c:v>-11.4</c:v>
                </c:pt>
                <c:pt idx="60">
                  <c:v>-11.9</c:v>
                </c:pt>
                <c:pt idx="61">
                  <c:v>-11.1</c:v>
                </c:pt>
                <c:pt idx="62">
                  <c:v>-10</c:v>
                </c:pt>
                <c:pt idx="63">
                  <c:v>-8.3000000000000007</c:v>
                </c:pt>
                <c:pt idx="64">
                  <c:v>-7.4</c:v>
                </c:pt>
                <c:pt idx="65">
                  <c:v>-7.4</c:v>
                </c:pt>
                <c:pt idx="66">
                  <c:v>-7.8</c:v>
                </c:pt>
                <c:pt idx="67">
                  <c:v>-8.1999999999999993</c:v>
                </c:pt>
                <c:pt idx="68">
                  <c:v>-9.1</c:v>
                </c:pt>
                <c:pt idx="69">
                  <c:v>-8</c:v>
                </c:pt>
                <c:pt idx="70">
                  <c:v>-7.6</c:v>
                </c:pt>
                <c:pt idx="71">
                  <c:v>-7.2</c:v>
                </c:pt>
                <c:pt idx="72">
                  <c:v>-6.8</c:v>
                </c:pt>
                <c:pt idx="73">
                  <c:v>-5.9</c:v>
                </c:pt>
                <c:pt idx="74">
                  <c:v>-6.7</c:v>
                </c:pt>
                <c:pt idx="75">
                  <c:v>-8.1</c:v>
                </c:pt>
                <c:pt idx="76">
                  <c:v>-9.5</c:v>
                </c:pt>
                <c:pt idx="77">
                  <c:v>-9.1</c:v>
                </c:pt>
                <c:pt idx="78">
                  <c:v>-8.6</c:v>
                </c:pt>
                <c:pt idx="79">
                  <c:v>-8.4</c:v>
                </c:pt>
                <c:pt idx="80">
                  <c:v>-8.6999999999999993</c:v>
                </c:pt>
                <c:pt idx="81">
                  <c:v>-8.5</c:v>
                </c:pt>
                <c:pt idx="82">
                  <c:v>-8.4</c:v>
                </c:pt>
                <c:pt idx="83">
                  <c:v>-7.5</c:v>
                </c:pt>
                <c:pt idx="84">
                  <c:v>-6.9</c:v>
                </c:pt>
                <c:pt idx="85">
                  <c:v>-6.4</c:v>
                </c:pt>
                <c:pt idx="86">
                  <c:v>-7</c:v>
                </c:pt>
                <c:pt idx="87">
                  <c:v>-8.1</c:v>
                </c:pt>
                <c:pt idx="88">
                  <c:v>-7.6</c:v>
                </c:pt>
                <c:pt idx="89">
                  <c:v>-7</c:v>
                </c:pt>
                <c:pt idx="90">
                  <c:v>-6.8</c:v>
                </c:pt>
                <c:pt idx="91">
                  <c:v>-5.4</c:v>
                </c:pt>
                <c:pt idx="92">
                  <c:v>-4.5999999999999996</c:v>
                </c:pt>
                <c:pt idx="93">
                  <c:v>-4.5</c:v>
                </c:pt>
                <c:pt idx="94">
                  <c:v>-4.0999999999999996</c:v>
                </c:pt>
                <c:pt idx="95">
                  <c:v>-3.5</c:v>
                </c:pt>
                <c:pt idx="96">
                  <c:v>-3.3</c:v>
                </c:pt>
                <c:pt idx="97">
                  <c:v>-2.8</c:v>
                </c:pt>
                <c:pt idx="98">
                  <c:v>-3.2</c:v>
                </c:pt>
                <c:pt idx="99">
                  <c:v>-3.5</c:v>
                </c:pt>
                <c:pt idx="100">
                  <c:v>-4.2</c:v>
                </c:pt>
                <c:pt idx="101">
                  <c:v>-4.4000000000000004</c:v>
                </c:pt>
                <c:pt idx="102">
                  <c:v>-4.8</c:v>
                </c:pt>
                <c:pt idx="103">
                  <c:v>-4.8</c:v>
                </c:pt>
                <c:pt idx="104">
                  <c:v>-4.7</c:v>
                </c:pt>
                <c:pt idx="105">
                  <c:v>-4.9000000000000004</c:v>
                </c:pt>
                <c:pt idx="106">
                  <c:v>-5.6</c:v>
                </c:pt>
                <c:pt idx="107">
                  <c:v>-5.3</c:v>
                </c:pt>
                <c:pt idx="108">
                  <c:v>-6.1</c:v>
                </c:pt>
                <c:pt idx="109">
                  <c:v>-7.7</c:v>
                </c:pt>
                <c:pt idx="110">
                  <c:v>-7.4</c:v>
                </c:pt>
                <c:pt idx="111">
                  <c:v>-6.9</c:v>
                </c:pt>
                <c:pt idx="112">
                  <c:v>-6.6</c:v>
                </c:pt>
                <c:pt idx="113">
                  <c:v>-7.4</c:v>
                </c:pt>
                <c:pt idx="114">
                  <c:v>-6.5</c:v>
                </c:pt>
                <c:pt idx="115">
                  <c:v>-7.2</c:v>
                </c:pt>
                <c:pt idx="116">
                  <c:v>-6.6</c:v>
                </c:pt>
                <c:pt idx="117">
                  <c:v>-7.1</c:v>
                </c:pt>
                <c:pt idx="118">
                  <c:v>-6.6</c:v>
                </c:pt>
                <c:pt idx="119">
                  <c:v>-7.6</c:v>
                </c:pt>
                <c:pt idx="120">
                  <c:v>-7.2</c:v>
                </c:pt>
                <c:pt idx="121">
                  <c:v>-8.1</c:v>
                </c:pt>
                <c:pt idx="122">
                  <c:v>-8.1</c:v>
                </c:pt>
                <c:pt idx="123">
                  <c:v>-6.6</c:v>
                </c:pt>
                <c:pt idx="124">
                  <c:v>-11.6</c:v>
                </c:pt>
                <c:pt idx="125">
                  <c:v>-22</c:v>
                </c:pt>
                <c:pt idx="126">
                  <c:v>-18.8</c:v>
                </c:pt>
                <c:pt idx="127" formatCode="General">
                  <c:v>-14.7</c:v>
                </c:pt>
                <c:pt idx="128">
                  <c:v>-15</c:v>
                </c:pt>
                <c:pt idx="129" formatCode="General">
                  <c:v>-14.7</c:v>
                </c:pt>
                <c:pt idx="130">
                  <c:v>-13.9</c:v>
                </c:pt>
                <c:pt idx="131" formatCode="General">
                  <c:v>-15.5</c:v>
                </c:pt>
                <c:pt idx="132" formatCode="General">
                  <c:v>-17.600000000000001</c:v>
                </c:pt>
              </c:numCache>
            </c:numRef>
          </c:val>
          <c:smooth val="0"/>
          <c:extLst xmlns:c16r2="http://schemas.microsoft.com/office/drawing/2015/06/chart">
            <c:ext xmlns:c16="http://schemas.microsoft.com/office/drawing/2014/chart" uri="{C3380CC4-5D6E-409C-BE32-E72D297353CC}">
              <c16:uniqueId val="{00000003-314E-4B0F-8905-3E1BB8AB0344}"/>
            </c:ext>
          </c:extLst>
        </c:ser>
        <c:dLbls>
          <c:showLegendKey val="0"/>
          <c:showVal val="0"/>
          <c:showCatName val="0"/>
          <c:showSerName val="0"/>
          <c:showPercent val="0"/>
          <c:showBubbleSize val="0"/>
        </c:dLbls>
        <c:smooth val="0"/>
        <c:axId val="370222256"/>
        <c:axId val="370222816"/>
      </c:lineChart>
      <c:dateAx>
        <c:axId val="370222256"/>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0222816"/>
        <c:crosses val="autoZero"/>
        <c:auto val="1"/>
        <c:lblOffset val="100"/>
        <c:baseTimeUnit val="months"/>
        <c:majorUnit val="12"/>
        <c:majorTimeUnit val="months"/>
      </c:dateAx>
      <c:valAx>
        <c:axId val="370222816"/>
        <c:scaling>
          <c:orientation val="minMax"/>
          <c:min val="-85"/>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0222256"/>
        <c:crosses val="autoZero"/>
        <c:crossBetween val="between"/>
      </c:valAx>
      <c:spPr>
        <a:noFill/>
        <a:ln>
          <a:noFill/>
        </a:ln>
        <a:effectLst/>
      </c:spPr>
    </c:plotArea>
    <c:legend>
      <c:legendPos val="r"/>
      <c:layout>
        <c:manualLayout>
          <c:xMode val="edge"/>
          <c:yMode val="edge"/>
          <c:x val="0.10311043360433604"/>
          <c:y val="1.9151433691756276E-2"/>
          <c:w val="0.87574593495934971"/>
          <c:h val="0.1627317850637522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Παραγωγής Μεταποίησης (ΑΑ)</c:v>
          </c:tx>
          <c:spPr>
            <a:ln w="12700" cap="rnd">
              <a:solidFill>
                <a:srgbClr val="0070C0"/>
              </a:solidFill>
              <a:prstDash val="solid"/>
              <a:round/>
            </a:ln>
            <a:effectLst/>
          </c:spPr>
          <c:marker>
            <c:symbol val="none"/>
          </c:marker>
          <c:dLbls>
            <c:dLbl>
              <c:idx val="132"/>
              <c:layout>
                <c:manualLayout>
                  <c:x val="-0.20291075976724507"/>
                  <c:y val="0.156657559198542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D1C-4384-A7B6-E65CEF76A05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INDCOM!$A$125:$A$257</c:f>
              <c:numCache>
                <c:formatCode>[$-408]mmm\-yy;@</c:formatCode>
                <c:ptCount val="133"/>
                <c:pt idx="0">
                  <c:v>40087</c:v>
                </c:pt>
                <c:pt idx="1">
                  <c:v>40118</c:v>
                </c:pt>
                <c:pt idx="2">
                  <c:v>40148</c:v>
                </c:pt>
                <c:pt idx="3">
                  <c:v>40179</c:v>
                </c:pt>
                <c:pt idx="4">
                  <c:v>40210</c:v>
                </c:pt>
                <c:pt idx="5">
                  <c:v>40238</c:v>
                </c:pt>
                <c:pt idx="6">
                  <c:v>40269</c:v>
                </c:pt>
                <c:pt idx="7">
                  <c:v>40299</c:v>
                </c:pt>
                <c:pt idx="8">
                  <c:v>40330</c:v>
                </c:pt>
                <c:pt idx="9">
                  <c:v>40360</c:v>
                </c:pt>
                <c:pt idx="10">
                  <c:v>40391</c:v>
                </c:pt>
                <c:pt idx="11">
                  <c:v>40422</c:v>
                </c:pt>
                <c:pt idx="12">
                  <c:v>40452</c:v>
                </c:pt>
                <c:pt idx="13">
                  <c:v>40483</c:v>
                </c:pt>
                <c:pt idx="14">
                  <c:v>40513</c:v>
                </c:pt>
                <c:pt idx="15">
                  <c:v>40544</c:v>
                </c:pt>
                <c:pt idx="16">
                  <c:v>40575</c:v>
                </c:pt>
                <c:pt idx="17">
                  <c:v>40603</c:v>
                </c:pt>
                <c:pt idx="18">
                  <c:v>40634</c:v>
                </c:pt>
                <c:pt idx="19">
                  <c:v>40664</c:v>
                </c:pt>
                <c:pt idx="20">
                  <c:v>40695</c:v>
                </c:pt>
                <c:pt idx="21">
                  <c:v>40725</c:v>
                </c:pt>
                <c:pt idx="22">
                  <c:v>40756</c:v>
                </c:pt>
                <c:pt idx="23">
                  <c:v>40787</c:v>
                </c:pt>
                <c:pt idx="24">
                  <c:v>40817</c:v>
                </c:pt>
                <c:pt idx="25">
                  <c:v>40848</c:v>
                </c:pt>
                <c:pt idx="26">
                  <c:v>40878</c:v>
                </c:pt>
                <c:pt idx="27">
                  <c:v>40909</c:v>
                </c:pt>
                <c:pt idx="28">
                  <c:v>40940</c:v>
                </c:pt>
                <c:pt idx="29">
                  <c:v>40969</c:v>
                </c:pt>
                <c:pt idx="30">
                  <c:v>41000</c:v>
                </c:pt>
                <c:pt idx="31">
                  <c:v>41030</c:v>
                </c:pt>
                <c:pt idx="32">
                  <c:v>41061</c:v>
                </c:pt>
                <c:pt idx="33">
                  <c:v>41091</c:v>
                </c:pt>
                <c:pt idx="34">
                  <c:v>41122</c:v>
                </c:pt>
                <c:pt idx="35">
                  <c:v>41153</c:v>
                </c:pt>
                <c:pt idx="36">
                  <c:v>41183</c:v>
                </c:pt>
                <c:pt idx="37">
                  <c:v>41214</c:v>
                </c:pt>
                <c:pt idx="38">
                  <c:v>41244</c:v>
                </c:pt>
                <c:pt idx="39">
                  <c:v>41275</c:v>
                </c:pt>
                <c:pt idx="40">
                  <c:v>41306</c:v>
                </c:pt>
                <c:pt idx="41">
                  <c:v>41334</c:v>
                </c:pt>
                <c:pt idx="42">
                  <c:v>41365</c:v>
                </c:pt>
                <c:pt idx="43">
                  <c:v>41395</c:v>
                </c:pt>
                <c:pt idx="44">
                  <c:v>41426</c:v>
                </c:pt>
                <c:pt idx="45">
                  <c:v>41456</c:v>
                </c:pt>
                <c:pt idx="46">
                  <c:v>41487</c:v>
                </c:pt>
                <c:pt idx="47">
                  <c:v>41518</c:v>
                </c:pt>
                <c:pt idx="48">
                  <c:v>41548</c:v>
                </c:pt>
                <c:pt idx="49">
                  <c:v>41579</c:v>
                </c:pt>
                <c:pt idx="50">
                  <c:v>41609</c:v>
                </c:pt>
                <c:pt idx="51">
                  <c:v>41640</c:v>
                </c:pt>
                <c:pt idx="52">
                  <c:v>41671</c:v>
                </c:pt>
                <c:pt idx="53">
                  <c:v>41699</c:v>
                </c:pt>
                <c:pt idx="54">
                  <c:v>41730</c:v>
                </c:pt>
                <c:pt idx="55">
                  <c:v>41760</c:v>
                </c:pt>
                <c:pt idx="56">
                  <c:v>41791</c:v>
                </c:pt>
                <c:pt idx="57">
                  <c:v>41821</c:v>
                </c:pt>
                <c:pt idx="58">
                  <c:v>41852</c:v>
                </c:pt>
                <c:pt idx="59">
                  <c:v>41883</c:v>
                </c:pt>
                <c:pt idx="60">
                  <c:v>41913</c:v>
                </c:pt>
                <c:pt idx="61">
                  <c:v>41944</c:v>
                </c:pt>
                <c:pt idx="62">
                  <c:v>41974</c:v>
                </c:pt>
                <c:pt idx="63">
                  <c:v>42005</c:v>
                </c:pt>
                <c:pt idx="64">
                  <c:v>42036</c:v>
                </c:pt>
                <c:pt idx="65">
                  <c:v>42064</c:v>
                </c:pt>
                <c:pt idx="66">
                  <c:v>42095</c:v>
                </c:pt>
                <c:pt idx="67">
                  <c:v>42125</c:v>
                </c:pt>
                <c:pt idx="68">
                  <c:v>42156</c:v>
                </c:pt>
                <c:pt idx="69">
                  <c:v>42186</c:v>
                </c:pt>
                <c:pt idx="70">
                  <c:v>42217</c:v>
                </c:pt>
                <c:pt idx="71">
                  <c:v>42248</c:v>
                </c:pt>
                <c:pt idx="72">
                  <c:v>42278</c:v>
                </c:pt>
                <c:pt idx="73">
                  <c:v>42309</c:v>
                </c:pt>
                <c:pt idx="74">
                  <c:v>42339</c:v>
                </c:pt>
                <c:pt idx="75">
                  <c:v>42370</c:v>
                </c:pt>
                <c:pt idx="76">
                  <c:v>42401</c:v>
                </c:pt>
                <c:pt idx="77">
                  <c:v>42430</c:v>
                </c:pt>
                <c:pt idx="78">
                  <c:v>42461</c:v>
                </c:pt>
                <c:pt idx="79">
                  <c:v>42491</c:v>
                </c:pt>
                <c:pt idx="80">
                  <c:v>42522</c:v>
                </c:pt>
                <c:pt idx="81">
                  <c:v>42552</c:v>
                </c:pt>
                <c:pt idx="82">
                  <c:v>42583</c:v>
                </c:pt>
                <c:pt idx="83">
                  <c:v>42614</c:v>
                </c:pt>
                <c:pt idx="84">
                  <c:v>42644</c:v>
                </c:pt>
                <c:pt idx="85">
                  <c:v>42675</c:v>
                </c:pt>
                <c:pt idx="86">
                  <c:v>42705</c:v>
                </c:pt>
                <c:pt idx="87">
                  <c:v>42736</c:v>
                </c:pt>
                <c:pt idx="88">
                  <c:v>42767</c:v>
                </c:pt>
                <c:pt idx="89">
                  <c:v>42795</c:v>
                </c:pt>
                <c:pt idx="90">
                  <c:v>42826</c:v>
                </c:pt>
                <c:pt idx="91">
                  <c:v>42856</c:v>
                </c:pt>
                <c:pt idx="92">
                  <c:v>42887</c:v>
                </c:pt>
                <c:pt idx="93">
                  <c:v>42917</c:v>
                </c:pt>
                <c:pt idx="94">
                  <c:v>42948</c:v>
                </c:pt>
                <c:pt idx="95">
                  <c:v>42979</c:v>
                </c:pt>
                <c:pt idx="96">
                  <c:v>43009</c:v>
                </c:pt>
                <c:pt idx="97">
                  <c:v>43040</c:v>
                </c:pt>
                <c:pt idx="98">
                  <c:v>43070</c:v>
                </c:pt>
                <c:pt idx="99">
                  <c:v>43101</c:v>
                </c:pt>
                <c:pt idx="100">
                  <c:v>43132</c:v>
                </c:pt>
                <c:pt idx="101">
                  <c:v>43160</c:v>
                </c:pt>
                <c:pt idx="102">
                  <c:v>43191</c:v>
                </c:pt>
                <c:pt idx="103">
                  <c:v>43221</c:v>
                </c:pt>
                <c:pt idx="104">
                  <c:v>43252</c:v>
                </c:pt>
                <c:pt idx="105">
                  <c:v>43282</c:v>
                </c:pt>
                <c:pt idx="106">
                  <c:v>43313</c:v>
                </c:pt>
                <c:pt idx="107">
                  <c:v>43344</c:v>
                </c:pt>
                <c:pt idx="108">
                  <c:v>43374</c:v>
                </c:pt>
                <c:pt idx="109">
                  <c:v>43405</c:v>
                </c:pt>
                <c:pt idx="110">
                  <c:v>43435</c:v>
                </c:pt>
                <c:pt idx="111">
                  <c:v>43466</c:v>
                </c:pt>
                <c:pt idx="112">
                  <c:v>43497</c:v>
                </c:pt>
                <c:pt idx="113">
                  <c:v>43525</c:v>
                </c:pt>
                <c:pt idx="114">
                  <c:v>43556</c:v>
                </c:pt>
                <c:pt idx="115">
                  <c:v>43586</c:v>
                </c:pt>
                <c:pt idx="116">
                  <c:v>43617</c:v>
                </c:pt>
                <c:pt idx="117">
                  <c:v>43647</c:v>
                </c:pt>
                <c:pt idx="118">
                  <c:v>43678</c:v>
                </c:pt>
                <c:pt idx="119">
                  <c:v>43709</c:v>
                </c:pt>
                <c:pt idx="120">
                  <c:v>43739</c:v>
                </c:pt>
                <c:pt idx="121">
                  <c:v>43770</c:v>
                </c:pt>
                <c:pt idx="122">
                  <c:v>43800</c:v>
                </c:pt>
                <c:pt idx="123">
                  <c:v>43831</c:v>
                </c:pt>
                <c:pt idx="124">
                  <c:v>43862</c:v>
                </c:pt>
                <c:pt idx="125">
                  <c:v>43891</c:v>
                </c:pt>
                <c:pt idx="126">
                  <c:v>43922</c:v>
                </c:pt>
                <c:pt idx="127">
                  <c:v>43952</c:v>
                </c:pt>
                <c:pt idx="128">
                  <c:v>43983</c:v>
                </c:pt>
                <c:pt idx="129">
                  <c:v>44013</c:v>
                </c:pt>
                <c:pt idx="130">
                  <c:v>44044</c:v>
                </c:pt>
                <c:pt idx="131">
                  <c:v>44075</c:v>
                </c:pt>
                <c:pt idx="132">
                  <c:v>44105</c:v>
                </c:pt>
              </c:numCache>
            </c:numRef>
          </c:cat>
          <c:val>
            <c:numRef>
              <c:f>INDCOM!$S$125:$S$257</c:f>
              <c:numCache>
                <c:formatCode>0.0</c:formatCode>
                <c:ptCount val="133"/>
                <c:pt idx="0">
                  <c:v>113.57442027373</c:v>
                </c:pt>
                <c:pt idx="1">
                  <c:v>118.26819136076537</c:v>
                </c:pt>
                <c:pt idx="2">
                  <c:v>116.27924207025693</c:v>
                </c:pt>
                <c:pt idx="3">
                  <c:v>111.75729371296384</c:v>
                </c:pt>
                <c:pt idx="4">
                  <c:v>112.42973010012516</c:v>
                </c:pt>
                <c:pt idx="5">
                  <c:v>115.2764996265111</c:v>
                </c:pt>
                <c:pt idx="6">
                  <c:v>110.9248514948471</c:v>
                </c:pt>
                <c:pt idx="7">
                  <c:v>112.59170651721311</c:v>
                </c:pt>
                <c:pt idx="8">
                  <c:v>113.53172989982622</c:v>
                </c:pt>
                <c:pt idx="9">
                  <c:v>106.91687976534284</c:v>
                </c:pt>
                <c:pt idx="10">
                  <c:v>111.91832437902877</c:v>
                </c:pt>
                <c:pt idx="11">
                  <c:v>105.09459945234563</c:v>
                </c:pt>
                <c:pt idx="12">
                  <c:v>112.31634915737919</c:v>
                </c:pt>
                <c:pt idx="13">
                  <c:v>111.87928932236035</c:v>
                </c:pt>
                <c:pt idx="14">
                  <c:v>111.59214794279451</c:v>
                </c:pt>
                <c:pt idx="15">
                  <c:v>107.75909984610067</c:v>
                </c:pt>
                <c:pt idx="16">
                  <c:v>105.82509664567731</c:v>
                </c:pt>
                <c:pt idx="17">
                  <c:v>103.28667668210534</c:v>
                </c:pt>
                <c:pt idx="18">
                  <c:v>99.835192120811001</c:v>
                </c:pt>
                <c:pt idx="19">
                  <c:v>100.85498148065294</c:v>
                </c:pt>
                <c:pt idx="20">
                  <c:v>99.441327198420382</c:v>
                </c:pt>
                <c:pt idx="21">
                  <c:v>105.5021056611682</c:v>
                </c:pt>
                <c:pt idx="22">
                  <c:v>100.00188073547756</c:v>
                </c:pt>
                <c:pt idx="23">
                  <c:v>105.92378362647044</c:v>
                </c:pt>
                <c:pt idx="24">
                  <c:v>95.316138044861603</c:v>
                </c:pt>
                <c:pt idx="25">
                  <c:v>97.389642668745381</c:v>
                </c:pt>
                <c:pt idx="26">
                  <c:v>93.416633542314884</c:v>
                </c:pt>
                <c:pt idx="27">
                  <c:v>97.789139868673033</c:v>
                </c:pt>
                <c:pt idx="28">
                  <c:v>94.142697437986172</c:v>
                </c:pt>
                <c:pt idx="29">
                  <c:v>94.595549235642409</c:v>
                </c:pt>
                <c:pt idx="30">
                  <c:v>96.095400562936518</c:v>
                </c:pt>
                <c:pt idx="31">
                  <c:v>98.877620107628815</c:v>
                </c:pt>
                <c:pt idx="32">
                  <c:v>96.126158856428063</c:v>
                </c:pt>
                <c:pt idx="33">
                  <c:v>100.13582645944361</c:v>
                </c:pt>
                <c:pt idx="34">
                  <c:v>102.78534916067223</c:v>
                </c:pt>
                <c:pt idx="35">
                  <c:v>99.45360172350675</c:v>
                </c:pt>
                <c:pt idx="36">
                  <c:v>99.824194201264618</c:v>
                </c:pt>
                <c:pt idx="37">
                  <c:v>97.096383793360545</c:v>
                </c:pt>
                <c:pt idx="38">
                  <c:v>94.733181999399932</c:v>
                </c:pt>
                <c:pt idx="39">
                  <c:v>97.084771585292501</c:v>
                </c:pt>
                <c:pt idx="40">
                  <c:v>94.197223268552605</c:v>
                </c:pt>
                <c:pt idx="41">
                  <c:v>96.193396823534599</c:v>
                </c:pt>
                <c:pt idx="42">
                  <c:v>98.563138527658722</c:v>
                </c:pt>
                <c:pt idx="43">
                  <c:v>96.852249356797529</c:v>
                </c:pt>
                <c:pt idx="44">
                  <c:v>101.74553804318124</c:v>
                </c:pt>
                <c:pt idx="45">
                  <c:v>95.560721837854999</c:v>
                </c:pt>
                <c:pt idx="46">
                  <c:v>98.056709698486074</c:v>
                </c:pt>
                <c:pt idx="47">
                  <c:v>97.440561216917047</c:v>
                </c:pt>
                <c:pt idx="48">
                  <c:v>95.149297380638316</c:v>
                </c:pt>
                <c:pt idx="49">
                  <c:v>93.311838848641358</c:v>
                </c:pt>
                <c:pt idx="50">
                  <c:v>94.630968683067678</c:v>
                </c:pt>
                <c:pt idx="51">
                  <c:v>96.444923580954637</c:v>
                </c:pt>
                <c:pt idx="52">
                  <c:v>96.913535167353146</c:v>
                </c:pt>
                <c:pt idx="53">
                  <c:v>95.096423645348267</c:v>
                </c:pt>
                <c:pt idx="54">
                  <c:v>96.787310423727646</c:v>
                </c:pt>
                <c:pt idx="55">
                  <c:v>99.30881444535899</c:v>
                </c:pt>
                <c:pt idx="56">
                  <c:v>100.13046184014536</c:v>
                </c:pt>
                <c:pt idx="57">
                  <c:v>101.08814872252361</c:v>
                </c:pt>
                <c:pt idx="58">
                  <c:v>98.395927483005053</c:v>
                </c:pt>
                <c:pt idx="59">
                  <c:v>97.209185440599271</c:v>
                </c:pt>
                <c:pt idx="60">
                  <c:v>99.782688654564694</c:v>
                </c:pt>
                <c:pt idx="61">
                  <c:v>99.990289022798521</c:v>
                </c:pt>
                <c:pt idx="62">
                  <c:v>97.997975662890354</c:v>
                </c:pt>
                <c:pt idx="63">
                  <c:v>98.997492685583836</c:v>
                </c:pt>
                <c:pt idx="64">
                  <c:v>101.10344045661381</c:v>
                </c:pt>
                <c:pt idx="65">
                  <c:v>102.06367234596192</c:v>
                </c:pt>
                <c:pt idx="66">
                  <c:v>101.92650923817396</c:v>
                </c:pt>
                <c:pt idx="67">
                  <c:v>95.848412513134974</c:v>
                </c:pt>
                <c:pt idx="68">
                  <c:v>95.959292719829577</c:v>
                </c:pt>
                <c:pt idx="69">
                  <c:v>93.715282304608053</c:v>
                </c:pt>
                <c:pt idx="70">
                  <c:v>101.31314541126673</c:v>
                </c:pt>
                <c:pt idx="71">
                  <c:v>100.2363831096789</c:v>
                </c:pt>
                <c:pt idx="72">
                  <c:v>100.40645404032453</c:v>
                </c:pt>
                <c:pt idx="73">
                  <c:v>103.60378577662087</c:v>
                </c:pt>
                <c:pt idx="74">
                  <c:v>106.70275177213919</c:v>
                </c:pt>
                <c:pt idx="75">
                  <c:v>103.25200146925248</c:v>
                </c:pt>
                <c:pt idx="76">
                  <c:v>101.41294914421928</c:v>
                </c:pt>
                <c:pt idx="77">
                  <c:v>101.24545882560894</c:v>
                </c:pt>
                <c:pt idx="78">
                  <c:v>105.30351731708286</c:v>
                </c:pt>
                <c:pt idx="79">
                  <c:v>102.71195408201183</c:v>
                </c:pt>
                <c:pt idx="80">
                  <c:v>100.20966980273766</c:v>
                </c:pt>
                <c:pt idx="81">
                  <c:v>103.17387334020407</c:v>
                </c:pt>
                <c:pt idx="82">
                  <c:v>105.05599434893864</c:v>
                </c:pt>
                <c:pt idx="83">
                  <c:v>102.53300533866481</c:v>
                </c:pt>
                <c:pt idx="84">
                  <c:v>106.24938396113824</c:v>
                </c:pt>
                <c:pt idx="85">
                  <c:v>105.02057613254389</c:v>
                </c:pt>
                <c:pt idx="86">
                  <c:v>103.53182475801411</c:v>
                </c:pt>
                <c:pt idx="87">
                  <c:v>101.39772444246015</c:v>
                </c:pt>
                <c:pt idx="88">
                  <c:v>107.17898050380882</c:v>
                </c:pt>
                <c:pt idx="89">
                  <c:v>110.02168099936364</c:v>
                </c:pt>
                <c:pt idx="90">
                  <c:v>104.27256208459417</c:v>
                </c:pt>
                <c:pt idx="91">
                  <c:v>107.65794401677415</c:v>
                </c:pt>
                <c:pt idx="92">
                  <c:v>106.55118058982985</c:v>
                </c:pt>
                <c:pt idx="93">
                  <c:v>104.6077937179632</c:v>
                </c:pt>
                <c:pt idx="94">
                  <c:v>106.9154068550162</c:v>
                </c:pt>
                <c:pt idx="95">
                  <c:v>104.60507296116344</c:v>
                </c:pt>
                <c:pt idx="96">
                  <c:v>107.48869855429041</c:v>
                </c:pt>
                <c:pt idx="97">
                  <c:v>104.50239115318871</c:v>
                </c:pt>
                <c:pt idx="98">
                  <c:v>109.62238540409275</c:v>
                </c:pt>
                <c:pt idx="99">
                  <c:v>110.71765700139623</c:v>
                </c:pt>
                <c:pt idx="100">
                  <c:v>108.1915242987083</c:v>
                </c:pt>
                <c:pt idx="101">
                  <c:v>107.90341403748508</c:v>
                </c:pt>
                <c:pt idx="102">
                  <c:v>107.83272502689979</c:v>
                </c:pt>
                <c:pt idx="103">
                  <c:v>108.23741063117446</c:v>
                </c:pt>
                <c:pt idx="104">
                  <c:v>108.20800366569529</c:v>
                </c:pt>
                <c:pt idx="105">
                  <c:v>111.81200595068577</c:v>
                </c:pt>
                <c:pt idx="106">
                  <c:v>108.61300620555562</c:v>
                </c:pt>
                <c:pt idx="107">
                  <c:v>106.68082747659638</c:v>
                </c:pt>
                <c:pt idx="108">
                  <c:v>108.00788678572113</c:v>
                </c:pt>
                <c:pt idx="109">
                  <c:v>113.67496779427792</c:v>
                </c:pt>
                <c:pt idx="110">
                  <c:v>110.97018493042472</c:v>
                </c:pt>
                <c:pt idx="111">
                  <c:v>109.41316703395624</c:v>
                </c:pt>
                <c:pt idx="112">
                  <c:v>111.75747824301396</c:v>
                </c:pt>
                <c:pt idx="113">
                  <c:v>110.75074086275966</c:v>
                </c:pt>
                <c:pt idx="114">
                  <c:v>111.71323822925513</c:v>
                </c:pt>
                <c:pt idx="115">
                  <c:v>111.45712289521161</c:v>
                </c:pt>
                <c:pt idx="116">
                  <c:v>107.94422391297145</c:v>
                </c:pt>
                <c:pt idx="117">
                  <c:v>109.39065196067662</c:v>
                </c:pt>
                <c:pt idx="118">
                  <c:v>109.46000575365795</c:v>
                </c:pt>
                <c:pt idx="119">
                  <c:v>112.28939604270467</c:v>
                </c:pt>
                <c:pt idx="120">
                  <c:v>110.33049101690696</c:v>
                </c:pt>
                <c:pt idx="121">
                  <c:v>105.97984263955964</c:v>
                </c:pt>
                <c:pt idx="122">
                  <c:v>112.13816780322385</c:v>
                </c:pt>
                <c:pt idx="123">
                  <c:v>114.35759947177958</c:v>
                </c:pt>
                <c:pt idx="124">
                  <c:v>110.32146937124747</c:v>
                </c:pt>
                <c:pt idx="125">
                  <c:v>112.19558169953888</c:v>
                </c:pt>
                <c:pt idx="126">
                  <c:v>97.884880130921175</c:v>
                </c:pt>
                <c:pt idx="127">
                  <c:v>101.20569581173208</c:v>
                </c:pt>
                <c:pt idx="128">
                  <c:v>107.12977129373672</c:v>
                </c:pt>
                <c:pt idx="129">
                  <c:v>109.4802975654967</c:v>
                </c:pt>
                <c:pt idx="130">
                  <c:v>108.42768179534029</c:v>
                </c:pt>
                <c:pt idx="131">
                  <c:v>108.07674990145588</c:v>
                </c:pt>
                <c:pt idx="132">
                  <c:v>107.1051831388952</c:v>
                </c:pt>
              </c:numCache>
            </c:numRef>
          </c:val>
          <c:smooth val="0"/>
          <c:extLst xmlns:c16r2="http://schemas.microsoft.com/office/drawing/2015/06/chart">
            <c:ext xmlns:c16="http://schemas.microsoft.com/office/drawing/2014/chart" uri="{C3380CC4-5D6E-409C-BE32-E72D297353CC}">
              <c16:uniqueId val="{00000001-AD1C-4384-A7B6-E65CEF76A05F}"/>
            </c:ext>
          </c:extLst>
        </c:ser>
        <c:dLbls>
          <c:showLegendKey val="0"/>
          <c:showVal val="0"/>
          <c:showCatName val="0"/>
          <c:showSerName val="0"/>
          <c:showPercent val="0"/>
          <c:showBubbleSize val="0"/>
        </c:dLbls>
        <c:marker val="1"/>
        <c:smooth val="0"/>
        <c:axId val="372501008"/>
        <c:axId val="373384784"/>
      </c:lineChart>
      <c:lineChart>
        <c:grouping val="standard"/>
        <c:varyColors val="0"/>
        <c:ser>
          <c:idx val="1"/>
          <c:order val="1"/>
          <c:tx>
            <c:v>% YoY (ΔΑ)</c:v>
          </c:tx>
          <c:spPr>
            <a:ln w="12700" cap="rnd">
              <a:solidFill>
                <a:srgbClr val="92D050"/>
              </a:solidFill>
              <a:prstDash val="sysDash"/>
              <a:round/>
            </a:ln>
            <a:effectLst/>
          </c:spPr>
          <c:marker>
            <c:symbol val="none"/>
          </c:marker>
          <c:dLbls>
            <c:dLbl>
              <c:idx val="132"/>
              <c:layout>
                <c:manualLayout>
                  <c:x val="-0.21045678778104551"/>
                  <c:y val="0.153426636295222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D1C-4384-A7B6-E65CEF76A05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INDCOM!$A$125:$A$257</c:f>
              <c:numCache>
                <c:formatCode>[$-408]mmm\-yy;@</c:formatCode>
                <c:ptCount val="133"/>
                <c:pt idx="0">
                  <c:v>40087</c:v>
                </c:pt>
                <c:pt idx="1">
                  <c:v>40118</c:v>
                </c:pt>
                <c:pt idx="2">
                  <c:v>40148</c:v>
                </c:pt>
                <c:pt idx="3">
                  <c:v>40179</c:v>
                </c:pt>
                <c:pt idx="4">
                  <c:v>40210</c:v>
                </c:pt>
                <c:pt idx="5">
                  <c:v>40238</c:v>
                </c:pt>
                <c:pt idx="6">
                  <c:v>40269</c:v>
                </c:pt>
                <c:pt idx="7">
                  <c:v>40299</c:v>
                </c:pt>
                <c:pt idx="8">
                  <c:v>40330</c:v>
                </c:pt>
                <c:pt idx="9">
                  <c:v>40360</c:v>
                </c:pt>
                <c:pt idx="10">
                  <c:v>40391</c:v>
                </c:pt>
                <c:pt idx="11">
                  <c:v>40422</c:v>
                </c:pt>
                <c:pt idx="12">
                  <c:v>40452</c:v>
                </c:pt>
                <c:pt idx="13">
                  <c:v>40483</c:v>
                </c:pt>
                <c:pt idx="14">
                  <c:v>40513</c:v>
                </c:pt>
                <c:pt idx="15">
                  <c:v>40544</c:v>
                </c:pt>
                <c:pt idx="16">
                  <c:v>40575</c:v>
                </c:pt>
                <c:pt idx="17">
                  <c:v>40603</c:v>
                </c:pt>
                <c:pt idx="18">
                  <c:v>40634</c:v>
                </c:pt>
                <c:pt idx="19">
                  <c:v>40664</c:v>
                </c:pt>
                <c:pt idx="20">
                  <c:v>40695</c:v>
                </c:pt>
                <c:pt idx="21">
                  <c:v>40725</c:v>
                </c:pt>
                <c:pt idx="22">
                  <c:v>40756</c:v>
                </c:pt>
                <c:pt idx="23">
                  <c:v>40787</c:v>
                </c:pt>
                <c:pt idx="24">
                  <c:v>40817</c:v>
                </c:pt>
                <c:pt idx="25">
                  <c:v>40848</c:v>
                </c:pt>
                <c:pt idx="26">
                  <c:v>40878</c:v>
                </c:pt>
                <c:pt idx="27">
                  <c:v>40909</c:v>
                </c:pt>
                <c:pt idx="28">
                  <c:v>40940</c:v>
                </c:pt>
                <c:pt idx="29">
                  <c:v>40969</c:v>
                </c:pt>
                <c:pt idx="30">
                  <c:v>41000</c:v>
                </c:pt>
                <c:pt idx="31">
                  <c:v>41030</c:v>
                </c:pt>
                <c:pt idx="32">
                  <c:v>41061</c:v>
                </c:pt>
                <c:pt idx="33">
                  <c:v>41091</c:v>
                </c:pt>
                <c:pt idx="34">
                  <c:v>41122</c:v>
                </c:pt>
                <c:pt idx="35">
                  <c:v>41153</c:v>
                </c:pt>
                <c:pt idx="36">
                  <c:v>41183</c:v>
                </c:pt>
                <c:pt idx="37">
                  <c:v>41214</c:v>
                </c:pt>
                <c:pt idx="38">
                  <c:v>41244</c:v>
                </c:pt>
                <c:pt idx="39">
                  <c:v>41275</c:v>
                </c:pt>
                <c:pt idx="40">
                  <c:v>41306</c:v>
                </c:pt>
                <c:pt idx="41">
                  <c:v>41334</c:v>
                </c:pt>
                <c:pt idx="42">
                  <c:v>41365</c:v>
                </c:pt>
                <c:pt idx="43">
                  <c:v>41395</c:v>
                </c:pt>
                <c:pt idx="44">
                  <c:v>41426</c:v>
                </c:pt>
                <c:pt idx="45">
                  <c:v>41456</c:v>
                </c:pt>
                <c:pt idx="46">
                  <c:v>41487</c:v>
                </c:pt>
                <c:pt idx="47">
                  <c:v>41518</c:v>
                </c:pt>
                <c:pt idx="48">
                  <c:v>41548</c:v>
                </c:pt>
                <c:pt idx="49">
                  <c:v>41579</c:v>
                </c:pt>
                <c:pt idx="50">
                  <c:v>41609</c:v>
                </c:pt>
                <c:pt idx="51">
                  <c:v>41640</c:v>
                </c:pt>
                <c:pt idx="52">
                  <c:v>41671</c:v>
                </c:pt>
                <c:pt idx="53">
                  <c:v>41699</c:v>
                </c:pt>
                <c:pt idx="54">
                  <c:v>41730</c:v>
                </c:pt>
                <c:pt idx="55">
                  <c:v>41760</c:v>
                </c:pt>
                <c:pt idx="56">
                  <c:v>41791</c:v>
                </c:pt>
                <c:pt idx="57">
                  <c:v>41821</c:v>
                </c:pt>
                <c:pt idx="58">
                  <c:v>41852</c:v>
                </c:pt>
                <c:pt idx="59">
                  <c:v>41883</c:v>
                </c:pt>
                <c:pt idx="60">
                  <c:v>41913</c:v>
                </c:pt>
                <c:pt idx="61">
                  <c:v>41944</c:v>
                </c:pt>
                <c:pt idx="62">
                  <c:v>41974</c:v>
                </c:pt>
                <c:pt idx="63">
                  <c:v>42005</c:v>
                </c:pt>
                <c:pt idx="64">
                  <c:v>42036</c:v>
                </c:pt>
                <c:pt idx="65">
                  <c:v>42064</c:v>
                </c:pt>
                <c:pt idx="66">
                  <c:v>42095</c:v>
                </c:pt>
                <c:pt idx="67">
                  <c:v>42125</c:v>
                </c:pt>
                <c:pt idx="68">
                  <c:v>42156</c:v>
                </c:pt>
                <c:pt idx="69">
                  <c:v>42186</c:v>
                </c:pt>
                <c:pt idx="70">
                  <c:v>42217</c:v>
                </c:pt>
                <c:pt idx="71">
                  <c:v>42248</c:v>
                </c:pt>
                <c:pt idx="72">
                  <c:v>42278</c:v>
                </c:pt>
                <c:pt idx="73">
                  <c:v>42309</c:v>
                </c:pt>
                <c:pt idx="74">
                  <c:v>42339</c:v>
                </c:pt>
                <c:pt idx="75">
                  <c:v>42370</c:v>
                </c:pt>
                <c:pt idx="76">
                  <c:v>42401</c:v>
                </c:pt>
                <c:pt idx="77">
                  <c:v>42430</c:v>
                </c:pt>
                <c:pt idx="78">
                  <c:v>42461</c:v>
                </c:pt>
                <c:pt idx="79">
                  <c:v>42491</c:v>
                </c:pt>
                <c:pt idx="80">
                  <c:v>42522</c:v>
                </c:pt>
                <c:pt idx="81">
                  <c:v>42552</c:v>
                </c:pt>
                <c:pt idx="82">
                  <c:v>42583</c:v>
                </c:pt>
                <c:pt idx="83">
                  <c:v>42614</c:v>
                </c:pt>
                <c:pt idx="84">
                  <c:v>42644</c:v>
                </c:pt>
                <c:pt idx="85">
                  <c:v>42675</c:v>
                </c:pt>
                <c:pt idx="86">
                  <c:v>42705</c:v>
                </c:pt>
                <c:pt idx="87">
                  <c:v>42736</c:v>
                </c:pt>
                <c:pt idx="88">
                  <c:v>42767</c:v>
                </c:pt>
                <c:pt idx="89">
                  <c:v>42795</c:v>
                </c:pt>
                <c:pt idx="90">
                  <c:v>42826</c:v>
                </c:pt>
                <c:pt idx="91">
                  <c:v>42856</c:v>
                </c:pt>
                <c:pt idx="92">
                  <c:v>42887</c:v>
                </c:pt>
                <c:pt idx="93">
                  <c:v>42917</c:v>
                </c:pt>
                <c:pt idx="94">
                  <c:v>42948</c:v>
                </c:pt>
                <c:pt idx="95">
                  <c:v>42979</c:v>
                </c:pt>
                <c:pt idx="96">
                  <c:v>43009</c:v>
                </c:pt>
                <c:pt idx="97">
                  <c:v>43040</c:v>
                </c:pt>
                <c:pt idx="98">
                  <c:v>43070</c:v>
                </c:pt>
                <c:pt idx="99">
                  <c:v>43101</c:v>
                </c:pt>
                <c:pt idx="100">
                  <c:v>43132</c:v>
                </c:pt>
                <c:pt idx="101">
                  <c:v>43160</c:v>
                </c:pt>
                <c:pt idx="102">
                  <c:v>43191</c:v>
                </c:pt>
                <c:pt idx="103">
                  <c:v>43221</c:v>
                </c:pt>
                <c:pt idx="104">
                  <c:v>43252</c:v>
                </c:pt>
                <c:pt idx="105">
                  <c:v>43282</c:v>
                </c:pt>
                <c:pt idx="106">
                  <c:v>43313</c:v>
                </c:pt>
                <c:pt idx="107">
                  <c:v>43344</c:v>
                </c:pt>
                <c:pt idx="108">
                  <c:v>43374</c:v>
                </c:pt>
                <c:pt idx="109">
                  <c:v>43405</c:v>
                </c:pt>
                <c:pt idx="110">
                  <c:v>43435</c:v>
                </c:pt>
                <c:pt idx="111">
                  <c:v>43466</c:v>
                </c:pt>
                <c:pt idx="112">
                  <c:v>43497</c:v>
                </c:pt>
                <c:pt idx="113">
                  <c:v>43525</c:v>
                </c:pt>
                <c:pt idx="114">
                  <c:v>43556</c:v>
                </c:pt>
                <c:pt idx="115">
                  <c:v>43586</c:v>
                </c:pt>
                <c:pt idx="116">
                  <c:v>43617</c:v>
                </c:pt>
                <c:pt idx="117">
                  <c:v>43647</c:v>
                </c:pt>
                <c:pt idx="118">
                  <c:v>43678</c:v>
                </c:pt>
                <c:pt idx="119">
                  <c:v>43709</c:v>
                </c:pt>
                <c:pt idx="120">
                  <c:v>43739</c:v>
                </c:pt>
                <c:pt idx="121">
                  <c:v>43770</c:v>
                </c:pt>
                <c:pt idx="122">
                  <c:v>43800</c:v>
                </c:pt>
                <c:pt idx="123">
                  <c:v>43831</c:v>
                </c:pt>
                <c:pt idx="124">
                  <c:v>43862</c:v>
                </c:pt>
                <c:pt idx="125">
                  <c:v>43891</c:v>
                </c:pt>
                <c:pt idx="126">
                  <c:v>43922</c:v>
                </c:pt>
                <c:pt idx="127">
                  <c:v>43952</c:v>
                </c:pt>
                <c:pt idx="128">
                  <c:v>43983</c:v>
                </c:pt>
                <c:pt idx="129">
                  <c:v>44013</c:v>
                </c:pt>
                <c:pt idx="130">
                  <c:v>44044</c:v>
                </c:pt>
                <c:pt idx="131">
                  <c:v>44075</c:v>
                </c:pt>
                <c:pt idx="132">
                  <c:v>44105</c:v>
                </c:pt>
              </c:numCache>
            </c:numRef>
          </c:cat>
          <c:val>
            <c:numRef>
              <c:f>INDCOM!$T$125:$T$257</c:f>
              <c:numCache>
                <c:formatCode>0.0%</c:formatCode>
                <c:ptCount val="133"/>
                <c:pt idx="0">
                  <c:v>-0.11895213787944321</c:v>
                </c:pt>
                <c:pt idx="1">
                  <c:v>-4.9421959478210251E-2</c:v>
                </c:pt>
                <c:pt idx="2">
                  <c:v>-6.5850537552566535E-2</c:v>
                </c:pt>
                <c:pt idx="3">
                  <c:v>-3.8003012317215548E-2</c:v>
                </c:pt>
                <c:pt idx="4">
                  <c:v>-8.1423464353354957E-2</c:v>
                </c:pt>
                <c:pt idx="5">
                  <c:v>-1.8367771293451133E-2</c:v>
                </c:pt>
                <c:pt idx="6">
                  <c:v>-4.9875733956986093E-2</c:v>
                </c:pt>
                <c:pt idx="7">
                  <c:v>-4.4664567011480444E-2</c:v>
                </c:pt>
                <c:pt idx="8">
                  <c:v>-3.2707247292820402E-2</c:v>
                </c:pt>
                <c:pt idx="9">
                  <c:v>-9.8699506742239596E-2</c:v>
                </c:pt>
                <c:pt idx="10">
                  <c:v>-2.2803632022225167E-2</c:v>
                </c:pt>
                <c:pt idx="11">
                  <c:v>-9.8812632633973663E-2</c:v>
                </c:pt>
                <c:pt idx="12">
                  <c:v>-1.1077063949071287E-2</c:v>
                </c:pt>
                <c:pt idx="13">
                  <c:v>-5.4020459473471699E-2</c:v>
                </c:pt>
                <c:pt idx="14">
                  <c:v>-4.0308949766205332E-2</c:v>
                </c:pt>
                <c:pt idx="15">
                  <c:v>-3.5775686168028467E-2</c:v>
                </c:pt>
                <c:pt idx="16">
                  <c:v>-5.8744546025024193E-2</c:v>
                </c:pt>
                <c:pt idx="17">
                  <c:v>-0.10400925586092623</c:v>
                </c:pt>
                <c:pt idx="18">
                  <c:v>-9.9974525316820106E-2</c:v>
                </c:pt>
                <c:pt idx="19">
                  <c:v>-0.10424147034991296</c:v>
                </c:pt>
                <c:pt idx="20">
                  <c:v>-0.12410982122652747</c:v>
                </c:pt>
                <c:pt idx="21">
                  <c:v>-1.3232467195822897E-2</c:v>
                </c:pt>
                <c:pt idx="22">
                  <c:v>-0.10647446438881923</c:v>
                </c:pt>
                <c:pt idx="23">
                  <c:v>7.8898837661091452E-3</c:v>
                </c:pt>
                <c:pt idx="24">
                  <c:v>-0.15136007571521634</c:v>
                </c:pt>
                <c:pt idx="25">
                  <c:v>-0.12951142916063418</c:v>
                </c:pt>
                <c:pt idx="26">
                  <c:v>-0.16287449193824052</c:v>
                </c:pt>
                <c:pt idx="27">
                  <c:v>-9.2520817190070506E-2</c:v>
                </c:pt>
                <c:pt idx="28">
                  <c:v>-0.11039346599234437</c:v>
                </c:pt>
                <c:pt idx="29">
                  <c:v>-8.4145678084041664E-2</c:v>
                </c:pt>
                <c:pt idx="30">
                  <c:v>-3.7459652036818288E-2</c:v>
                </c:pt>
                <c:pt idx="31">
                  <c:v>-1.9605986179308772E-2</c:v>
                </c:pt>
                <c:pt idx="32">
                  <c:v>-3.3337933386361519E-2</c:v>
                </c:pt>
                <c:pt idx="33">
                  <c:v>-5.0864190511599836E-2</c:v>
                </c:pt>
                <c:pt idx="34">
                  <c:v>2.7834160765010309E-2</c:v>
                </c:pt>
                <c:pt idx="35">
                  <c:v>-6.1083372227149033E-2</c:v>
                </c:pt>
                <c:pt idx="36">
                  <c:v>4.7295833096817751E-2</c:v>
                </c:pt>
                <c:pt idx="37">
                  <c:v>-3.0111916149267283E-3</c:v>
                </c:pt>
                <c:pt idx="38">
                  <c:v>1.4093298025867009E-2</c:v>
                </c:pt>
                <c:pt idx="39">
                  <c:v>-7.2029295310958958E-3</c:v>
                </c:pt>
                <c:pt idx="40">
                  <c:v>5.7918279431445744E-4</c:v>
                </c:pt>
                <c:pt idx="41">
                  <c:v>1.6891361177171969E-2</c:v>
                </c:pt>
                <c:pt idx="42">
                  <c:v>2.5680084065063957E-2</c:v>
                </c:pt>
                <c:pt idx="43">
                  <c:v>-2.0483611444396203E-2</c:v>
                </c:pt>
                <c:pt idx="44">
                  <c:v>5.8458376508585569E-2</c:v>
                </c:pt>
                <c:pt idx="45">
                  <c:v>-4.5688988480477449E-2</c:v>
                </c:pt>
                <c:pt idx="46">
                  <c:v>-4.6004994883020019E-2</c:v>
                </c:pt>
                <c:pt idx="47">
                  <c:v>-2.0241001549508524E-2</c:v>
                </c:pt>
                <c:pt idx="48">
                  <c:v>-4.68313003478978E-2</c:v>
                </c:pt>
                <c:pt idx="49">
                  <c:v>-3.8977197675800303E-2</c:v>
                </c:pt>
                <c:pt idx="50">
                  <c:v>-1.0789600240906198E-3</c:v>
                </c:pt>
                <c:pt idx="51">
                  <c:v>-6.5906114202033666E-3</c:v>
                </c:pt>
                <c:pt idx="52">
                  <c:v>2.8836432800746596E-2</c:v>
                </c:pt>
                <c:pt idx="53">
                  <c:v>-1.140383035021326E-2</c:v>
                </c:pt>
                <c:pt idx="54">
                  <c:v>-1.8017162708680836E-2</c:v>
                </c:pt>
                <c:pt idx="55">
                  <c:v>2.5364047865441226E-2</c:v>
                </c:pt>
                <c:pt idx="56">
                  <c:v>-1.5873680891543746E-2</c:v>
                </c:pt>
                <c:pt idx="57">
                  <c:v>5.7842037799247806E-2</c:v>
                </c:pt>
                <c:pt idx="58">
                  <c:v>3.4594041097446336E-3</c:v>
                </c:pt>
                <c:pt idx="59">
                  <c:v>-2.3745324680827691E-3</c:v>
                </c:pt>
                <c:pt idx="60">
                  <c:v>4.8696011441795625E-2</c:v>
                </c:pt>
                <c:pt idx="61">
                  <c:v>7.1571306026774362E-2</c:v>
                </c:pt>
                <c:pt idx="62">
                  <c:v>3.5580392198026133E-2</c:v>
                </c:pt>
                <c:pt idx="63">
                  <c:v>2.6466598861334633E-2</c:v>
                </c:pt>
                <c:pt idx="64">
                  <c:v>4.3233437744536023E-2</c:v>
                </c:pt>
                <c:pt idx="65">
                  <c:v>7.3265096977750133E-2</c:v>
                </c:pt>
                <c:pt idx="66">
                  <c:v>5.3097857476845742E-2</c:v>
                </c:pt>
                <c:pt idx="67">
                  <c:v>-3.4844861974744193E-2</c:v>
                </c:pt>
                <c:pt idx="68">
                  <c:v>-4.1657344265273649E-2</c:v>
                </c:pt>
                <c:pt idx="69">
                  <c:v>-7.2935022661789042E-2</c:v>
                </c:pt>
                <c:pt idx="70">
                  <c:v>2.964775070355976E-2</c:v>
                </c:pt>
                <c:pt idx="71">
                  <c:v>3.1141066097394969E-2</c:v>
                </c:pt>
                <c:pt idx="72">
                  <c:v>6.2512385081067252E-3</c:v>
                </c:pt>
                <c:pt idx="73">
                  <c:v>3.6138476937479826E-2</c:v>
                </c:pt>
                <c:pt idx="74">
                  <c:v>8.8826080848781699E-2</c:v>
                </c:pt>
                <c:pt idx="75">
                  <c:v>4.2975924624484844E-2</c:v>
                </c:pt>
                <c:pt idx="76">
                  <c:v>3.0613071741934506E-3</c:v>
                </c:pt>
                <c:pt idx="77">
                  <c:v>-8.016696847625784E-3</c:v>
                </c:pt>
                <c:pt idx="78">
                  <c:v>3.3131793722256983E-2</c:v>
                </c:pt>
                <c:pt idx="79">
                  <c:v>7.1608296777333491E-2</c:v>
                </c:pt>
                <c:pt idx="80">
                  <c:v>4.4293543256074513E-2</c:v>
                </c:pt>
                <c:pt idx="81">
                  <c:v>0.1009290139558266</c:v>
                </c:pt>
                <c:pt idx="82">
                  <c:v>3.694336921905178E-2</c:v>
                </c:pt>
                <c:pt idx="83">
                  <c:v>2.2912062045105326E-2</c:v>
                </c:pt>
                <c:pt idx="84">
                  <c:v>5.8192772333809401E-2</c:v>
                </c:pt>
                <c:pt idx="85">
                  <c:v>1.3675082867895918E-2</c:v>
                </c:pt>
                <c:pt idx="86">
                  <c:v>-2.9717387428737658E-2</c:v>
                </c:pt>
                <c:pt idx="87">
                  <c:v>-1.7958751408267071E-2</c:v>
                </c:pt>
                <c:pt idx="88">
                  <c:v>5.6856953754393473E-2</c:v>
                </c:pt>
                <c:pt idx="89">
                  <c:v>8.6682625330103735E-2</c:v>
                </c:pt>
                <c:pt idx="90">
                  <c:v>-9.7903209575075315E-3</c:v>
                </c:pt>
                <c:pt idx="91">
                  <c:v>4.8153985375578842E-2</c:v>
                </c:pt>
                <c:pt idx="92">
                  <c:v>6.3282423737903021E-2</c:v>
                </c:pt>
                <c:pt idx="93">
                  <c:v>1.3898095819577769E-2</c:v>
                </c:pt>
                <c:pt idx="94">
                  <c:v>1.7699251885633562E-2</c:v>
                </c:pt>
                <c:pt idx="95">
                  <c:v>2.02087865819853E-2</c:v>
                </c:pt>
                <c:pt idx="96">
                  <c:v>1.1664204976524518E-2</c:v>
                </c:pt>
                <c:pt idx="97">
                  <c:v>-4.9341281341019763E-3</c:v>
                </c:pt>
                <c:pt idx="98">
                  <c:v>5.8827907846830348E-2</c:v>
                </c:pt>
                <c:pt idx="99">
                  <c:v>9.1914612583094427E-2</c:v>
                </c:pt>
                <c:pt idx="100">
                  <c:v>9.4472236080236187E-3</c:v>
                </c:pt>
                <c:pt idx="101">
                  <c:v>-1.9253177579524647E-2</c:v>
                </c:pt>
                <c:pt idx="102">
                  <c:v>3.4142854756147041E-2</c:v>
                </c:pt>
                <c:pt idx="103">
                  <c:v>5.3824789214813222E-3</c:v>
                </c:pt>
                <c:pt idx="104">
                  <c:v>1.5549551555354361E-2</c:v>
                </c:pt>
                <c:pt idx="105">
                  <c:v>6.8868790523831339E-2</c:v>
                </c:pt>
                <c:pt idx="106">
                  <c:v>1.5877967455536768E-2</c:v>
                </c:pt>
                <c:pt idx="107">
                  <c:v>1.9843727045662455E-2</c:v>
                </c:pt>
                <c:pt idx="108">
                  <c:v>4.8301657608077397E-3</c:v>
                </c:pt>
                <c:pt idx="109">
                  <c:v>8.7773844596945594E-2</c:v>
                </c:pt>
                <c:pt idx="110">
                  <c:v>1.2294929738699596E-2</c:v>
                </c:pt>
                <c:pt idx="111">
                  <c:v>-1.1782131258644146E-2</c:v>
                </c:pt>
                <c:pt idx="112">
                  <c:v>3.2959642332613254E-2</c:v>
                </c:pt>
                <c:pt idx="113">
                  <c:v>2.6387736205319989E-2</c:v>
                </c:pt>
                <c:pt idx="114">
                  <c:v>3.5986415083058547E-2</c:v>
                </c:pt>
                <c:pt idx="115">
                  <c:v>2.9746759879617973E-2</c:v>
                </c:pt>
                <c:pt idx="116">
                  <c:v>-2.4377101858266679E-3</c:v>
                </c:pt>
                <c:pt idx="117">
                  <c:v>-2.1655581343179551E-2</c:v>
                </c:pt>
                <c:pt idx="118">
                  <c:v>7.7983252438418122E-3</c:v>
                </c:pt>
                <c:pt idx="119">
                  <c:v>5.2573350795752836E-2</c:v>
                </c:pt>
                <c:pt idx="120">
                  <c:v>2.1504024384753431E-2</c:v>
                </c:pt>
                <c:pt idx="121">
                  <c:v>-6.7694104551183645E-2</c:v>
                </c:pt>
                <c:pt idx="122">
                  <c:v>1.0525195335408539E-2</c:v>
                </c:pt>
                <c:pt idx="123">
                  <c:v>4.5190469957686524E-2</c:v>
                </c:pt>
                <c:pt idx="124">
                  <c:v>-1.2849331376679084E-2</c:v>
                </c:pt>
                <c:pt idx="125">
                  <c:v>1.3045879653027713E-2</c:v>
                </c:pt>
                <c:pt idx="126">
                  <c:v>-0.12378441729489337</c:v>
                </c:pt>
                <c:pt idx="127">
                  <c:v>-9.1976419426487335E-2</c:v>
                </c:pt>
                <c:pt idx="128">
                  <c:v>-7.5451245996392526E-3</c:v>
                </c:pt>
                <c:pt idx="129">
                  <c:v>8.1949968496671042E-4</c:v>
                </c:pt>
                <c:pt idx="130">
                  <c:v>-9.4310606984703473E-3</c:v>
                </c:pt>
                <c:pt idx="131">
                  <c:v>-3.7515974702069604E-2</c:v>
                </c:pt>
                <c:pt idx="132">
                  <c:v>-2.9233150766251173E-2</c:v>
                </c:pt>
              </c:numCache>
            </c:numRef>
          </c:val>
          <c:smooth val="0"/>
          <c:extLst xmlns:c16r2="http://schemas.microsoft.com/office/drawing/2015/06/chart">
            <c:ext xmlns:c16="http://schemas.microsoft.com/office/drawing/2014/chart" uri="{C3380CC4-5D6E-409C-BE32-E72D297353CC}">
              <c16:uniqueId val="{00000003-AD1C-4384-A7B6-E65CEF76A05F}"/>
            </c:ext>
          </c:extLst>
        </c:ser>
        <c:dLbls>
          <c:showLegendKey val="0"/>
          <c:showVal val="0"/>
          <c:showCatName val="0"/>
          <c:showSerName val="0"/>
          <c:showPercent val="0"/>
          <c:showBubbleSize val="0"/>
        </c:dLbls>
        <c:marker val="1"/>
        <c:smooth val="0"/>
        <c:axId val="373385904"/>
        <c:axId val="373385344"/>
      </c:lineChart>
      <c:dateAx>
        <c:axId val="372501008"/>
        <c:scaling>
          <c:orientation val="minMax"/>
        </c:scaling>
        <c:delete val="0"/>
        <c:axPos val="b"/>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3384784"/>
        <c:crosses val="autoZero"/>
        <c:auto val="1"/>
        <c:lblOffset val="100"/>
        <c:baseTimeUnit val="months"/>
        <c:majorUnit val="12"/>
        <c:minorUnit val="12"/>
      </c:dateAx>
      <c:valAx>
        <c:axId val="373384784"/>
        <c:scaling>
          <c:orientation val="minMax"/>
          <c:max val="175"/>
          <c:min val="70"/>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2501008"/>
        <c:crosses val="autoZero"/>
        <c:crossBetween val="between"/>
        <c:majorUnit val="15"/>
      </c:valAx>
      <c:valAx>
        <c:axId val="373385344"/>
        <c:scaling>
          <c:orientation val="minMax"/>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3385904"/>
        <c:crosses val="max"/>
        <c:crossBetween val="between"/>
      </c:valAx>
      <c:dateAx>
        <c:axId val="373385904"/>
        <c:scaling>
          <c:orientation val="minMax"/>
        </c:scaling>
        <c:delete val="1"/>
        <c:axPos val="b"/>
        <c:numFmt formatCode="[$-408]mmm\-yy;@" sourceLinked="1"/>
        <c:majorTickMark val="out"/>
        <c:minorTickMark val="none"/>
        <c:tickLblPos val="nextTo"/>
        <c:crossAx val="373385344"/>
        <c:crosses val="autoZero"/>
        <c:auto val="1"/>
        <c:lblOffset val="100"/>
        <c:baseTimeUnit val="months"/>
      </c:dateAx>
      <c:spPr>
        <a:noFill/>
        <a:ln>
          <a:noFill/>
        </a:ln>
        <a:effectLst/>
      </c:spPr>
    </c:plotArea>
    <c:legend>
      <c:legendPos val="t"/>
      <c:layout>
        <c:manualLayout>
          <c:xMode val="edge"/>
          <c:yMode val="edge"/>
          <c:x val="0.10349488790260887"/>
          <c:y val="5.4102914389799637E-3"/>
          <c:w val="0.75726007109004745"/>
          <c:h val="0.2007395264116575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PMI Μεταποίησης, ΜΔ</c:v>
          </c:tx>
          <c:spPr>
            <a:ln w="12700" cap="rnd">
              <a:solidFill>
                <a:srgbClr val="0070C0"/>
              </a:solidFill>
              <a:round/>
            </a:ln>
            <a:effectLst/>
          </c:spPr>
          <c:marker>
            <c:symbol val="none"/>
          </c:marker>
          <c:dLbls>
            <c:dLbl>
              <c:idx val="132"/>
              <c:layout>
                <c:manualLayout>
                  <c:x val="-0.13799318387014531"/>
                  <c:y val="4.62659380692167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6BE-4919-A4BD-1BB720AC507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INDCOM!$A$126:$A$258</c:f>
              <c:numCache>
                <c:formatCode>[$-408]mmm\-yy;@</c:formatCode>
                <c:ptCount val="133"/>
                <c:pt idx="0">
                  <c:v>40118</c:v>
                </c:pt>
                <c:pt idx="1">
                  <c:v>40148</c:v>
                </c:pt>
                <c:pt idx="2">
                  <c:v>40179</c:v>
                </c:pt>
                <c:pt idx="3">
                  <c:v>40210</c:v>
                </c:pt>
                <c:pt idx="4">
                  <c:v>40238</c:v>
                </c:pt>
                <c:pt idx="5">
                  <c:v>40269</c:v>
                </c:pt>
                <c:pt idx="6">
                  <c:v>40299</c:v>
                </c:pt>
                <c:pt idx="7">
                  <c:v>40330</c:v>
                </c:pt>
                <c:pt idx="8">
                  <c:v>40360</c:v>
                </c:pt>
                <c:pt idx="9">
                  <c:v>40391</c:v>
                </c:pt>
                <c:pt idx="10">
                  <c:v>40422</c:v>
                </c:pt>
                <c:pt idx="11">
                  <c:v>40452</c:v>
                </c:pt>
                <c:pt idx="12">
                  <c:v>40483</c:v>
                </c:pt>
                <c:pt idx="13">
                  <c:v>40513</c:v>
                </c:pt>
                <c:pt idx="14">
                  <c:v>40544</c:v>
                </c:pt>
                <c:pt idx="15">
                  <c:v>40575</c:v>
                </c:pt>
                <c:pt idx="16">
                  <c:v>40603</c:v>
                </c:pt>
                <c:pt idx="17">
                  <c:v>40634</c:v>
                </c:pt>
                <c:pt idx="18">
                  <c:v>40664</c:v>
                </c:pt>
                <c:pt idx="19">
                  <c:v>40695</c:v>
                </c:pt>
                <c:pt idx="20">
                  <c:v>40725</c:v>
                </c:pt>
                <c:pt idx="21">
                  <c:v>40756</c:v>
                </c:pt>
                <c:pt idx="22">
                  <c:v>40787</c:v>
                </c:pt>
                <c:pt idx="23">
                  <c:v>40817</c:v>
                </c:pt>
                <c:pt idx="24">
                  <c:v>40848</c:v>
                </c:pt>
                <c:pt idx="25">
                  <c:v>40878</c:v>
                </c:pt>
                <c:pt idx="26">
                  <c:v>40909</c:v>
                </c:pt>
                <c:pt idx="27">
                  <c:v>40940</c:v>
                </c:pt>
                <c:pt idx="28">
                  <c:v>40969</c:v>
                </c:pt>
                <c:pt idx="29">
                  <c:v>41000</c:v>
                </c:pt>
                <c:pt idx="30">
                  <c:v>41030</c:v>
                </c:pt>
                <c:pt idx="31">
                  <c:v>41061</c:v>
                </c:pt>
                <c:pt idx="32">
                  <c:v>41091</c:v>
                </c:pt>
                <c:pt idx="33">
                  <c:v>41122</c:v>
                </c:pt>
                <c:pt idx="34">
                  <c:v>41153</c:v>
                </c:pt>
                <c:pt idx="35">
                  <c:v>41183</c:v>
                </c:pt>
                <c:pt idx="36">
                  <c:v>41214</c:v>
                </c:pt>
                <c:pt idx="37">
                  <c:v>41244</c:v>
                </c:pt>
                <c:pt idx="38">
                  <c:v>41275</c:v>
                </c:pt>
                <c:pt idx="39">
                  <c:v>41306</c:v>
                </c:pt>
                <c:pt idx="40">
                  <c:v>41334</c:v>
                </c:pt>
                <c:pt idx="41">
                  <c:v>41365</c:v>
                </c:pt>
                <c:pt idx="42">
                  <c:v>41395</c:v>
                </c:pt>
                <c:pt idx="43">
                  <c:v>41426</c:v>
                </c:pt>
                <c:pt idx="44">
                  <c:v>41456</c:v>
                </c:pt>
                <c:pt idx="45">
                  <c:v>41487</c:v>
                </c:pt>
                <c:pt idx="46">
                  <c:v>41518</c:v>
                </c:pt>
                <c:pt idx="47">
                  <c:v>41548</c:v>
                </c:pt>
                <c:pt idx="48">
                  <c:v>41579</c:v>
                </c:pt>
                <c:pt idx="49">
                  <c:v>41609</c:v>
                </c:pt>
                <c:pt idx="50">
                  <c:v>41640</c:v>
                </c:pt>
                <c:pt idx="51">
                  <c:v>41671</c:v>
                </c:pt>
                <c:pt idx="52">
                  <c:v>41699</c:v>
                </c:pt>
                <c:pt idx="53">
                  <c:v>41730</c:v>
                </c:pt>
                <c:pt idx="54">
                  <c:v>41760</c:v>
                </c:pt>
                <c:pt idx="55">
                  <c:v>41791</c:v>
                </c:pt>
                <c:pt idx="56">
                  <c:v>41821</c:v>
                </c:pt>
                <c:pt idx="57">
                  <c:v>41852</c:v>
                </c:pt>
                <c:pt idx="58">
                  <c:v>41883</c:v>
                </c:pt>
                <c:pt idx="59">
                  <c:v>41913</c:v>
                </c:pt>
                <c:pt idx="60">
                  <c:v>41944</c:v>
                </c:pt>
                <c:pt idx="61">
                  <c:v>41974</c:v>
                </c:pt>
                <c:pt idx="62">
                  <c:v>42005</c:v>
                </c:pt>
                <c:pt idx="63">
                  <c:v>42036</c:v>
                </c:pt>
                <c:pt idx="64">
                  <c:v>42064</c:v>
                </c:pt>
                <c:pt idx="65">
                  <c:v>42095</c:v>
                </c:pt>
                <c:pt idx="66">
                  <c:v>42125</c:v>
                </c:pt>
                <c:pt idx="67">
                  <c:v>42156</c:v>
                </c:pt>
                <c:pt idx="68">
                  <c:v>42186</c:v>
                </c:pt>
                <c:pt idx="69">
                  <c:v>42217</c:v>
                </c:pt>
                <c:pt idx="70">
                  <c:v>42248</c:v>
                </c:pt>
                <c:pt idx="71">
                  <c:v>42278</c:v>
                </c:pt>
                <c:pt idx="72">
                  <c:v>42309</c:v>
                </c:pt>
                <c:pt idx="73">
                  <c:v>42339</c:v>
                </c:pt>
                <c:pt idx="74">
                  <c:v>42370</c:v>
                </c:pt>
                <c:pt idx="75">
                  <c:v>42401</c:v>
                </c:pt>
                <c:pt idx="76">
                  <c:v>42430</c:v>
                </c:pt>
                <c:pt idx="77">
                  <c:v>42461</c:v>
                </c:pt>
                <c:pt idx="78">
                  <c:v>42491</c:v>
                </c:pt>
                <c:pt idx="79">
                  <c:v>42522</c:v>
                </c:pt>
                <c:pt idx="80">
                  <c:v>42552</c:v>
                </c:pt>
                <c:pt idx="81">
                  <c:v>42583</c:v>
                </c:pt>
                <c:pt idx="82">
                  <c:v>42614</c:v>
                </c:pt>
                <c:pt idx="83">
                  <c:v>42644</c:v>
                </c:pt>
                <c:pt idx="84">
                  <c:v>42675</c:v>
                </c:pt>
                <c:pt idx="85">
                  <c:v>42705</c:v>
                </c:pt>
                <c:pt idx="86">
                  <c:v>42736</c:v>
                </c:pt>
                <c:pt idx="87">
                  <c:v>42767</c:v>
                </c:pt>
                <c:pt idx="88">
                  <c:v>42795</c:v>
                </c:pt>
                <c:pt idx="89">
                  <c:v>42826</c:v>
                </c:pt>
                <c:pt idx="90">
                  <c:v>42856</c:v>
                </c:pt>
                <c:pt idx="91">
                  <c:v>42887</c:v>
                </c:pt>
                <c:pt idx="92">
                  <c:v>42917</c:v>
                </c:pt>
                <c:pt idx="93">
                  <c:v>42948</c:v>
                </c:pt>
                <c:pt idx="94">
                  <c:v>42979</c:v>
                </c:pt>
                <c:pt idx="95">
                  <c:v>43009</c:v>
                </c:pt>
                <c:pt idx="96">
                  <c:v>43040</c:v>
                </c:pt>
                <c:pt idx="97">
                  <c:v>43070</c:v>
                </c:pt>
                <c:pt idx="98">
                  <c:v>43101</c:v>
                </c:pt>
                <c:pt idx="99">
                  <c:v>43132</c:v>
                </c:pt>
                <c:pt idx="100">
                  <c:v>43160</c:v>
                </c:pt>
                <c:pt idx="101">
                  <c:v>43191</c:v>
                </c:pt>
                <c:pt idx="102">
                  <c:v>43221</c:v>
                </c:pt>
                <c:pt idx="103">
                  <c:v>43252</c:v>
                </c:pt>
                <c:pt idx="104">
                  <c:v>43282</c:v>
                </c:pt>
                <c:pt idx="105">
                  <c:v>43313</c:v>
                </c:pt>
                <c:pt idx="106">
                  <c:v>43344</c:v>
                </c:pt>
                <c:pt idx="107">
                  <c:v>43374</c:v>
                </c:pt>
                <c:pt idx="108">
                  <c:v>43405</c:v>
                </c:pt>
                <c:pt idx="109">
                  <c:v>43435</c:v>
                </c:pt>
                <c:pt idx="110">
                  <c:v>43466</c:v>
                </c:pt>
                <c:pt idx="111">
                  <c:v>43497</c:v>
                </c:pt>
                <c:pt idx="112">
                  <c:v>43525</c:v>
                </c:pt>
                <c:pt idx="113">
                  <c:v>43556</c:v>
                </c:pt>
                <c:pt idx="114">
                  <c:v>43586</c:v>
                </c:pt>
                <c:pt idx="115">
                  <c:v>43617</c:v>
                </c:pt>
                <c:pt idx="116">
                  <c:v>43647</c:v>
                </c:pt>
                <c:pt idx="117">
                  <c:v>43678</c:v>
                </c:pt>
                <c:pt idx="118">
                  <c:v>43709</c:v>
                </c:pt>
                <c:pt idx="119">
                  <c:v>43739</c:v>
                </c:pt>
                <c:pt idx="120">
                  <c:v>43770</c:v>
                </c:pt>
                <c:pt idx="121">
                  <c:v>43800</c:v>
                </c:pt>
                <c:pt idx="122">
                  <c:v>43831</c:v>
                </c:pt>
                <c:pt idx="123">
                  <c:v>43862</c:v>
                </c:pt>
                <c:pt idx="124">
                  <c:v>43891</c:v>
                </c:pt>
                <c:pt idx="125">
                  <c:v>43922</c:v>
                </c:pt>
                <c:pt idx="126">
                  <c:v>43952</c:v>
                </c:pt>
                <c:pt idx="127">
                  <c:v>43983</c:v>
                </c:pt>
                <c:pt idx="128">
                  <c:v>44013</c:v>
                </c:pt>
                <c:pt idx="129">
                  <c:v>44044</c:v>
                </c:pt>
                <c:pt idx="130">
                  <c:v>44075</c:v>
                </c:pt>
                <c:pt idx="131">
                  <c:v>44105</c:v>
                </c:pt>
                <c:pt idx="132">
                  <c:v>44136</c:v>
                </c:pt>
              </c:numCache>
            </c:numRef>
          </c:cat>
          <c:val>
            <c:numRef>
              <c:f>INDCOM!$F$126:$F$258</c:f>
              <c:numCache>
                <c:formatCode>0.0</c:formatCode>
                <c:ptCount val="133"/>
                <c:pt idx="0">
                  <c:v>47.3</c:v>
                </c:pt>
                <c:pt idx="1">
                  <c:v>48.8</c:v>
                </c:pt>
                <c:pt idx="2">
                  <c:v>46.8</c:v>
                </c:pt>
                <c:pt idx="3">
                  <c:v>44.2</c:v>
                </c:pt>
                <c:pt idx="4">
                  <c:v>42.9</c:v>
                </c:pt>
                <c:pt idx="5">
                  <c:v>43.6</c:v>
                </c:pt>
                <c:pt idx="6">
                  <c:v>41.8</c:v>
                </c:pt>
                <c:pt idx="7">
                  <c:v>42.217796040000003</c:v>
                </c:pt>
                <c:pt idx="8">
                  <c:v>45.26997531</c:v>
                </c:pt>
                <c:pt idx="9">
                  <c:v>43</c:v>
                </c:pt>
                <c:pt idx="10">
                  <c:v>44.67248</c:v>
                </c:pt>
                <c:pt idx="11">
                  <c:v>43.6</c:v>
                </c:pt>
                <c:pt idx="12">
                  <c:v>43.8947322</c:v>
                </c:pt>
                <c:pt idx="13">
                  <c:v>43.053600160000002</c:v>
                </c:pt>
                <c:pt idx="14">
                  <c:v>42.831291389999997</c:v>
                </c:pt>
                <c:pt idx="15">
                  <c:v>42.767583739999999</c:v>
                </c:pt>
                <c:pt idx="16">
                  <c:v>45.38326241</c:v>
                </c:pt>
                <c:pt idx="17">
                  <c:v>46.8</c:v>
                </c:pt>
                <c:pt idx="18">
                  <c:v>44.5</c:v>
                </c:pt>
                <c:pt idx="19">
                  <c:v>45.5</c:v>
                </c:pt>
                <c:pt idx="20">
                  <c:v>45.2</c:v>
                </c:pt>
                <c:pt idx="21">
                  <c:v>43.3</c:v>
                </c:pt>
                <c:pt idx="22">
                  <c:v>43.228381560000003</c:v>
                </c:pt>
                <c:pt idx="23">
                  <c:v>40.472383929999999</c:v>
                </c:pt>
                <c:pt idx="24">
                  <c:v>40.90651312</c:v>
                </c:pt>
                <c:pt idx="25">
                  <c:v>42.027923989999998</c:v>
                </c:pt>
                <c:pt idx="26">
                  <c:v>41</c:v>
                </c:pt>
                <c:pt idx="27">
                  <c:v>37.67174163</c:v>
                </c:pt>
                <c:pt idx="28">
                  <c:v>41.318080960000003</c:v>
                </c:pt>
                <c:pt idx="29">
                  <c:v>40.700000000000003</c:v>
                </c:pt>
                <c:pt idx="30">
                  <c:v>43.1</c:v>
                </c:pt>
                <c:pt idx="31">
                  <c:v>40.1</c:v>
                </c:pt>
                <c:pt idx="32">
                  <c:v>41.9</c:v>
                </c:pt>
                <c:pt idx="33">
                  <c:v>42.1</c:v>
                </c:pt>
                <c:pt idx="34">
                  <c:v>42.2</c:v>
                </c:pt>
                <c:pt idx="35">
                  <c:v>41</c:v>
                </c:pt>
                <c:pt idx="36">
                  <c:v>41.8</c:v>
                </c:pt>
                <c:pt idx="37">
                  <c:v>41.4</c:v>
                </c:pt>
                <c:pt idx="38">
                  <c:v>41.7</c:v>
                </c:pt>
                <c:pt idx="39">
                  <c:v>43</c:v>
                </c:pt>
                <c:pt idx="40">
                  <c:v>42.1</c:v>
                </c:pt>
                <c:pt idx="41">
                  <c:v>45</c:v>
                </c:pt>
                <c:pt idx="42">
                  <c:v>45.3</c:v>
                </c:pt>
                <c:pt idx="43">
                  <c:v>45.4</c:v>
                </c:pt>
                <c:pt idx="44">
                  <c:v>47</c:v>
                </c:pt>
                <c:pt idx="45">
                  <c:v>48.7</c:v>
                </c:pt>
                <c:pt idx="46">
                  <c:v>47.5</c:v>
                </c:pt>
                <c:pt idx="47">
                  <c:v>47.3</c:v>
                </c:pt>
                <c:pt idx="48">
                  <c:v>49.2</c:v>
                </c:pt>
                <c:pt idx="49">
                  <c:v>49.6</c:v>
                </c:pt>
                <c:pt idx="50">
                  <c:v>51.2</c:v>
                </c:pt>
                <c:pt idx="51">
                  <c:v>51.3</c:v>
                </c:pt>
                <c:pt idx="52">
                  <c:v>49.7</c:v>
                </c:pt>
                <c:pt idx="53">
                  <c:v>51.1</c:v>
                </c:pt>
                <c:pt idx="54">
                  <c:v>51</c:v>
                </c:pt>
                <c:pt idx="55">
                  <c:v>49.4</c:v>
                </c:pt>
                <c:pt idx="56">
                  <c:v>48.7</c:v>
                </c:pt>
                <c:pt idx="57">
                  <c:v>50.1</c:v>
                </c:pt>
                <c:pt idx="58">
                  <c:v>48.4</c:v>
                </c:pt>
                <c:pt idx="59">
                  <c:v>48.8</c:v>
                </c:pt>
                <c:pt idx="60">
                  <c:v>49.1</c:v>
                </c:pt>
                <c:pt idx="61">
                  <c:v>49.4</c:v>
                </c:pt>
                <c:pt idx="62">
                  <c:v>48.3</c:v>
                </c:pt>
                <c:pt idx="63">
                  <c:v>48.4</c:v>
                </c:pt>
                <c:pt idx="64">
                  <c:v>48.9</c:v>
                </c:pt>
                <c:pt idx="65">
                  <c:v>46.5</c:v>
                </c:pt>
                <c:pt idx="66">
                  <c:v>48</c:v>
                </c:pt>
                <c:pt idx="67">
                  <c:v>46.9</c:v>
                </c:pt>
                <c:pt idx="68">
                  <c:v>30.2</c:v>
                </c:pt>
                <c:pt idx="69">
                  <c:v>39.1</c:v>
                </c:pt>
                <c:pt idx="70">
                  <c:v>43.3</c:v>
                </c:pt>
                <c:pt idx="71">
                  <c:v>47.3</c:v>
                </c:pt>
                <c:pt idx="72">
                  <c:v>48.1</c:v>
                </c:pt>
                <c:pt idx="73">
                  <c:v>50.2</c:v>
                </c:pt>
                <c:pt idx="74">
                  <c:v>50</c:v>
                </c:pt>
                <c:pt idx="75">
                  <c:v>48.4</c:v>
                </c:pt>
                <c:pt idx="76">
                  <c:v>49</c:v>
                </c:pt>
                <c:pt idx="77">
                  <c:v>49.7</c:v>
                </c:pt>
                <c:pt idx="78">
                  <c:v>48.4</c:v>
                </c:pt>
                <c:pt idx="79">
                  <c:v>50.4</c:v>
                </c:pt>
                <c:pt idx="80">
                  <c:v>48.7</c:v>
                </c:pt>
                <c:pt idx="81">
                  <c:v>50.4</c:v>
                </c:pt>
                <c:pt idx="82">
                  <c:v>49.2</c:v>
                </c:pt>
                <c:pt idx="83">
                  <c:v>48.6</c:v>
                </c:pt>
                <c:pt idx="84">
                  <c:v>48.3</c:v>
                </c:pt>
                <c:pt idx="85">
                  <c:v>49.3</c:v>
                </c:pt>
                <c:pt idx="86">
                  <c:v>46.6</c:v>
                </c:pt>
                <c:pt idx="87">
                  <c:v>47.7</c:v>
                </c:pt>
                <c:pt idx="88">
                  <c:v>46.7</c:v>
                </c:pt>
                <c:pt idx="89" formatCode="General">
                  <c:v>48.2</c:v>
                </c:pt>
                <c:pt idx="90">
                  <c:v>49.6</c:v>
                </c:pt>
                <c:pt idx="91">
                  <c:v>50.5</c:v>
                </c:pt>
                <c:pt idx="92">
                  <c:v>50.5</c:v>
                </c:pt>
                <c:pt idx="93">
                  <c:v>52.2</c:v>
                </c:pt>
                <c:pt idx="94">
                  <c:v>52.8</c:v>
                </c:pt>
                <c:pt idx="95">
                  <c:v>52.1</c:v>
                </c:pt>
                <c:pt idx="96">
                  <c:v>52.2</c:v>
                </c:pt>
                <c:pt idx="97">
                  <c:v>53.1</c:v>
                </c:pt>
                <c:pt idx="98">
                  <c:v>55.2</c:v>
                </c:pt>
                <c:pt idx="99">
                  <c:v>56.1</c:v>
                </c:pt>
                <c:pt idx="100">
                  <c:v>55</c:v>
                </c:pt>
                <c:pt idx="101">
                  <c:v>52.9</c:v>
                </c:pt>
                <c:pt idx="102">
                  <c:v>54.2</c:v>
                </c:pt>
                <c:pt idx="103">
                  <c:v>53.5</c:v>
                </c:pt>
                <c:pt idx="104">
                  <c:v>53.5</c:v>
                </c:pt>
                <c:pt idx="105">
                  <c:v>53.9</c:v>
                </c:pt>
                <c:pt idx="106">
                  <c:v>53.6</c:v>
                </c:pt>
                <c:pt idx="107">
                  <c:v>53.1</c:v>
                </c:pt>
                <c:pt idx="108">
                  <c:v>54</c:v>
                </c:pt>
                <c:pt idx="109">
                  <c:v>53.8</c:v>
                </c:pt>
                <c:pt idx="110">
                  <c:v>53.7</c:v>
                </c:pt>
                <c:pt idx="111">
                  <c:v>54.2</c:v>
                </c:pt>
                <c:pt idx="112">
                  <c:v>54.7</c:v>
                </c:pt>
                <c:pt idx="113">
                  <c:v>56.6</c:v>
                </c:pt>
                <c:pt idx="114">
                  <c:v>54.2</c:v>
                </c:pt>
                <c:pt idx="115">
                  <c:v>52.4</c:v>
                </c:pt>
                <c:pt idx="116">
                  <c:v>54.6</c:v>
                </c:pt>
                <c:pt idx="117">
                  <c:v>54.9</c:v>
                </c:pt>
                <c:pt idx="118">
                  <c:v>53.6</c:v>
                </c:pt>
                <c:pt idx="119">
                  <c:v>53.5</c:v>
                </c:pt>
                <c:pt idx="120">
                  <c:v>54.1</c:v>
                </c:pt>
                <c:pt idx="121">
                  <c:v>53.9</c:v>
                </c:pt>
                <c:pt idx="122">
                  <c:v>54.4</c:v>
                </c:pt>
                <c:pt idx="123">
                  <c:v>56.2</c:v>
                </c:pt>
                <c:pt idx="124">
                  <c:v>42.5</c:v>
                </c:pt>
                <c:pt idx="125">
                  <c:v>29.5</c:v>
                </c:pt>
                <c:pt idx="126">
                  <c:v>41.1</c:v>
                </c:pt>
                <c:pt idx="127">
                  <c:v>49.4</c:v>
                </c:pt>
                <c:pt idx="128">
                  <c:v>48.6</c:v>
                </c:pt>
                <c:pt idx="129">
                  <c:v>49.4</c:v>
                </c:pt>
                <c:pt idx="130">
                  <c:v>50</c:v>
                </c:pt>
                <c:pt idx="131">
                  <c:v>48.7</c:v>
                </c:pt>
                <c:pt idx="132">
                  <c:v>42.3</c:v>
                </c:pt>
              </c:numCache>
            </c:numRef>
          </c:val>
          <c:smooth val="0"/>
          <c:extLst xmlns:c16r2="http://schemas.microsoft.com/office/drawing/2015/06/chart">
            <c:ext xmlns:c16="http://schemas.microsoft.com/office/drawing/2014/chart" uri="{C3380CC4-5D6E-409C-BE32-E72D297353CC}">
              <c16:uniqueId val="{00000001-76BE-4919-A4BD-1BB720AC5070}"/>
            </c:ext>
          </c:extLst>
        </c:ser>
        <c:ser>
          <c:idx val="1"/>
          <c:order val="1"/>
          <c:tx>
            <c:v>Όριο Μηδενικής Μεταβολής 50 ΜΔ</c:v>
          </c:tx>
          <c:spPr>
            <a:ln w="12700" cap="rnd">
              <a:solidFill>
                <a:srgbClr val="92D050"/>
              </a:solidFill>
              <a:prstDash val="sysDash"/>
              <a:round/>
            </a:ln>
            <a:effectLst/>
          </c:spPr>
          <c:marker>
            <c:symbol val="none"/>
          </c:marker>
          <c:cat>
            <c:numRef>
              <c:f>INDCOM!$A$126:$A$258</c:f>
              <c:numCache>
                <c:formatCode>[$-408]mmm\-yy;@</c:formatCode>
                <c:ptCount val="133"/>
                <c:pt idx="0">
                  <c:v>40118</c:v>
                </c:pt>
                <c:pt idx="1">
                  <c:v>40148</c:v>
                </c:pt>
                <c:pt idx="2">
                  <c:v>40179</c:v>
                </c:pt>
                <c:pt idx="3">
                  <c:v>40210</c:v>
                </c:pt>
                <c:pt idx="4">
                  <c:v>40238</c:v>
                </c:pt>
                <c:pt idx="5">
                  <c:v>40269</c:v>
                </c:pt>
                <c:pt idx="6">
                  <c:v>40299</c:v>
                </c:pt>
                <c:pt idx="7">
                  <c:v>40330</c:v>
                </c:pt>
                <c:pt idx="8">
                  <c:v>40360</c:v>
                </c:pt>
                <c:pt idx="9">
                  <c:v>40391</c:v>
                </c:pt>
                <c:pt idx="10">
                  <c:v>40422</c:v>
                </c:pt>
                <c:pt idx="11">
                  <c:v>40452</c:v>
                </c:pt>
                <c:pt idx="12">
                  <c:v>40483</c:v>
                </c:pt>
                <c:pt idx="13">
                  <c:v>40513</c:v>
                </c:pt>
                <c:pt idx="14">
                  <c:v>40544</c:v>
                </c:pt>
                <c:pt idx="15">
                  <c:v>40575</c:v>
                </c:pt>
                <c:pt idx="16">
                  <c:v>40603</c:v>
                </c:pt>
                <c:pt idx="17">
                  <c:v>40634</c:v>
                </c:pt>
                <c:pt idx="18">
                  <c:v>40664</c:v>
                </c:pt>
                <c:pt idx="19">
                  <c:v>40695</c:v>
                </c:pt>
                <c:pt idx="20">
                  <c:v>40725</c:v>
                </c:pt>
                <c:pt idx="21">
                  <c:v>40756</c:v>
                </c:pt>
                <c:pt idx="22">
                  <c:v>40787</c:v>
                </c:pt>
                <c:pt idx="23">
                  <c:v>40817</c:v>
                </c:pt>
                <c:pt idx="24">
                  <c:v>40848</c:v>
                </c:pt>
                <c:pt idx="25">
                  <c:v>40878</c:v>
                </c:pt>
                <c:pt idx="26">
                  <c:v>40909</c:v>
                </c:pt>
                <c:pt idx="27">
                  <c:v>40940</c:v>
                </c:pt>
                <c:pt idx="28">
                  <c:v>40969</c:v>
                </c:pt>
                <c:pt idx="29">
                  <c:v>41000</c:v>
                </c:pt>
                <c:pt idx="30">
                  <c:v>41030</c:v>
                </c:pt>
                <c:pt idx="31">
                  <c:v>41061</c:v>
                </c:pt>
                <c:pt idx="32">
                  <c:v>41091</c:v>
                </c:pt>
                <c:pt idx="33">
                  <c:v>41122</c:v>
                </c:pt>
                <c:pt idx="34">
                  <c:v>41153</c:v>
                </c:pt>
                <c:pt idx="35">
                  <c:v>41183</c:v>
                </c:pt>
                <c:pt idx="36">
                  <c:v>41214</c:v>
                </c:pt>
                <c:pt idx="37">
                  <c:v>41244</c:v>
                </c:pt>
                <c:pt idx="38">
                  <c:v>41275</c:v>
                </c:pt>
                <c:pt idx="39">
                  <c:v>41306</c:v>
                </c:pt>
                <c:pt idx="40">
                  <c:v>41334</c:v>
                </c:pt>
                <c:pt idx="41">
                  <c:v>41365</c:v>
                </c:pt>
                <c:pt idx="42">
                  <c:v>41395</c:v>
                </c:pt>
                <c:pt idx="43">
                  <c:v>41426</c:v>
                </c:pt>
                <c:pt idx="44">
                  <c:v>41456</c:v>
                </c:pt>
                <c:pt idx="45">
                  <c:v>41487</c:v>
                </c:pt>
                <c:pt idx="46">
                  <c:v>41518</c:v>
                </c:pt>
                <c:pt idx="47">
                  <c:v>41548</c:v>
                </c:pt>
                <c:pt idx="48">
                  <c:v>41579</c:v>
                </c:pt>
                <c:pt idx="49">
                  <c:v>41609</c:v>
                </c:pt>
                <c:pt idx="50">
                  <c:v>41640</c:v>
                </c:pt>
                <c:pt idx="51">
                  <c:v>41671</c:v>
                </c:pt>
                <c:pt idx="52">
                  <c:v>41699</c:v>
                </c:pt>
                <c:pt idx="53">
                  <c:v>41730</c:v>
                </c:pt>
                <c:pt idx="54">
                  <c:v>41760</c:v>
                </c:pt>
                <c:pt idx="55">
                  <c:v>41791</c:v>
                </c:pt>
                <c:pt idx="56">
                  <c:v>41821</c:v>
                </c:pt>
                <c:pt idx="57">
                  <c:v>41852</c:v>
                </c:pt>
                <c:pt idx="58">
                  <c:v>41883</c:v>
                </c:pt>
                <c:pt idx="59">
                  <c:v>41913</c:v>
                </c:pt>
                <c:pt idx="60">
                  <c:v>41944</c:v>
                </c:pt>
                <c:pt idx="61">
                  <c:v>41974</c:v>
                </c:pt>
                <c:pt idx="62">
                  <c:v>42005</c:v>
                </c:pt>
                <c:pt idx="63">
                  <c:v>42036</c:v>
                </c:pt>
                <c:pt idx="64">
                  <c:v>42064</c:v>
                </c:pt>
                <c:pt idx="65">
                  <c:v>42095</c:v>
                </c:pt>
                <c:pt idx="66">
                  <c:v>42125</c:v>
                </c:pt>
                <c:pt idx="67">
                  <c:v>42156</c:v>
                </c:pt>
                <c:pt idx="68">
                  <c:v>42186</c:v>
                </c:pt>
                <c:pt idx="69">
                  <c:v>42217</c:v>
                </c:pt>
                <c:pt idx="70">
                  <c:v>42248</c:v>
                </c:pt>
                <c:pt idx="71">
                  <c:v>42278</c:v>
                </c:pt>
                <c:pt idx="72">
                  <c:v>42309</c:v>
                </c:pt>
                <c:pt idx="73">
                  <c:v>42339</c:v>
                </c:pt>
                <c:pt idx="74">
                  <c:v>42370</c:v>
                </c:pt>
                <c:pt idx="75">
                  <c:v>42401</c:v>
                </c:pt>
                <c:pt idx="76">
                  <c:v>42430</c:v>
                </c:pt>
                <c:pt idx="77">
                  <c:v>42461</c:v>
                </c:pt>
                <c:pt idx="78">
                  <c:v>42491</c:v>
                </c:pt>
                <c:pt idx="79">
                  <c:v>42522</c:v>
                </c:pt>
                <c:pt idx="80">
                  <c:v>42552</c:v>
                </c:pt>
                <c:pt idx="81">
                  <c:v>42583</c:v>
                </c:pt>
                <c:pt idx="82">
                  <c:v>42614</c:v>
                </c:pt>
                <c:pt idx="83">
                  <c:v>42644</c:v>
                </c:pt>
                <c:pt idx="84">
                  <c:v>42675</c:v>
                </c:pt>
                <c:pt idx="85">
                  <c:v>42705</c:v>
                </c:pt>
                <c:pt idx="86">
                  <c:v>42736</c:v>
                </c:pt>
                <c:pt idx="87">
                  <c:v>42767</c:v>
                </c:pt>
                <c:pt idx="88">
                  <c:v>42795</c:v>
                </c:pt>
                <c:pt idx="89">
                  <c:v>42826</c:v>
                </c:pt>
                <c:pt idx="90">
                  <c:v>42856</c:v>
                </c:pt>
                <c:pt idx="91">
                  <c:v>42887</c:v>
                </c:pt>
                <c:pt idx="92">
                  <c:v>42917</c:v>
                </c:pt>
                <c:pt idx="93">
                  <c:v>42948</c:v>
                </c:pt>
                <c:pt idx="94">
                  <c:v>42979</c:v>
                </c:pt>
                <c:pt idx="95">
                  <c:v>43009</c:v>
                </c:pt>
                <c:pt idx="96">
                  <c:v>43040</c:v>
                </c:pt>
                <c:pt idx="97">
                  <c:v>43070</c:v>
                </c:pt>
                <c:pt idx="98">
                  <c:v>43101</c:v>
                </c:pt>
                <c:pt idx="99">
                  <c:v>43132</c:v>
                </c:pt>
                <c:pt idx="100">
                  <c:v>43160</c:v>
                </c:pt>
                <c:pt idx="101">
                  <c:v>43191</c:v>
                </c:pt>
                <c:pt idx="102">
                  <c:v>43221</c:v>
                </c:pt>
                <c:pt idx="103">
                  <c:v>43252</c:v>
                </c:pt>
                <c:pt idx="104">
                  <c:v>43282</c:v>
                </c:pt>
                <c:pt idx="105">
                  <c:v>43313</c:v>
                </c:pt>
                <c:pt idx="106">
                  <c:v>43344</c:v>
                </c:pt>
                <c:pt idx="107">
                  <c:v>43374</c:v>
                </c:pt>
                <c:pt idx="108">
                  <c:v>43405</c:v>
                </c:pt>
                <c:pt idx="109">
                  <c:v>43435</c:v>
                </c:pt>
                <c:pt idx="110">
                  <c:v>43466</c:v>
                </c:pt>
                <c:pt idx="111">
                  <c:v>43497</c:v>
                </c:pt>
                <c:pt idx="112">
                  <c:v>43525</c:v>
                </c:pt>
                <c:pt idx="113">
                  <c:v>43556</c:v>
                </c:pt>
                <c:pt idx="114">
                  <c:v>43586</c:v>
                </c:pt>
                <c:pt idx="115">
                  <c:v>43617</c:v>
                </c:pt>
                <c:pt idx="116">
                  <c:v>43647</c:v>
                </c:pt>
                <c:pt idx="117">
                  <c:v>43678</c:v>
                </c:pt>
                <c:pt idx="118">
                  <c:v>43709</c:v>
                </c:pt>
                <c:pt idx="119">
                  <c:v>43739</c:v>
                </c:pt>
                <c:pt idx="120">
                  <c:v>43770</c:v>
                </c:pt>
                <c:pt idx="121">
                  <c:v>43800</c:v>
                </c:pt>
                <c:pt idx="122">
                  <c:v>43831</c:v>
                </c:pt>
                <c:pt idx="123">
                  <c:v>43862</c:v>
                </c:pt>
                <c:pt idx="124">
                  <c:v>43891</c:v>
                </c:pt>
                <c:pt idx="125">
                  <c:v>43922</c:v>
                </c:pt>
                <c:pt idx="126">
                  <c:v>43952</c:v>
                </c:pt>
                <c:pt idx="127">
                  <c:v>43983</c:v>
                </c:pt>
                <c:pt idx="128">
                  <c:v>44013</c:v>
                </c:pt>
                <c:pt idx="129">
                  <c:v>44044</c:v>
                </c:pt>
                <c:pt idx="130">
                  <c:v>44075</c:v>
                </c:pt>
                <c:pt idx="131">
                  <c:v>44105</c:v>
                </c:pt>
                <c:pt idx="132">
                  <c:v>44136</c:v>
                </c:pt>
              </c:numCache>
            </c:numRef>
          </c:cat>
          <c:val>
            <c:numRef>
              <c:f>INDCOM!$L$126:$L$258</c:f>
              <c:numCache>
                <c:formatCode>General</c:formatCode>
                <c:ptCount val="1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numCache>
            </c:numRef>
          </c:val>
          <c:smooth val="0"/>
          <c:extLst xmlns:c16r2="http://schemas.microsoft.com/office/drawing/2015/06/chart">
            <c:ext xmlns:c16="http://schemas.microsoft.com/office/drawing/2014/chart" uri="{C3380CC4-5D6E-409C-BE32-E72D297353CC}">
              <c16:uniqueId val="{00000002-76BE-4919-A4BD-1BB720AC5070}"/>
            </c:ext>
          </c:extLst>
        </c:ser>
        <c:dLbls>
          <c:showLegendKey val="0"/>
          <c:showVal val="0"/>
          <c:showCatName val="0"/>
          <c:showSerName val="0"/>
          <c:showPercent val="0"/>
          <c:showBubbleSize val="0"/>
        </c:dLbls>
        <c:smooth val="0"/>
        <c:axId val="373393808"/>
        <c:axId val="370363456"/>
      </c:lineChart>
      <c:dateAx>
        <c:axId val="373393808"/>
        <c:scaling>
          <c:orientation val="minMax"/>
        </c:scaling>
        <c:delete val="0"/>
        <c:axPos val="b"/>
        <c:numFmt formatCode="[$-408]mmm\-yy;@" sourceLinked="0"/>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0363456"/>
        <c:crosses val="autoZero"/>
        <c:auto val="1"/>
        <c:lblOffset val="100"/>
        <c:baseTimeUnit val="months"/>
        <c:majorUnit val="12"/>
        <c:minorUnit val="12"/>
      </c:dateAx>
      <c:valAx>
        <c:axId val="370363456"/>
        <c:scaling>
          <c:orientation val="minMax"/>
          <c:min val="27"/>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3393808"/>
        <c:crosses val="autoZero"/>
        <c:crossBetween val="between"/>
      </c:valAx>
      <c:spPr>
        <a:noFill/>
        <a:ln>
          <a:noFill/>
        </a:ln>
        <a:effectLst/>
      </c:spPr>
    </c:plotArea>
    <c:legend>
      <c:legendPos val="r"/>
      <c:layout>
        <c:manualLayout>
          <c:xMode val="edge"/>
          <c:yMode val="edge"/>
          <c:x val="9.958395077533376E-2"/>
          <c:y val="1.7764116575591984E-2"/>
          <c:w val="0.66997967479674791"/>
          <c:h val="0.1872841530054644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2020Q3 vs 2020Q1</c:v>
          </c:tx>
          <c:spPr>
            <a:pattFill prst="dkDnDiag">
              <a:fgClr>
                <a:srgbClr val="0070C0"/>
              </a:fgClr>
              <a:bgClr>
                <a:schemeClr val="bg1"/>
              </a:bgClr>
            </a:pattFill>
            <a:ln>
              <a:noFill/>
            </a:ln>
            <a:effectLst/>
          </c:spPr>
          <c:invertIfNegative val="0"/>
          <c:dLbls>
            <c:dLbl>
              <c:idx val="0"/>
              <c:layout>
                <c:manualLayout>
                  <c:x val="7.0556309362279482E-2"/>
                  <c:y val="-0.1719806578753179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6D3-4053-BD0C-A9E62665FF4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GDPQ!$A$120:$A$127</c:f>
              <c:strCache>
                <c:ptCount val="8"/>
                <c:pt idx="0">
                  <c:v>Ακαθάριστο Εγχώριο Προϊόν</c:v>
                </c:pt>
                <c:pt idx="1">
                  <c:v>Ιδιωτική Κατανάλωση</c:v>
                </c:pt>
                <c:pt idx="2">
                  <c:v>Δημόσια Κατανάλωση</c:v>
                </c:pt>
                <c:pt idx="3">
                  <c:v>Επενδύσεις Παγίων</c:v>
                </c:pt>
                <c:pt idx="4">
                  <c:v>Εξαγωγές Αγαθών</c:v>
                </c:pt>
                <c:pt idx="5">
                  <c:v>Εξαγωγές Υπηρεσιών</c:v>
                </c:pt>
                <c:pt idx="6">
                  <c:v>Εισαγωγές Αγαθών</c:v>
                </c:pt>
                <c:pt idx="7">
                  <c:v>Εισαγωγές Υπηρεσιών</c:v>
                </c:pt>
              </c:strCache>
            </c:strRef>
          </c:cat>
          <c:val>
            <c:numRef>
              <c:f>GDPQ!$B$120:$B$127</c:f>
              <c:numCache>
                <c:formatCode>0.0%</c:formatCode>
                <c:ptCount val="8"/>
                <c:pt idx="0">
                  <c:v>-0.12181713274807826</c:v>
                </c:pt>
                <c:pt idx="1">
                  <c:v>1.1409476573734034E-2</c:v>
                </c:pt>
                <c:pt idx="2">
                  <c:v>1.6532656333206663E-2</c:v>
                </c:pt>
                <c:pt idx="3">
                  <c:v>1.7673016751780901E-2</c:v>
                </c:pt>
                <c:pt idx="4">
                  <c:v>2.076549445473086E-2</c:v>
                </c:pt>
                <c:pt idx="5">
                  <c:v>-0.77774519852855462</c:v>
                </c:pt>
                <c:pt idx="6">
                  <c:v>-2.4608559993596568E-2</c:v>
                </c:pt>
                <c:pt idx="7">
                  <c:v>-0.14168814728588786</c:v>
                </c:pt>
              </c:numCache>
            </c:numRef>
          </c:val>
          <c:extLst xmlns:c16r2="http://schemas.microsoft.com/office/drawing/2015/06/chart">
            <c:ext xmlns:c16="http://schemas.microsoft.com/office/drawing/2014/chart" uri="{C3380CC4-5D6E-409C-BE32-E72D297353CC}">
              <c16:uniqueId val="{00000001-96D3-4053-BD0C-A9E62665FF4D}"/>
            </c:ext>
          </c:extLst>
        </c:ser>
        <c:ser>
          <c:idx val="1"/>
          <c:order val="1"/>
          <c:tx>
            <c:v>2020Q3 vs 2019Q4</c:v>
          </c:tx>
          <c:spPr>
            <a:pattFill prst="dkDnDiag">
              <a:fgClr>
                <a:srgbClr val="FF0000"/>
              </a:fgClr>
              <a:bgClr>
                <a:schemeClr val="bg1"/>
              </a:bgClr>
            </a:pattFill>
            <a:ln>
              <a:noFill/>
            </a:ln>
            <a:effectLst/>
          </c:spPr>
          <c:invertIfNegative val="0"/>
          <c:dLbls>
            <c:dLbl>
              <c:idx val="0"/>
              <c:layout>
                <c:manualLayout>
                  <c:x val="4.3419053622367733E-2"/>
                  <c:y val="-0.1146560869527472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6D3-4053-BD0C-A9E62665FF4D}"/>
                </c:ext>
                <c:ext xmlns:c15="http://schemas.microsoft.com/office/drawing/2012/chart" uri="{CE6537A1-D6FC-4f65-9D91-7224C49458BB}"/>
              </c:extLst>
            </c:dLbl>
            <c:dLbl>
              <c:idx val="6"/>
              <c:layout>
                <c:manualLayout>
                  <c:x val="3.2564102564102561E-2"/>
                  <c:y val="-0.141110763888888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6D3-4053-BD0C-A9E62665FF4D}"/>
                </c:ext>
                <c:ext xmlns:c15="http://schemas.microsoft.com/office/drawing/2012/chart" uri="{CE6537A1-D6FC-4f65-9D91-7224C49458BB}"/>
              </c:extLst>
            </c:dLbl>
            <c:dLbl>
              <c:idx val="7"/>
              <c:layout>
                <c:manualLayout>
                  <c:x val="1.8995726495726496E-2"/>
                  <c:y val="-0.1763881944444444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6D3-4053-BD0C-A9E62665FF4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GDPQ!$A$120:$A$127</c:f>
              <c:strCache>
                <c:ptCount val="8"/>
                <c:pt idx="0">
                  <c:v>Ακαθάριστο Εγχώριο Προϊόν</c:v>
                </c:pt>
                <c:pt idx="1">
                  <c:v>Ιδιωτική Κατανάλωση</c:v>
                </c:pt>
                <c:pt idx="2">
                  <c:v>Δημόσια Κατανάλωση</c:v>
                </c:pt>
                <c:pt idx="3">
                  <c:v>Επενδύσεις Παγίων</c:v>
                </c:pt>
                <c:pt idx="4">
                  <c:v>Εξαγωγές Αγαθών</c:v>
                </c:pt>
                <c:pt idx="5">
                  <c:v>Εξαγωγές Υπηρεσιών</c:v>
                </c:pt>
                <c:pt idx="6">
                  <c:v>Εισαγωγές Αγαθών</c:v>
                </c:pt>
                <c:pt idx="7">
                  <c:v>Εισαγωγές Υπηρεσιών</c:v>
                </c:pt>
              </c:strCache>
            </c:strRef>
          </c:cat>
          <c:val>
            <c:numRef>
              <c:f>GDPQ!$C$120:$C$127</c:f>
              <c:numCache>
                <c:formatCode>0.0%</c:formatCode>
                <c:ptCount val="8"/>
                <c:pt idx="0">
                  <c:v>-0.12067733593336738</c:v>
                </c:pt>
                <c:pt idx="1">
                  <c:v>6.7213405832799999E-3</c:v>
                </c:pt>
                <c:pt idx="2">
                  <c:v>4.7622461722938381E-2</c:v>
                </c:pt>
                <c:pt idx="3">
                  <c:v>1.1504305027528972E-2</c:v>
                </c:pt>
                <c:pt idx="4">
                  <c:v>6.0238552578345761E-2</c:v>
                </c:pt>
                <c:pt idx="5">
                  <c:v>-0.78554263770177035</c:v>
                </c:pt>
                <c:pt idx="6">
                  <c:v>-1.3190775657016318E-2</c:v>
                </c:pt>
                <c:pt idx="7">
                  <c:v>-0.21009892605435487</c:v>
                </c:pt>
              </c:numCache>
            </c:numRef>
          </c:val>
          <c:extLst xmlns:c16r2="http://schemas.microsoft.com/office/drawing/2015/06/chart">
            <c:ext xmlns:c16="http://schemas.microsoft.com/office/drawing/2014/chart" uri="{C3380CC4-5D6E-409C-BE32-E72D297353CC}">
              <c16:uniqueId val="{00000005-96D3-4053-BD0C-A9E62665FF4D}"/>
            </c:ext>
          </c:extLst>
        </c:ser>
        <c:dLbls>
          <c:showLegendKey val="0"/>
          <c:showVal val="0"/>
          <c:showCatName val="0"/>
          <c:showSerName val="0"/>
          <c:showPercent val="0"/>
          <c:showBubbleSize val="0"/>
        </c:dLbls>
        <c:gapWidth val="219"/>
        <c:overlap val="-27"/>
        <c:axId val="373654768"/>
        <c:axId val="373655328"/>
      </c:barChart>
      <c:catAx>
        <c:axId val="37365476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Ακαθάριστο</a:t>
                </a:r>
                <a:r>
                  <a:rPr lang="el-GR" sz="800" baseline="0">
                    <a:solidFill>
                      <a:schemeClr val="tx1">
                        <a:lumMod val="85000"/>
                        <a:lumOff val="15000"/>
                      </a:schemeClr>
                    </a:solidFill>
                    <a:latin typeface="Eurobank Sans" panose="02000503000000020004" pitchFamily="2" charset="0"/>
                  </a:rPr>
                  <a:t> Εγχώριο Προϊόν - Προσέγγιση Δαπάνης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General" sourceLinked="1"/>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3655328"/>
        <c:crosses val="autoZero"/>
        <c:auto val="1"/>
        <c:lblAlgn val="ctr"/>
        <c:lblOffset val="100"/>
        <c:noMultiLvlLbl val="0"/>
      </c:catAx>
      <c:valAx>
        <c:axId val="37365532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Ποσοστιαία</a:t>
                </a:r>
                <a:r>
                  <a:rPr lang="el-GR" sz="800" baseline="0">
                    <a:solidFill>
                      <a:schemeClr val="tx1">
                        <a:lumMod val="85000"/>
                        <a:lumOff val="15000"/>
                      </a:schemeClr>
                    </a:solidFill>
                    <a:latin typeface="Eurobank Sans" panose="02000503000000020004" pitchFamily="2" charset="0"/>
                  </a:rPr>
                  <a:t> Μεταβολή, %Δ</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3654768"/>
        <c:crosses val="autoZero"/>
        <c:crossBetween val="between"/>
      </c:valAx>
      <c:spPr>
        <a:noFill/>
        <a:ln>
          <a:noFill/>
        </a:ln>
        <a:effectLst/>
      </c:spPr>
    </c:plotArea>
    <c:legend>
      <c:legendPos val="r"/>
      <c:layout>
        <c:manualLayout>
          <c:xMode val="edge"/>
          <c:yMode val="edge"/>
          <c:x val="0.13908161411980896"/>
          <c:y val="0.68576687010044357"/>
          <c:w val="0.23134551282051283"/>
          <c:h val="0.1885127920200713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Εξαγωγές Υπηρεσιών (αριστερός άξονας)</c:v>
          </c:tx>
          <c:spPr>
            <a:ln w="15875" cap="rnd">
              <a:solidFill>
                <a:srgbClr val="0070C0"/>
              </a:solidFill>
              <a:round/>
            </a:ln>
            <a:effectLst/>
          </c:spPr>
          <c:marker>
            <c:symbol val="none"/>
          </c:marker>
          <c:dLbls>
            <c:dLbl>
              <c:idx val="0"/>
              <c:layout>
                <c:manualLayout>
                  <c:x val="3.7991431532388167E-2"/>
                  <c:y val="5.73276962209932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CD7-47CB-85AF-4424549818EF}"/>
                </c:ext>
                <c:ext xmlns:c15="http://schemas.microsoft.com/office/drawing/2012/chart" uri="{CE6537A1-D6FC-4f65-9D91-7224C49458BB}"/>
              </c:extLst>
            </c:dLbl>
            <c:dLbl>
              <c:idx val="96"/>
              <c:layout>
                <c:manualLayout>
                  <c:x val="-0.10854688618468146"/>
                  <c:y val="6.17385340614120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CD7-47CB-85AF-4424549818E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GDPQ!$A$14:$A$110</c:f>
              <c:strCache>
                <c:ptCount val="97"/>
                <c:pt idx="0">
                  <c:v>1996 Q3</c:v>
                </c:pt>
                <c:pt idx="1">
                  <c:v>1996 Q4</c:v>
                </c:pt>
                <c:pt idx="2">
                  <c:v>1997 Q1</c:v>
                </c:pt>
                <c:pt idx="3">
                  <c:v>1997 Q2</c:v>
                </c:pt>
                <c:pt idx="4">
                  <c:v>1997 Q3</c:v>
                </c:pt>
                <c:pt idx="5">
                  <c:v>1997 Q4</c:v>
                </c:pt>
                <c:pt idx="6">
                  <c:v>1998 Q1</c:v>
                </c:pt>
                <c:pt idx="7">
                  <c:v>1998 Q2</c:v>
                </c:pt>
                <c:pt idx="8">
                  <c:v>1998 Q3</c:v>
                </c:pt>
                <c:pt idx="9">
                  <c:v>1998 Q4</c:v>
                </c:pt>
                <c:pt idx="10">
                  <c:v>1999 Q1</c:v>
                </c:pt>
                <c:pt idx="11">
                  <c:v>1999 Q2</c:v>
                </c:pt>
                <c:pt idx="12">
                  <c:v>1999 Q3</c:v>
                </c:pt>
                <c:pt idx="13">
                  <c:v>1999 Q4</c:v>
                </c:pt>
                <c:pt idx="14">
                  <c:v>2000 Q1</c:v>
                </c:pt>
                <c:pt idx="15">
                  <c:v>2000 Q2</c:v>
                </c:pt>
                <c:pt idx="16">
                  <c:v>2000 Q3</c:v>
                </c:pt>
                <c:pt idx="17">
                  <c:v>2000 Q4</c:v>
                </c:pt>
                <c:pt idx="18">
                  <c:v>2001 Q1</c:v>
                </c:pt>
                <c:pt idx="19">
                  <c:v>2001 Q2</c:v>
                </c:pt>
                <c:pt idx="20">
                  <c:v>2001 Q3</c:v>
                </c:pt>
                <c:pt idx="21">
                  <c:v>2001 Q4</c:v>
                </c:pt>
                <c:pt idx="22">
                  <c:v>2002 Q1</c:v>
                </c:pt>
                <c:pt idx="23">
                  <c:v>2002 Q2</c:v>
                </c:pt>
                <c:pt idx="24">
                  <c:v>2002 Q3</c:v>
                </c:pt>
                <c:pt idx="25">
                  <c:v>2002 Q4</c:v>
                </c:pt>
                <c:pt idx="26">
                  <c:v>2003 Q1</c:v>
                </c:pt>
                <c:pt idx="27">
                  <c:v>2003 Q2</c:v>
                </c:pt>
                <c:pt idx="28">
                  <c:v>2003 Q3</c:v>
                </c:pt>
                <c:pt idx="29">
                  <c:v>2003 Q4</c:v>
                </c:pt>
                <c:pt idx="30">
                  <c:v>2004 Q1</c:v>
                </c:pt>
                <c:pt idx="31">
                  <c:v>2004 Q2</c:v>
                </c:pt>
                <c:pt idx="32">
                  <c:v>2004 Q3</c:v>
                </c:pt>
                <c:pt idx="33">
                  <c:v>2004 Q4</c:v>
                </c:pt>
                <c:pt idx="34">
                  <c:v>2005 Q1</c:v>
                </c:pt>
                <c:pt idx="35">
                  <c:v>2005 Q2</c:v>
                </c:pt>
                <c:pt idx="36">
                  <c:v>2005 Q3</c:v>
                </c:pt>
                <c:pt idx="37">
                  <c:v>2005 Q4</c:v>
                </c:pt>
                <c:pt idx="38">
                  <c:v>2006 Q1</c:v>
                </c:pt>
                <c:pt idx="39">
                  <c:v>2006 Q2</c:v>
                </c:pt>
                <c:pt idx="40">
                  <c:v>2006 Q3</c:v>
                </c:pt>
                <c:pt idx="41">
                  <c:v>2006 Q4</c:v>
                </c:pt>
                <c:pt idx="42">
                  <c:v>2007 Q1</c:v>
                </c:pt>
                <c:pt idx="43">
                  <c:v>2007 Q2</c:v>
                </c:pt>
                <c:pt idx="44">
                  <c:v>2007 Q3</c:v>
                </c:pt>
                <c:pt idx="45">
                  <c:v>2007 Q4</c:v>
                </c:pt>
                <c:pt idx="46">
                  <c:v>2008 Q1</c:v>
                </c:pt>
                <c:pt idx="47">
                  <c:v>2008 Q2</c:v>
                </c:pt>
                <c:pt idx="48">
                  <c:v>2008 Q3</c:v>
                </c:pt>
                <c:pt idx="49">
                  <c:v>2008 Q4</c:v>
                </c:pt>
                <c:pt idx="50">
                  <c:v>2009 Q1</c:v>
                </c:pt>
                <c:pt idx="51">
                  <c:v>2009 Q2</c:v>
                </c:pt>
                <c:pt idx="52">
                  <c:v>2009 Q3</c:v>
                </c:pt>
                <c:pt idx="53">
                  <c:v>2009 Q4</c:v>
                </c:pt>
                <c:pt idx="54">
                  <c:v>2010 Q1</c:v>
                </c:pt>
                <c:pt idx="55">
                  <c:v>2010 Q2</c:v>
                </c:pt>
                <c:pt idx="56">
                  <c:v>2010 Q3</c:v>
                </c:pt>
                <c:pt idx="57">
                  <c:v>2010 Q4</c:v>
                </c:pt>
                <c:pt idx="58">
                  <c:v>2011 Q1</c:v>
                </c:pt>
                <c:pt idx="59">
                  <c:v>2011 Q2</c:v>
                </c:pt>
                <c:pt idx="60">
                  <c:v>2011 Q3</c:v>
                </c:pt>
                <c:pt idx="61">
                  <c:v>2011 Q4</c:v>
                </c:pt>
                <c:pt idx="62">
                  <c:v>2012 Q1</c:v>
                </c:pt>
                <c:pt idx="63">
                  <c:v>2012 Q2</c:v>
                </c:pt>
                <c:pt idx="64">
                  <c:v>2012 Q3</c:v>
                </c:pt>
                <c:pt idx="65">
                  <c:v>2012 Q4</c:v>
                </c:pt>
                <c:pt idx="66">
                  <c:v>2013 Q1</c:v>
                </c:pt>
                <c:pt idx="67">
                  <c:v>2013 Q2</c:v>
                </c:pt>
                <c:pt idx="68">
                  <c:v>2013 Q3</c:v>
                </c:pt>
                <c:pt idx="69">
                  <c:v>2013 Q4</c:v>
                </c:pt>
                <c:pt idx="70">
                  <c:v>2014 Q1</c:v>
                </c:pt>
                <c:pt idx="71">
                  <c:v>2014 Q2</c:v>
                </c:pt>
                <c:pt idx="72">
                  <c:v>2014 Q3</c:v>
                </c:pt>
                <c:pt idx="73">
                  <c:v>2014 Q4</c:v>
                </c:pt>
                <c:pt idx="74">
                  <c:v>2015 Q1</c:v>
                </c:pt>
                <c:pt idx="75">
                  <c:v>2015 Q2</c:v>
                </c:pt>
                <c:pt idx="76">
                  <c:v>2015 Q3</c:v>
                </c:pt>
                <c:pt idx="77">
                  <c:v>2015 Q4</c:v>
                </c:pt>
                <c:pt idx="78">
                  <c:v>2016 Q1</c:v>
                </c:pt>
                <c:pt idx="79">
                  <c:v>2016 Q2</c:v>
                </c:pt>
                <c:pt idx="80">
                  <c:v>2016 Q3</c:v>
                </c:pt>
                <c:pt idx="81">
                  <c:v>2016 Q4</c:v>
                </c:pt>
                <c:pt idx="82">
                  <c:v>2017 Q1</c:v>
                </c:pt>
                <c:pt idx="83">
                  <c:v>2017 Q2</c:v>
                </c:pt>
                <c:pt idx="84">
                  <c:v>2017 Q3</c:v>
                </c:pt>
                <c:pt idx="85">
                  <c:v>2017 Q4</c:v>
                </c:pt>
                <c:pt idx="86">
                  <c:v>2018 Q1</c:v>
                </c:pt>
                <c:pt idx="87">
                  <c:v>2018 Q2</c:v>
                </c:pt>
                <c:pt idx="88">
                  <c:v>2018 Q3</c:v>
                </c:pt>
                <c:pt idx="89">
                  <c:v>2018 Q4</c:v>
                </c:pt>
                <c:pt idx="90">
                  <c:v>2019 Q1</c:v>
                </c:pt>
                <c:pt idx="91">
                  <c:v>2019 Q2</c:v>
                </c:pt>
                <c:pt idx="92">
                  <c:v>2019 Q3</c:v>
                </c:pt>
                <c:pt idx="93">
                  <c:v>2019 Q4</c:v>
                </c:pt>
                <c:pt idx="94">
                  <c:v>2020 Q1</c:v>
                </c:pt>
                <c:pt idx="95">
                  <c:v>2020 Q2</c:v>
                </c:pt>
                <c:pt idx="96">
                  <c:v>2020 Q3</c:v>
                </c:pt>
              </c:strCache>
            </c:strRef>
          </c:cat>
          <c:val>
            <c:numRef>
              <c:f>GDPQ!$AQ$14:$AQ$110</c:f>
              <c:numCache>
                <c:formatCode>0.0</c:formatCode>
                <c:ptCount val="97"/>
                <c:pt idx="0">
                  <c:v>2.1174073206384763</c:v>
                </c:pt>
                <c:pt idx="1">
                  <c:v>2.392892117311443</c:v>
                </c:pt>
                <c:pt idx="2">
                  <c:v>2.9545690055617992</c:v>
                </c:pt>
                <c:pt idx="3">
                  <c:v>3.1883440297194987</c:v>
                </c:pt>
                <c:pt idx="4">
                  <c:v>3.4886243577272533</c:v>
                </c:pt>
                <c:pt idx="5">
                  <c:v>2.9809160921244682</c:v>
                </c:pt>
                <c:pt idx="6">
                  <c:v>2.9159013676591243</c:v>
                </c:pt>
                <c:pt idx="7">
                  <c:v>3.067687598289591</c:v>
                </c:pt>
                <c:pt idx="8">
                  <c:v>3.7995277361556807</c:v>
                </c:pt>
                <c:pt idx="9">
                  <c:v>3.7769781360246233</c:v>
                </c:pt>
                <c:pt idx="10">
                  <c:v>4.1288400707368567</c:v>
                </c:pt>
                <c:pt idx="11">
                  <c:v>4.7338808776828261</c:v>
                </c:pt>
                <c:pt idx="12">
                  <c:v>4.7512438143157674</c:v>
                </c:pt>
                <c:pt idx="13">
                  <c:v>5.6136386862297876</c:v>
                </c:pt>
                <c:pt idx="14">
                  <c:v>5.9989622189835226</c:v>
                </c:pt>
                <c:pt idx="15">
                  <c:v>6.1575883206542565</c:v>
                </c:pt>
                <c:pt idx="16">
                  <c:v>6.0993089027954177</c:v>
                </c:pt>
                <c:pt idx="17">
                  <c:v>6.5054119884963049</c:v>
                </c:pt>
                <c:pt idx="18">
                  <c:v>6.729891021574427</c:v>
                </c:pt>
                <c:pt idx="19">
                  <c:v>6.0851624566736744</c:v>
                </c:pt>
                <c:pt idx="20">
                  <c:v>5.5915075802121326</c:v>
                </c:pt>
                <c:pt idx="21">
                  <c:v>6.2004460315778429</c:v>
                </c:pt>
                <c:pt idx="22">
                  <c:v>5.5241669673186768</c:v>
                </c:pt>
                <c:pt idx="23">
                  <c:v>5.790772843271303</c:v>
                </c:pt>
                <c:pt idx="24">
                  <c:v>6.0261067194247149</c:v>
                </c:pt>
                <c:pt idx="25">
                  <c:v>5.392065739534309</c:v>
                </c:pt>
                <c:pt idx="26">
                  <c:v>5.3783993607034466</c:v>
                </c:pt>
                <c:pt idx="27">
                  <c:v>5.6585510674024295</c:v>
                </c:pt>
                <c:pt idx="28">
                  <c:v>5.6747148084391501</c:v>
                </c:pt>
                <c:pt idx="29">
                  <c:v>6.1636665628849254</c:v>
                </c:pt>
                <c:pt idx="30">
                  <c:v>6.7946623358644036</c:v>
                </c:pt>
                <c:pt idx="31">
                  <c:v>6.9419052537848964</c:v>
                </c:pt>
                <c:pt idx="32">
                  <c:v>7.4056355998107621</c:v>
                </c:pt>
                <c:pt idx="33">
                  <c:v>7.1523003061260573</c:v>
                </c:pt>
                <c:pt idx="34">
                  <c:v>7.1449126483752901</c:v>
                </c:pt>
                <c:pt idx="35">
                  <c:v>7.2048671132363493</c:v>
                </c:pt>
                <c:pt idx="36">
                  <c:v>7.0703121001045162</c:v>
                </c:pt>
                <c:pt idx="37">
                  <c:v>6.8935635010885834</c:v>
                </c:pt>
                <c:pt idx="38">
                  <c:v>7.0555997219640441</c:v>
                </c:pt>
                <c:pt idx="39">
                  <c:v>6.9860594445147628</c:v>
                </c:pt>
                <c:pt idx="40">
                  <c:v>7.3072102550269546</c:v>
                </c:pt>
                <c:pt idx="41">
                  <c:v>7.21788079631221</c:v>
                </c:pt>
                <c:pt idx="42">
                  <c:v>7.3660187647286088</c:v>
                </c:pt>
                <c:pt idx="43">
                  <c:v>7.7008728687269814</c:v>
                </c:pt>
                <c:pt idx="44">
                  <c:v>7.9486570455510934</c:v>
                </c:pt>
                <c:pt idx="45">
                  <c:v>8.3974155854256658</c:v>
                </c:pt>
                <c:pt idx="46">
                  <c:v>8.3641843543837471</c:v>
                </c:pt>
                <c:pt idx="47">
                  <c:v>8.5815293836295439</c:v>
                </c:pt>
                <c:pt idx="48">
                  <c:v>8.7513084221126771</c:v>
                </c:pt>
                <c:pt idx="49">
                  <c:v>7.6868811316208303</c:v>
                </c:pt>
                <c:pt idx="50">
                  <c:v>6.9233695944831872</c:v>
                </c:pt>
                <c:pt idx="51">
                  <c:v>6.4797564078056995</c:v>
                </c:pt>
                <c:pt idx="52">
                  <c:v>6.1736311192110662</c:v>
                </c:pt>
                <c:pt idx="53">
                  <c:v>6.4318918131163496</c:v>
                </c:pt>
                <c:pt idx="54">
                  <c:v>7.0832531074453513</c:v>
                </c:pt>
                <c:pt idx="55">
                  <c:v>7.129355069309506</c:v>
                </c:pt>
                <c:pt idx="56">
                  <c:v>7.106450060411909</c:v>
                </c:pt>
                <c:pt idx="57">
                  <c:v>7.2268566236757366</c:v>
                </c:pt>
                <c:pt idx="58">
                  <c:v>7.0236609312794505</c:v>
                </c:pt>
                <c:pt idx="59">
                  <c:v>6.9736090362112648</c:v>
                </c:pt>
                <c:pt idx="60">
                  <c:v>6.8907027130500378</c:v>
                </c:pt>
                <c:pt idx="61">
                  <c:v>6.8681118433846589</c:v>
                </c:pt>
                <c:pt idx="62">
                  <c:v>6.9537462585387546</c:v>
                </c:pt>
                <c:pt idx="63">
                  <c:v>6.7203917655229972</c:v>
                </c:pt>
                <c:pt idx="64">
                  <c:v>6.4382595739384998</c:v>
                </c:pt>
                <c:pt idx="65">
                  <c:v>6.6158248062891909</c:v>
                </c:pt>
                <c:pt idx="66">
                  <c:v>6.5935962708607478</c:v>
                </c:pt>
                <c:pt idx="67">
                  <c:v>6.7033901460262282</c:v>
                </c:pt>
                <c:pt idx="68">
                  <c:v>6.9558504762378961</c:v>
                </c:pt>
                <c:pt idx="69">
                  <c:v>7.0671204360437789</c:v>
                </c:pt>
                <c:pt idx="70">
                  <c:v>7.4727584864134018</c:v>
                </c:pt>
                <c:pt idx="71">
                  <c:v>7.6307828650847291</c:v>
                </c:pt>
                <c:pt idx="72">
                  <c:v>7.9980676493391529</c:v>
                </c:pt>
                <c:pt idx="73">
                  <c:v>7.8698487088395828</c:v>
                </c:pt>
                <c:pt idx="74">
                  <c:v>7.8929665839890157</c:v>
                </c:pt>
                <c:pt idx="75">
                  <c:v>8.1332421590147348</c:v>
                </c:pt>
                <c:pt idx="76">
                  <c:v>7.9496836838719043</c:v>
                </c:pt>
                <c:pt idx="77">
                  <c:v>7.7552639726232711</c:v>
                </c:pt>
                <c:pt idx="78">
                  <c:v>7.5660756501306459</c:v>
                </c:pt>
                <c:pt idx="79">
                  <c:v>7.3927926914687578</c:v>
                </c:pt>
                <c:pt idx="80">
                  <c:v>7.4298613667790612</c:v>
                </c:pt>
                <c:pt idx="81">
                  <c:v>7.9629862024589748</c:v>
                </c:pt>
                <c:pt idx="82">
                  <c:v>8.2449427613407611</c:v>
                </c:pt>
                <c:pt idx="83">
                  <c:v>8.2760077741523492</c:v>
                </c:pt>
                <c:pt idx="84">
                  <c:v>8.5309012261138992</c:v>
                </c:pt>
                <c:pt idx="85">
                  <c:v>8.3907558358189096</c:v>
                </c:pt>
                <c:pt idx="86">
                  <c:v>8.7316510016925015</c:v>
                </c:pt>
                <c:pt idx="87">
                  <c:v>8.9790012046626835</c:v>
                </c:pt>
                <c:pt idx="88">
                  <c:v>9.0847370751155694</c:v>
                </c:pt>
                <c:pt idx="89">
                  <c:v>9.4804827588630527</c:v>
                </c:pt>
                <c:pt idx="90">
                  <c:v>9.54240264700125</c:v>
                </c:pt>
                <c:pt idx="91">
                  <c:v>9.1649674077124796</c:v>
                </c:pt>
                <c:pt idx="92">
                  <c:v>10.589348744987575</c:v>
                </c:pt>
                <c:pt idx="93">
                  <c:v>9.8696687747043335</c:v>
                </c:pt>
                <c:pt idx="94">
                  <c:v>9.5234079001538632</c:v>
                </c:pt>
                <c:pt idx="95">
                  <c:v>3.4834937956777132</c:v>
                </c:pt>
                <c:pt idx="96">
                  <c:v>2.1166231321802917</c:v>
                </c:pt>
              </c:numCache>
            </c:numRef>
          </c:val>
          <c:smooth val="0"/>
          <c:extLst xmlns:c16r2="http://schemas.microsoft.com/office/drawing/2015/06/chart">
            <c:ext xmlns:c16="http://schemas.microsoft.com/office/drawing/2014/chart" uri="{C3380CC4-5D6E-409C-BE32-E72D297353CC}">
              <c16:uniqueId val="{00000002-2CD7-47CB-85AF-4424549818EF}"/>
            </c:ext>
          </c:extLst>
        </c:ser>
        <c:dLbls>
          <c:showLegendKey val="0"/>
          <c:showVal val="0"/>
          <c:showCatName val="0"/>
          <c:showSerName val="0"/>
          <c:showPercent val="0"/>
          <c:showBubbleSize val="0"/>
        </c:dLbls>
        <c:marker val="1"/>
        <c:smooth val="0"/>
        <c:axId val="373646016"/>
        <c:axId val="373646576"/>
      </c:lineChart>
      <c:lineChart>
        <c:grouping val="standard"/>
        <c:varyColors val="0"/>
        <c:ser>
          <c:idx val="1"/>
          <c:order val="1"/>
          <c:tx>
            <c:v>Ποσοστό στο ΑΕΠ (δεξιός άξονας)</c:v>
          </c:tx>
          <c:spPr>
            <a:ln w="15875" cap="rnd">
              <a:solidFill>
                <a:srgbClr val="FF0000"/>
              </a:solidFill>
              <a:prstDash val="sysDash"/>
              <a:round/>
            </a:ln>
            <a:effectLst/>
          </c:spPr>
          <c:marker>
            <c:symbol val="none"/>
          </c:marker>
          <c:dLbls>
            <c:dLbl>
              <c:idx val="96"/>
              <c:layout>
                <c:manualLayout>
                  <c:x val="-0.12211519353839251"/>
                  <c:y val="6.61486773910702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CD7-47CB-85AF-4424549818E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GDPQ!$A$14:$A$110</c:f>
              <c:strCache>
                <c:ptCount val="97"/>
                <c:pt idx="0">
                  <c:v>1996 Q3</c:v>
                </c:pt>
                <c:pt idx="1">
                  <c:v>1996 Q4</c:v>
                </c:pt>
                <c:pt idx="2">
                  <c:v>1997 Q1</c:v>
                </c:pt>
                <c:pt idx="3">
                  <c:v>1997 Q2</c:v>
                </c:pt>
                <c:pt idx="4">
                  <c:v>1997 Q3</c:v>
                </c:pt>
                <c:pt idx="5">
                  <c:v>1997 Q4</c:v>
                </c:pt>
                <c:pt idx="6">
                  <c:v>1998 Q1</c:v>
                </c:pt>
                <c:pt idx="7">
                  <c:v>1998 Q2</c:v>
                </c:pt>
                <c:pt idx="8">
                  <c:v>1998 Q3</c:v>
                </c:pt>
                <c:pt idx="9">
                  <c:v>1998 Q4</c:v>
                </c:pt>
                <c:pt idx="10">
                  <c:v>1999 Q1</c:v>
                </c:pt>
                <c:pt idx="11">
                  <c:v>1999 Q2</c:v>
                </c:pt>
                <c:pt idx="12">
                  <c:v>1999 Q3</c:v>
                </c:pt>
                <c:pt idx="13">
                  <c:v>1999 Q4</c:v>
                </c:pt>
                <c:pt idx="14">
                  <c:v>2000 Q1</c:v>
                </c:pt>
                <c:pt idx="15">
                  <c:v>2000 Q2</c:v>
                </c:pt>
                <c:pt idx="16">
                  <c:v>2000 Q3</c:v>
                </c:pt>
                <c:pt idx="17">
                  <c:v>2000 Q4</c:v>
                </c:pt>
                <c:pt idx="18">
                  <c:v>2001 Q1</c:v>
                </c:pt>
                <c:pt idx="19">
                  <c:v>2001 Q2</c:v>
                </c:pt>
                <c:pt idx="20">
                  <c:v>2001 Q3</c:v>
                </c:pt>
                <c:pt idx="21">
                  <c:v>2001 Q4</c:v>
                </c:pt>
                <c:pt idx="22">
                  <c:v>2002 Q1</c:v>
                </c:pt>
                <c:pt idx="23">
                  <c:v>2002 Q2</c:v>
                </c:pt>
                <c:pt idx="24">
                  <c:v>2002 Q3</c:v>
                </c:pt>
                <c:pt idx="25">
                  <c:v>2002 Q4</c:v>
                </c:pt>
                <c:pt idx="26">
                  <c:v>2003 Q1</c:v>
                </c:pt>
                <c:pt idx="27">
                  <c:v>2003 Q2</c:v>
                </c:pt>
                <c:pt idx="28">
                  <c:v>2003 Q3</c:v>
                </c:pt>
                <c:pt idx="29">
                  <c:v>2003 Q4</c:v>
                </c:pt>
                <c:pt idx="30">
                  <c:v>2004 Q1</c:v>
                </c:pt>
                <c:pt idx="31">
                  <c:v>2004 Q2</c:v>
                </c:pt>
                <c:pt idx="32">
                  <c:v>2004 Q3</c:v>
                </c:pt>
                <c:pt idx="33">
                  <c:v>2004 Q4</c:v>
                </c:pt>
                <c:pt idx="34">
                  <c:v>2005 Q1</c:v>
                </c:pt>
                <c:pt idx="35">
                  <c:v>2005 Q2</c:v>
                </c:pt>
                <c:pt idx="36">
                  <c:v>2005 Q3</c:v>
                </c:pt>
                <c:pt idx="37">
                  <c:v>2005 Q4</c:v>
                </c:pt>
                <c:pt idx="38">
                  <c:v>2006 Q1</c:v>
                </c:pt>
                <c:pt idx="39">
                  <c:v>2006 Q2</c:v>
                </c:pt>
                <c:pt idx="40">
                  <c:v>2006 Q3</c:v>
                </c:pt>
                <c:pt idx="41">
                  <c:v>2006 Q4</c:v>
                </c:pt>
                <c:pt idx="42">
                  <c:v>2007 Q1</c:v>
                </c:pt>
                <c:pt idx="43">
                  <c:v>2007 Q2</c:v>
                </c:pt>
                <c:pt idx="44">
                  <c:v>2007 Q3</c:v>
                </c:pt>
                <c:pt idx="45">
                  <c:v>2007 Q4</c:v>
                </c:pt>
                <c:pt idx="46">
                  <c:v>2008 Q1</c:v>
                </c:pt>
                <c:pt idx="47">
                  <c:v>2008 Q2</c:v>
                </c:pt>
                <c:pt idx="48">
                  <c:v>2008 Q3</c:v>
                </c:pt>
                <c:pt idx="49">
                  <c:v>2008 Q4</c:v>
                </c:pt>
                <c:pt idx="50">
                  <c:v>2009 Q1</c:v>
                </c:pt>
                <c:pt idx="51">
                  <c:v>2009 Q2</c:v>
                </c:pt>
                <c:pt idx="52">
                  <c:v>2009 Q3</c:v>
                </c:pt>
                <c:pt idx="53">
                  <c:v>2009 Q4</c:v>
                </c:pt>
                <c:pt idx="54">
                  <c:v>2010 Q1</c:v>
                </c:pt>
                <c:pt idx="55">
                  <c:v>2010 Q2</c:v>
                </c:pt>
                <c:pt idx="56">
                  <c:v>2010 Q3</c:v>
                </c:pt>
                <c:pt idx="57">
                  <c:v>2010 Q4</c:v>
                </c:pt>
                <c:pt idx="58">
                  <c:v>2011 Q1</c:v>
                </c:pt>
                <c:pt idx="59">
                  <c:v>2011 Q2</c:v>
                </c:pt>
                <c:pt idx="60">
                  <c:v>2011 Q3</c:v>
                </c:pt>
                <c:pt idx="61">
                  <c:v>2011 Q4</c:v>
                </c:pt>
                <c:pt idx="62">
                  <c:v>2012 Q1</c:v>
                </c:pt>
                <c:pt idx="63">
                  <c:v>2012 Q2</c:v>
                </c:pt>
                <c:pt idx="64">
                  <c:v>2012 Q3</c:v>
                </c:pt>
                <c:pt idx="65">
                  <c:v>2012 Q4</c:v>
                </c:pt>
                <c:pt idx="66">
                  <c:v>2013 Q1</c:v>
                </c:pt>
                <c:pt idx="67">
                  <c:v>2013 Q2</c:v>
                </c:pt>
                <c:pt idx="68">
                  <c:v>2013 Q3</c:v>
                </c:pt>
                <c:pt idx="69">
                  <c:v>2013 Q4</c:v>
                </c:pt>
                <c:pt idx="70">
                  <c:v>2014 Q1</c:v>
                </c:pt>
                <c:pt idx="71">
                  <c:v>2014 Q2</c:v>
                </c:pt>
                <c:pt idx="72">
                  <c:v>2014 Q3</c:v>
                </c:pt>
                <c:pt idx="73">
                  <c:v>2014 Q4</c:v>
                </c:pt>
                <c:pt idx="74">
                  <c:v>2015 Q1</c:v>
                </c:pt>
                <c:pt idx="75">
                  <c:v>2015 Q2</c:v>
                </c:pt>
                <c:pt idx="76">
                  <c:v>2015 Q3</c:v>
                </c:pt>
                <c:pt idx="77">
                  <c:v>2015 Q4</c:v>
                </c:pt>
                <c:pt idx="78">
                  <c:v>2016 Q1</c:v>
                </c:pt>
                <c:pt idx="79">
                  <c:v>2016 Q2</c:v>
                </c:pt>
                <c:pt idx="80">
                  <c:v>2016 Q3</c:v>
                </c:pt>
                <c:pt idx="81">
                  <c:v>2016 Q4</c:v>
                </c:pt>
                <c:pt idx="82">
                  <c:v>2017 Q1</c:v>
                </c:pt>
                <c:pt idx="83">
                  <c:v>2017 Q2</c:v>
                </c:pt>
                <c:pt idx="84">
                  <c:v>2017 Q3</c:v>
                </c:pt>
                <c:pt idx="85">
                  <c:v>2017 Q4</c:v>
                </c:pt>
                <c:pt idx="86">
                  <c:v>2018 Q1</c:v>
                </c:pt>
                <c:pt idx="87">
                  <c:v>2018 Q2</c:v>
                </c:pt>
                <c:pt idx="88">
                  <c:v>2018 Q3</c:v>
                </c:pt>
                <c:pt idx="89">
                  <c:v>2018 Q4</c:v>
                </c:pt>
                <c:pt idx="90">
                  <c:v>2019 Q1</c:v>
                </c:pt>
                <c:pt idx="91">
                  <c:v>2019 Q2</c:v>
                </c:pt>
                <c:pt idx="92">
                  <c:v>2019 Q3</c:v>
                </c:pt>
                <c:pt idx="93">
                  <c:v>2019 Q4</c:v>
                </c:pt>
                <c:pt idx="94">
                  <c:v>2020 Q1</c:v>
                </c:pt>
                <c:pt idx="95">
                  <c:v>2020 Q2</c:v>
                </c:pt>
                <c:pt idx="96">
                  <c:v>2020 Q3</c:v>
                </c:pt>
              </c:strCache>
            </c:strRef>
          </c:cat>
          <c:val>
            <c:numRef>
              <c:f>GDPQ!$AV$14:$AV$110</c:f>
              <c:numCache>
                <c:formatCode>0.0%</c:formatCode>
                <c:ptCount val="97"/>
                <c:pt idx="0">
                  <c:v>5.218729009099634E-2</c:v>
                </c:pt>
                <c:pt idx="1">
                  <c:v>5.4011669249446621E-2</c:v>
                </c:pt>
                <c:pt idx="2">
                  <c:v>5.7477120087598338E-2</c:v>
                </c:pt>
                <c:pt idx="3">
                  <c:v>6.2599913872808971E-2</c:v>
                </c:pt>
                <c:pt idx="4">
                  <c:v>7.0075169427022577E-2</c:v>
                </c:pt>
                <c:pt idx="5">
                  <c:v>7.2229581908337684E-2</c:v>
                </c:pt>
                <c:pt idx="6">
                  <c:v>7.1612227470977313E-2</c:v>
                </c:pt>
                <c:pt idx="7">
                  <c:v>7.0726962971351753E-2</c:v>
                </c:pt>
                <c:pt idx="8">
                  <c:v>7.2172687034683491E-2</c:v>
                </c:pt>
                <c:pt idx="9">
                  <c:v>7.5988790484191937E-2</c:v>
                </c:pt>
                <c:pt idx="10">
                  <c:v>8.1900902856309465E-2</c:v>
                </c:pt>
                <c:pt idx="11">
                  <c:v>8.9842368888213203E-2</c:v>
                </c:pt>
                <c:pt idx="12">
                  <c:v>9.3867325253065709E-2</c:v>
                </c:pt>
                <c:pt idx="13">
                  <c:v>0.10335973930592181</c:v>
                </c:pt>
                <c:pt idx="14">
                  <c:v>0.11291651304103442</c:v>
                </c:pt>
                <c:pt idx="15">
                  <c:v>0.12072566337981189</c:v>
                </c:pt>
                <c:pt idx="16">
                  <c:v>0.12779386806297316</c:v>
                </c:pt>
                <c:pt idx="17">
                  <c:v>0.13196402805971241</c:v>
                </c:pt>
                <c:pt idx="18">
                  <c:v>0.13580479642802185</c:v>
                </c:pt>
                <c:pt idx="19">
                  <c:v>0.13436824645500894</c:v>
                </c:pt>
                <c:pt idx="20">
                  <c:v>0.13063805395037564</c:v>
                </c:pt>
                <c:pt idx="21">
                  <c:v>0.12749494591128033</c:v>
                </c:pt>
                <c:pt idx="22">
                  <c:v>0.11907962248456469</c:v>
                </c:pt>
                <c:pt idx="23">
                  <c:v>0.11608300097336938</c:v>
                </c:pt>
                <c:pt idx="24">
                  <c:v>0.11752567685419013</c:v>
                </c:pt>
                <c:pt idx="25">
                  <c:v>0.11263365820574085</c:v>
                </c:pt>
                <c:pt idx="26">
                  <c:v>0.11095158806611921</c:v>
                </c:pt>
                <c:pt idx="27">
                  <c:v>0.10895098978794453</c:v>
                </c:pt>
                <c:pt idx="28">
                  <c:v>0.10502315396756617</c:v>
                </c:pt>
                <c:pt idx="29">
                  <c:v>0.10670168821185988</c:v>
                </c:pt>
                <c:pt idx="30">
                  <c:v>0.11125989464071091</c:v>
                </c:pt>
                <c:pt idx="31">
                  <c:v>0.11529248419533303</c:v>
                </c:pt>
                <c:pt idx="32">
                  <c:v>0.12122921270180902</c:v>
                </c:pt>
                <c:pt idx="33">
                  <c:v>0.12456457244633518</c:v>
                </c:pt>
                <c:pt idx="34">
                  <c:v>0.12579057085294856</c:v>
                </c:pt>
                <c:pt idx="35">
                  <c:v>0.12669422814628903</c:v>
                </c:pt>
                <c:pt idx="36">
                  <c:v>0.12541846943230142</c:v>
                </c:pt>
                <c:pt idx="37">
                  <c:v>0.12381656671332612</c:v>
                </c:pt>
                <c:pt idx="38">
                  <c:v>0.12164554739124107</c:v>
                </c:pt>
                <c:pt idx="39">
                  <c:v>0.11885790072754222</c:v>
                </c:pt>
                <c:pt idx="40">
                  <c:v>0.1180383007614474</c:v>
                </c:pt>
                <c:pt idx="41">
                  <c:v>0.11744256699282141</c:v>
                </c:pt>
                <c:pt idx="42">
                  <c:v>0.11756359532896886</c:v>
                </c:pt>
                <c:pt idx="43">
                  <c:v>0.11910787706145434</c:v>
                </c:pt>
                <c:pt idx="44">
                  <c:v>0.12057732012785857</c:v>
                </c:pt>
                <c:pt idx="45">
                  <c:v>0.12431629107682007</c:v>
                </c:pt>
                <c:pt idx="46">
                  <c:v>0.12734198803233254</c:v>
                </c:pt>
                <c:pt idx="47">
                  <c:v>0.13077327774644579</c:v>
                </c:pt>
                <c:pt idx="48">
                  <c:v>0.13406258215450051</c:v>
                </c:pt>
                <c:pt idx="49">
                  <c:v>0.13165744215273134</c:v>
                </c:pt>
                <c:pt idx="50">
                  <c:v>0.12721509990835284</c:v>
                </c:pt>
                <c:pt idx="51">
                  <c:v>0.11913821335886079</c:v>
                </c:pt>
                <c:pt idx="52">
                  <c:v>0.10958773844236383</c:v>
                </c:pt>
                <c:pt idx="53">
                  <c:v>0.10503856650239511</c:v>
                </c:pt>
                <c:pt idx="54">
                  <c:v>0.10812912601282897</c:v>
                </c:pt>
                <c:pt idx="55">
                  <c:v>0.11395443830785709</c:v>
                </c:pt>
                <c:pt idx="56">
                  <c:v>0.12078977118678652</c:v>
                </c:pt>
                <c:pt idx="57">
                  <c:v>0.12723682563159089</c:v>
                </c:pt>
                <c:pt idx="58">
                  <c:v>0.12952773334933401</c:v>
                </c:pt>
                <c:pt idx="59">
                  <c:v>0.13235306784660289</c:v>
                </c:pt>
                <c:pt idx="60">
                  <c:v>0.13579197008204294</c:v>
                </c:pt>
                <c:pt idx="61">
                  <c:v>0.13930232191517999</c:v>
                </c:pt>
                <c:pt idx="62">
                  <c:v>0.14238000834811057</c:v>
                </c:pt>
                <c:pt idx="63">
                  <c:v>0.14455122716492319</c:v>
                </c:pt>
                <c:pt idx="64">
                  <c:v>0.14546679918631727</c:v>
                </c:pt>
                <c:pt idx="65">
                  <c:v>0.14631716049613602</c:v>
                </c:pt>
                <c:pt idx="66">
                  <c:v>0.14657260586447701</c:v>
                </c:pt>
                <c:pt idx="67">
                  <c:v>0.14810326968044296</c:v>
                </c:pt>
                <c:pt idx="68">
                  <c:v>0.15144172789197105</c:v>
                </c:pt>
                <c:pt idx="69">
                  <c:v>0.15556765293732042</c:v>
                </c:pt>
                <c:pt idx="70">
                  <c:v>0.16162299571711292</c:v>
                </c:pt>
                <c:pt idx="71">
                  <c:v>0.16720857681783902</c:v>
                </c:pt>
                <c:pt idx="72">
                  <c:v>0.17202397304351141</c:v>
                </c:pt>
                <c:pt idx="73">
                  <c:v>0.17647470174220573</c:v>
                </c:pt>
                <c:pt idx="74">
                  <c:v>0.17899130011047873</c:v>
                </c:pt>
                <c:pt idx="75">
                  <c:v>0.18087286447177256</c:v>
                </c:pt>
                <c:pt idx="76">
                  <c:v>0.18114840957253817</c:v>
                </c:pt>
                <c:pt idx="77">
                  <c:v>0.17886611805167102</c:v>
                </c:pt>
                <c:pt idx="78">
                  <c:v>0.17700386876118496</c:v>
                </c:pt>
                <c:pt idx="79">
                  <c:v>0.17462523870308191</c:v>
                </c:pt>
                <c:pt idx="80">
                  <c:v>0.17315235916965391</c:v>
                </c:pt>
                <c:pt idx="81">
                  <c:v>0.17459068331716446</c:v>
                </c:pt>
                <c:pt idx="82">
                  <c:v>0.17699546225443635</c:v>
                </c:pt>
                <c:pt idx="83">
                  <c:v>0.18060080107107343</c:v>
                </c:pt>
                <c:pt idx="84">
                  <c:v>0.18532717468998156</c:v>
                </c:pt>
                <c:pt idx="85">
                  <c:v>0.18987545452887999</c:v>
                </c:pt>
                <c:pt idx="86">
                  <c:v>0.19414698229413413</c:v>
                </c:pt>
                <c:pt idx="87">
                  <c:v>0.19862358433135335</c:v>
                </c:pt>
                <c:pt idx="88">
                  <c:v>0.20320063082384487</c:v>
                </c:pt>
                <c:pt idx="89">
                  <c:v>0.20671321604945891</c:v>
                </c:pt>
                <c:pt idx="90">
                  <c:v>0.2095917624626942</c:v>
                </c:pt>
                <c:pt idx="91">
                  <c:v>0.21083936085352634</c:v>
                </c:pt>
                <c:pt idx="92">
                  <c:v>0.22342159553793339</c:v>
                </c:pt>
                <c:pt idx="93">
                  <c:v>0.22287954007281352</c:v>
                </c:pt>
                <c:pt idx="94">
                  <c:v>0.22025834497602956</c:v>
                </c:pt>
                <c:pt idx="95">
                  <c:v>0.19275185724545035</c:v>
                </c:pt>
                <c:pt idx="96">
                  <c:v>0.14760585350381189</c:v>
                </c:pt>
              </c:numCache>
            </c:numRef>
          </c:val>
          <c:smooth val="0"/>
          <c:extLst xmlns:c16r2="http://schemas.microsoft.com/office/drawing/2015/06/chart">
            <c:ext xmlns:c16="http://schemas.microsoft.com/office/drawing/2014/chart" uri="{C3380CC4-5D6E-409C-BE32-E72D297353CC}">
              <c16:uniqueId val="{00000004-2CD7-47CB-85AF-4424549818EF}"/>
            </c:ext>
          </c:extLst>
        </c:ser>
        <c:dLbls>
          <c:showLegendKey val="0"/>
          <c:showVal val="0"/>
          <c:showCatName val="0"/>
          <c:showSerName val="0"/>
          <c:showPercent val="0"/>
          <c:showBubbleSize val="0"/>
        </c:dLbls>
        <c:marker val="1"/>
        <c:smooth val="0"/>
        <c:axId val="373647696"/>
        <c:axId val="373647136"/>
      </c:lineChart>
      <c:catAx>
        <c:axId val="37364601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Έτος</a:t>
                </a:r>
                <a:r>
                  <a:rPr lang="el-GR" sz="800" baseline="0">
                    <a:solidFill>
                      <a:schemeClr val="tx1">
                        <a:lumMod val="85000"/>
                        <a:lumOff val="15000"/>
                      </a:schemeClr>
                    </a:solidFill>
                    <a:latin typeface="Eurobank Sans" panose="02000503000000020004" pitchFamily="2" charset="0"/>
                  </a:rPr>
                  <a:t>-Τρίμηνο</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General" sourceLinked="1"/>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3646576"/>
        <c:crosses val="autoZero"/>
        <c:auto val="1"/>
        <c:lblAlgn val="ctr"/>
        <c:lblOffset val="100"/>
        <c:tickLblSkip val="4"/>
        <c:tickMarkSkip val="4"/>
        <c:noMultiLvlLbl val="0"/>
      </c:catAx>
      <c:valAx>
        <c:axId val="373646576"/>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Δις</a:t>
                </a:r>
                <a:r>
                  <a:rPr lang="el-GR" sz="800" baseline="0">
                    <a:solidFill>
                      <a:schemeClr val="tx1">
                        <a:lumMod val="85000"/>
                        <a:lumOff val="15000"/>
                      </a:schemeClr>
                    </a:solidFill>
                    <a:latin typeface="Eurobank Sans" panose="02000503000000020004" pitchFamily="2" charset="0"/>
                  </a:rPr>
                  <a:t> </a:t>
                </a:r>
                <a:r>
                  <a:rPr lang="el-GR" sz="800" baseline="0">
                    <a:solidFill>
                      <a:schemeClr val="tx1">
                        <a:lumMod val="85000"/>
                        <a:lumOff val="15000"/>
                      </a:schemeClr>
                    </a:solidFill>
                    <a:latin typeface="Eurobank Sans" panose="02000503000000020004" pitchFamily="2" charset="0"/>
                    <a:cs typeface="Calibri" panose="020F0502020204030204" pitchFamily="34" charset="0"/>
                  </a:rPr>
                  <a:t>€, Αλυσωτοί Δείκτες Όγκου, 2015</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3646016"/>
        <c:crosses val="autoZero"/>
        <c:crossBetween val="between"/>
      </c:valAx>
      <c:valAx>
        <c:axId val="373647136"/>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Εξαγωγές</a:t>
                </a:r>
                <a:r>
                  <a:rPr lang="el-GR" sz="800" baseline="0">
                    <a:solidFill>
                      <a:schemeClr val="tx1">
                        <a:lumMod val="85000"/>
                        <a:lumOff val="15000"/>
                      </a:schemeClr>
                    </a:solidFill>
                    <a:latin typeface="Eurobank Sans" panose="02000503000000020004" pitchFamily="2" charset="0"/>
                  </a:rPr>
                  <a:t> Υπηρεσιών / ΑΕΠ, %</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3647696"/>
        <c:crosses val="max"/>
        <c:crossBetween val="between"/>
      </c:valAx>
      <c:catAx>
        <c:axId val="373647696"/>
        <c:scaling>
          <c:orientation val="minMax"/>
        </c:scaling>
        <c:delete val="1"/>
        <c:axPos val="b"/>
        <c:numFmt formatCode="General" sourceLinked="1"/>
        <c:majorTickMark val="out"/>
        <c:minorTickMark val="none"/>
        <c:tickLblPos val="nextTo"/>
        <c:crossAx val="373647136"/>
        <c:crosses val="autoZero"/>
        <c:auto val="1"/>
        <c:lblAlgn val="ctr"/>
        <c:lblOffset val="100"/>
        <c:noMultiLvlLbl val="0"/>
      </c:catAx>
      <c:spPr>
        <a:noFill/>
        <a:ln>
          <a:noFill/>
        </a:ln>
        <a:effectLst/>
      </c:spPr>
    </c:plotArea>
    <c:legend>
      <c:legendPos val="b"/>
      <c:layout>
        <c:manualLayout>
          <c:xMode val="edge"/>
          <c:yMode val="edge"/>
          <c:x val="0.1269888888888889"/>
          <c:y val="3.0411805555555557E-2"/>
          <c:w val="0.48008205128205128"/>
          <c:h val="0.1802479166666666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triangle"/>
            <c:size val="6"/>
            <c:spPr>
              <a:solidFill>
                <a:srgbClr val="0070C0"/>
              </a:solidFill>
              <a:ln w="9525">
                <a:noFill/>
              </a:ln>
              <a:effectLst/>
            </c:spPr>
          </c:marker>
          <c:dPt>
            <c:idx val="9"/>
            <c:marker>
              <c:symbol val="triangle"/>
              <c:size val="15"/>
              <c:spPr>
                <a:solidFill>
                  <a:srgbClr val="FF0000"/>
                </a:solidFill>
                <a:ln w="9525">
                  <a:noFill/>
                </a:ln>
                <a:effectLst/>
              </c:spPr>
            </c:marker>
            <c:bubble3D val="0"/>
            <c:extLst xmlns:c16r2="http://schemas.microsoft.com/office/drawing/2015/06/chart">
              <c:ext xmlns:c16="http://schemas.microsoft.com/office/drawing/2014/chart" uri="{C3380CC4-5D6E-409C-BE32-E72D297353CC}">
                <c16:uniqueId val="{00000000-B7C8-4E65-A12B-A4B54781D1DB}"/>
              </c:ext>
            </c:extLst>
          </c:dPt>
          <c:dLbls>
            <c:dLbl>
              <c:idx val="0"/>
              <c:layout>
                <c:manualLayout>
                  <c:x val="-7.3340208802377904E-2"/>
                  <c:y val="-2.5989601557369808E-2"/>
                </c:manualLayout>
              </c:layout>
              <c:tx>
                <c:rich>
                  <a:bodyPr/>
                  <a:lstStyle/>
                  <a:p>
                    <a:fld id="{68ECF325-73F9-4A2B-AB6B-B19C6F6E093F}"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B7C8-4E65-A12B-A4B54781D1DB}"/>
                </c:ext>
                <c:ext xmlns:c15="http://schemas.microsoft.com/office/drawing/2012/chart" uri="{CE6537A1-D6FC-4f65-9D91-7224C49458BB}">
                  <c15:dlblFieldTable/>
                  <c15:showDataLabelsRange val="1"/>
                </c:ext>
              </c:extLst>
            </c:dLbl>
            <c:dLbl>
              <c:idx val="1"/>
              <c:layout>
                <c:manualLayout>
                  <c:x val="-5.4257676817184138E-2"/>
                  <c:y val="2.3392135468947677E-2"/>
                </c:manualLayout>
              </c:layout>
              <c:tx>
                <c:rich>
                  <a:bodyPr/>
                  <a:lstStyle/>
                  <a:p>
                    <a:fld id="{68644CBA-CFE6-44FF-989C-B59ABF4C9B1C}"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B7C8-4E65-A12B-A4B54781D1DB}"/>
                </c:ext>
                <c:ext xmlns:c15="http://schemas.microsoft.com/office/drawing/2012/chart" uri="{CE6537A1-D6FC-4f65-9D91-7224C49458BB}">
                  <c15:dlblFieldTable/>
                  <c15:showDataLabelsRange val="1"/>
                </c:ext>
              </c:extLst>
            </c:dLbl>
            <c:dLbl>
              <c:idx val="2"/>
              <c:layout>
                <c:manualLayout>
                  <c:x val="-1.6282063451265146E-2"/>
                  <c:y val="-1.2395483189321443E-2"/>
                </c:manualLayout>
              </c:layout>
              <c:tx>
                <c:rich>
                  <a:bodyPr/>
                  <a:lstStyle/>
                  <a:p>
                    <a:fld id="{26501528-62D3-484B-A490-CA787E0078AE}"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B7C8-4E65-A12B-A4B54781D1DB}"/>
                </c:ext>
                <c:ext xmlns:c15="http://schemas.microsoft.com/office/drawing/2012/chart" uri="{CE6537A1-D6FC-4f65-9D91-7224C49458BB}">
                  <c15:dlblFieldTable/>
                  <c15:showDataLabelsRange val="1"/>
                </c:ext>
              </c:extLst>
            </c:dLbl>
            <c:dLbl>
              <c:idx val="3"/>
              <c:layout>
                <c:manualLayout>
                  <c:x val="-3.7925286332712263E-2"/>
                  <c:y val="4.7829001561889004E-2"/>
                </c:manualLayout>
              </c:layout>
              <c:tx>
                <c:rich>
                  <a:bodyPr/>
                  <a:lstStyle/>
                  <a:p>
                    <a:fld id="{169D67DC-43B3-4E30-9CE9-F6B301682F08}"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B7C8-4E65-A12B-A4B54781D1DB}"/>
                </c:ext>
                <c:ext xmlns:c15="http://schemas.microsoft.com/office/drawing/2012/chart" uri="{CE6537A1-D6FC-4f65-9D91-7224C49458BB}">
                  <c15:dlblFieldTable/>
                  <c15:showDataLabelsRange val="1"/>
                </c:ext>
              </c:extLst>
            </c:dLbl>
            <c:dLbl>
              <c:idx val="4"/>
              <c:layout>
                <c:manualLayout>
                  <c:x val="-2.7089490237651719E-2"/>
                  <c:y val="3.9116728099144613E-2"/>
                </c:manualLayout>
              </c:layout>
              <c:tx>
                <c:rich>
                  <a:bodyPr/>
                  <a:lstStyle/>
                  <a:p>
                    <a:fld id="{B1F320FA-72C0-4B3F-9202-6DBD56FDF378}"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B7C8-4E65-A12B-A4B54781D1DB}"/>
                </c:ext>
                <c:ext xmlns:c15="http://schemas.microsoft.com/office/drawing/2012/chart" uri="{CE6537A1-D6FC-4f65-9D91-7224C49458BB}">
                  <c15:dlblFieldTable/>
                  <c15:showDataLabelsRange val="1"/>
                </c:ext>
              </c:extLst>
            </c:dLbl>
            <c:dLbl>
              <c:idx val="5"/>
              <c:layout>
                <c:manualLayout>
                  <c:x val="-4.0615850150233342E-2"/>
                  <c:y val="-1.4113559987779944E-2"/>
                </c:manualLayout>
              </c:layout>
              <c:tx>
                <c:rich>
                  <a:bodyPr/>
                  <a:lstStyle/>
                  <a:p>
                    <a:fld id="{0D8BC48B-5B41-487F-AFF8-3FF4760545DB}"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B7C8-4E65-A12B-A4B54781D1DB}"/>
                </c:ext>
                <c:ext xmlns:c15="http://schemas.microsoft.com/office/drawing/2012/chart" uri="{CE6537A1-D6FC-4f65-9D91-7224C49458BB}">
                  <c15:dlblFieldTable/>
                  <c15:showDataLabelsRange val="1"/>
                </c:ext>
              </c:extLst>
            </c:dLbl>
            <c:dLbl>
              <c:idx val="6"/>
              <c:layout>
                <c:manualLayout>
                  <c:x val="-3.5216337308947104E-2"/>
                  <c:y val="3.0432528925076491E-2"/>
                </c:manualLayout>
              </c:layout>
              <c:tx>
                <c:rich>
                  <a:bodyPr/>
                  <a:lstStyle/>
                  <a:p>
                    <a:fld id="{F3CAFE4B-C0E9-480C-84EA-E14476E144FB}"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B7C8-4E65-A12B-A4B54781D1DB}"/>
                </c:ext>
                <c:ext xmlns:c15="http://schemas.microsoft.com/office/drawing/2012/chart" uri="{CE6537A1-D6FC-4f65-9D91-7224C49458BB}">
                  <c15:dlblFieldTable/>
                  <c15:showDataLabelsRange val="1"/>
                </c:ext>
              </c:extLst>
            </c:dLbl>
            <c:dLbl>
              <c:idx val="7"/>
              <c:layout>
                <c:manualLayout>
                  <c:x val="-3.5216337308947104E-2"/>
                  <c:y val="3.90963977612096E-2"/>
                </c:manualLayout>
              </c:layout>
              <c:tx>
                <c:rich>
                  <a:bodyPr/>
                  <a:lstStyle/>
                  <a:p>
                    <a:fld id="{F69360E0-E11A-42CE-92DE-B4163F168C99}"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B7C8-4E65-A12B-A4B54781D1DB}"/>
                </c:ext>
                <c:ext xmlns:c15="http://schemas.microsoft.com/office/drawing/2012/chart" uri="{CE6537A1-D6FC-4f65-9D91-7224C49458BB}">
                  <c15:dlblFieldTable/>
                  <c15:showDataLabelsRange val="1"/>
                </c:ext>
              </c:extLst>
            </c:dLbl>
            <c:dLbl>
              <c:idx val="8"/>
              <c:layout>
                <c:manualLayout>
                  <c:x val="-1.3544745118825908E-2"/>
                  <c:y val="-1.7396472636812592E-2"/>
                </c:manualLayout>
              </c:layout>
              <c:tx>
                <c:rich>
                  <a:bodyPr/>
                  <a:lstStyle/>
                  <a:p>
                    <a:fld id="{B1E0C1F6-E84A-42D2-9676-11561115FFA8}"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B7C8-4E65-A12B-A4B54781D1DB}"/>
                </c:ext>
                <c:ext xmlns:c15="http://schemas.microsoft.com/office/drawing/2012/chart" uri="{CE6537A1-D6FC-4f65-9D91-7224C49458BB}">
                  <c15:dlblFieldTable/>
                  <c15:showDataLabelsRange val="1"/>
                </c:ext>
              </c:extLst>
            </c:dLbl>
            <c:dLbl>
              <c:idx val="9"/>
              <c:layout>
                <c:manualLayout>
                  <c:x val="-1.0845299145299095E-2"/>
                  <c:y val="0"/>
                </c:manualLayout>
              </c:layout>
              <c:tx>
                <c:rich>
                  <a:bodyPr/>
                  <a:lstStyle/>
                  <a:p>
                    <a:fld id="{E330CD48-BF87-4BD3-B247-86742E57F114}"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B7C8-4E65-A12B-A4B54781D1DB}"/>
                </c:ext>
                <c:ext xmlns:c15="http://schemas.microsoft.com/office/drawing/2012/chart" uri="{CE6537A1-D6FC-4f65-9D91-7224C49458BB}">
                  <c15:dlblFieldTable/>
                  <c15:showDataLabelsRange val="1"/>
                </c:ext>
              </c:extLst>
            </c:dLbl>
            <c:dLbl>
              <c:idx val="10"/>
              <c:layout>
                <c:manualLayout>
                  <c:x val="-8.1268470712954847E-3"/>
                  <c:y val="0"/>
                </c:manualLayout>
              </c:layout>
              <c:tx>
                <c:rich>
                  <a:bodyPr/>
                  <a:lstStyle/>
                  <a:p>
                    <a:fld id="{2B391901-F4EA-4CAE-B1AF-B6F5268635E9}"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B7C8-4E65-A12B-A4B54781D1DB}"/>
                </c:ext>
                <c:ext xmlns:c15="http://schemas.microsoft.com/office/drawing/2012/chart" uri="{CE6537A1-D6FC-4f65-9D91-7224C49458BB}">
                  <c15:dlblFieldTable/>
                  <c15:showDataLabelsRange val="1"/>
                </c:ext>
              </c:extLst>
            </c:dLbl>
            <c:dLbl>
              <c:idx val="11"/>
              <c:layout>
                <c:manualLayout>
                  <c:x val="-4.3343184380242691E-2"/>
                  <c:y val="-2.6088546306484956E-2"/>
                </c:manualLayout>
              </c:layout>
              <c:tx>
                <c:rich>
                  <a:bodyPr/>
                  <a:lstStyle/>
                  <a:p>
                    <a:fld id="{2BA216A8-E306-485F-A167-EDB745E0B0DA}"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B-B7C8-4E65-A12B-A4B54781D1DB}"/>
                </c:ext>
                <c:ext xmlns:c15="http://schemas.microsoft.com/office/drawing/2012/chart" uri="{CE6537A1-D6FC-4f65-9D91-7224C49458BB}">
                  <c15:dlblFieldTable/>
                  <c15:showDataLabelsRange val="1"/>
                </c:ext>
              </c:extLst>
            </c:dLbl>
            <c:dLbl>
              <c:idx val="12"/>
              <c:layout>
                <c:manualLayout>
                  <c:x val="-5.4178980475303737E-3"/>
                  <c:y val="0"/>
                </c:manualLayout>
              </c:layout>
              <c:tx>
                <c:rich>
                  <a:bodyPr/>
                  <a:lstStyle/>
                  <a:p>
                    <a:fld id="{F0AC97F0-E07E-48CE-BE9B-7262C22131EB}"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C-B7C8-4E65-A12B-A4B54781D1DB}"/>
                </c:ext>
                <c:ext xmlns:c15="http://schemas.microsoft.com/office/drawing/2012/chart" uri="{CE6537A1-D6FC-4f65-9D91-7224C49458BB}">
                  <c15:dlblFieldTable/>
                  <c15:showDataLabelsRange val="1"/>
                </c:ext>
              </c:extLst>
            </c:dLbl>
            <c:dLbl>
              <c:idx val="13"/>
              <c:layout>
                <c:manualLayout>
                  <c:x val="-3.5216337308947104E-2"/>
                  <c:y val="-3.4784728408646645E-2"/>
                </c:manualLayout>
              </c:layout>
              <c:tx>
                <c:rich>
                  <a:bodyPr/>
                  <a:lstStyle/>
                  <a:p>
                    <a:fld id="{AF99A2D1-2865-4659-9DC9-0E4ED709A417}"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D-B7C8-4E65-A12B-A4B54781D1DB}"/>
                </c:ext>
                <c:ext xmlns:c15="http://schemas.microsoft.com/office/drawing/2012/chart" uri="{CE6537A1-D6FC-4f65-9D91-7224C49458BB}">
                  <c15:dlblFieldTable/>
                  <c15:showDataLabelsRange val="1"/>
                </c:ext>
              </c:extLst>
            </c:dLbl>
            <c:dLbl>
              <c:idx val="14"/>
              <c:layout>
                <c:manualLayout>
                  <c:x val="-3.7925286332712263E-2"/>
                  <c:y val="-2.6088546306484956E-2"/>
                </c:manualLayout>
              </c:layout>
              <c:tx>
                <c:rich>
                  <a:bodyPr/>
                  <a:lstStyle/>
                  <a:p>
                    <a:fld id="{C0716313-8423-487E-A05A-32C866647C13}"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E-B7C8-4E65-A12B-A4B54781D1DB}"/>
                </c:ext>
                <c:ext xmlns:c15="http://schemas.microsoft.com/office/drawing/2012/chart" uri="{CE6537A1-D6FC-4f65-9D91-7224C49458BB}">
                  <c15:dlblFieldTable/>
                  <c15:showDataLabelsRange val="1"/>
                </c:ext>
              </c:extLst>
            </c:dLbl>
            <c:dLbl>
              <c:idx val="15"/>
              <c:layout>
                <c:manualLayout>
                  <c:x val="-3.7925286332712263E-2"/>
                  <c:y val="3.4752203318107029E-2"/>
                </c:manualLayout>
              </c:layout>
              <c:tx>
                <c:rich>
                  <a:bodyPr/>
                  <a:lstStyle/>
                  <a:p>
                    <a:fld id="{AC8B963B-1F50-4643-975C-EDD4818CD3D4}"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F-B7C8-4E65-A12B-A4B54781D1DB}"/>
                </c:ext>
                <c:ext xmlns:c15="http://schemas.microsoft.com/office/drawing/2012/chart" uri="{CE6537A1-D6FC-4f65-9D91-7224C49458BB}">
                  <c15:dlblFieldTable/>
                  <c15:showDataLabelsRange val="1"/>
                </c:ext>
              </c:extLst>
            </c:dLbl>
            <c:dLbl>
              <c:idx val="16"/>
              <c:layout>
                <c:manualLayout>
                  <c:x val="-2.1671592190121294E-2"/>
                  <c:y val="-3.04041122670262E-2"/>
                </c:manualLayout>
              </c:layout>
              <c:tx>
                <c:rich>
                  <a:bodyPr/>
                  <a:lstStyle/>
                  <a:p>
                    <a:fld id="{214AD189-CF27-42C3-BECE-21CB421FEE12}"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0-B7C8-4E65-A12B-A4B54781D1DB}"/>
                </c:ext>
                <c:ext xmlns:c15="http://schemas.microsoft.com/office/drawing/2012/chart" uri="{CE6537A1-D6FC-4f65-9D91-7224C49458BB}">
                  <c15:dlblFieldTable/>
                  <c15:showDataLabelsRange val="1"/>
                </c:ext>
              </c:extLst>
            </c:dLbl>
            <c:dLbl>
              <c:idx val="17"/>
              <c:layout>
                <c:manualLayout>
                  <c:x val="-4.0761790593974404E-2"/>
                  <c:y val="-3.4718993488819246E-2"/>
                </c:manualLayout>
              </c:layout>
              <c:tx>
                <c:rich>
                  <a:bodyPr/>
                  <a:lstStyle/>
                  <a:p>
                    <a:fld id="{DAC8CDB5-00E3-4A8D-986E-1F477A8A27DD}"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1-B7C8-4E65-A12B-A4B54781D1DB}"/>
                </c:ext>
                <c:ext xmlns:c15="http://schemas.microsoft.com/office/drawing/2012/chart" uri="{CE6537A1-D6FC-4f65-9D91-7224C49458BB}">
                  <c15:dlblFieldTable/>
                  <c15:showDataLabelsRange val="1"/>
                </c:ext>
              </c:extLst>
            </c:dLbl>
            <c:dLbl>
              <c:idx val="18"/>
              <c:layout>
                <c:manualLayout>
                  <c:x val="-8.1268470712954847E-3"/>
                  <c:y val="0"/>
                </c:manualLayout>
              </c:layout>
              <c:tx>
                <c:rich>
                  <a:bodyPr/>
                  <a:lstStyle/>
                  <a:p>
                    <a:fld id="{7FB08FF4-503C-40B6-8690-970D272367FD}"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2-B7C8-4E65-A12B-A4B54781D1DB}"/>
                </c:ext>
                <c:ext xmlns:c15="http://schemas.microsoft.com/office/drawing/2012/chart" uri="{CE6537A1-D6FC-4f65-9D91-7224C49458BB}">
                  <c15:dlblFieldTable/>
                  <c15:showDataLabelsRange val="1"/>
                </c:ext>
              </c:extLst>
            </c:dLbl>
            <c:dLbl>
              <c:idx val="19"/>
              <c:layout>
                <c:manualLayout>
                  <c:x val="-1.3544745118825908E-2"/>
                  <c:y val="1.3060364513825218E-2"/>
                </c:manualLayout>
              </c:layout>
              <c:tx>
                <c:rich>
                  <a:bodyPr/>
                  <a:lstStyle/>
                  <a:p>
                    <a:fld id="{7D0CE994-F426-46D6-8646-567A1F596B86}"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3-B7C8-4E65-A12B-A4B54781D1DB}"/>
                </c:ext>
                <c:ext xmlns:c15="http://schemas.microsoft.com/office/drawing/2012/chart" uri="{CE6537A1-D6FC-4f65-9D91-7224C49458BB}">
                  <c15:dlblFieldTable/>
                  <c15:showDataLabelsRange val="1"/>
                </c:ext>
              </c:extLst>
            </c:dLbl>
            <c:dLbl>
              <c:idx val="20"/>
              <c:layout>
                <c:manualLayout>
                  <c:x val="-3.7603838602096984E-2"/>
                  <c:y val="-2.988576503463759E-2"/>
                </c:manualLayout>
              </c:layout>
              <c:tx>
                <c:rich>
                  <a:bodyPr/>
                  <a:lstStyle/>
                  <a:p>
                    <a:fld id="{3E77E5C2-E503-41D1-8F26-7FF6E706FBC4}"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4-B7C8-4E65-A12B-A4B54781D1DB}"/>
                </c:ext>
                <c:ext xmlns:c15="http://schemas.microsoft.com/office/drawing/2012/chart" uri="{CE6537A1-D6FC-4f65-9D91-7224C49458BB}">
                  <c15:dlblFieldTable/>
                  <c15:showDataLabelsRange val="1"/>
                </c:ext>
              </c:extLst>
            </c:dLbl>
            <c:dLbl>
              <c:idx val="21"/>
              <c:layout>
                <c:manualLayout>
                  <c:x val="-3.5216337308947104E-2"/>
                  <c:y val="-2.6064265174139734E-2"/>
                </c:manualLayout>
              </c:layout>
              <c:tx>
                <c:rich>
                  <a:bodyPr/>
                  <a:lstStyle/>
                  <a:p>
                    <a:fld id="{5A9ED13F-8ED0-4705-B401-C5EC7AFB9C7B}"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5-B7C8-4E65-A12B-A4B54781D1DB}"/>
                </c:ext>
                <c:ext xmlns:c15="http://schemas.microsoft.com/office/drawing/2012/chart" uri="{CE6537A1-D6FC-4f65-9D91-7224C49458BB}">
                  <c15:dlblFieldTable/>
                  <c15:showDataLabelsRange val="1"/>
                </c:ext>
              </c:extLst>
            </c:dLbl>
            <c:dLbl>
              <c:idx val="22"/>
              <c:layout>
                <c:manualLayout>
                  <c:x val="-5.9596878522833609E-2"/>
                  <c:y val="4.3440441956899556E-3"/>
                </c:manualLayout>
              </c:layout>
              <c:tx>
                <c:rich>
                  <a:bodyPr/>
                  <a:lstStyle/>
                  <a:p>
                    <a:fld id="{BACF110D-588B-44DA-94CA-107D2B478E07}"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6-B7C8-4E65-A12B-A4B54781D1DB}"/>
                </c:ext>
                <c:ext xmlns:c15="http://schemas.microsoft.com/office/drawing/2012/chart" uri="{CE6537A1-D6FC-4f65-9D91-7224C49458BB}">
                  <c15:dlblFieldTable/>
                  <c15:showDataLabelsRange val="1"/>
                </c:ext>
              </c:extLst>
            </c:dLbl>
            <c:dLbl>
              <c:idx val="23"/>
              <c:layout>
                <c:manualLayout>
                  <c:x val="-5.6887929499068401E-2"/>
                  <c:y val="-2.1740455255404131E-2"/>
                </c:manualLayout>
              </c:layout>
              <c:tx>
                <c:rich>
                  <a:bodyPr/>
                  <a:lstStyle/>
                  <a:p>
                    <a:fld id="{62ABD825-5AEA-412D-BA46-E94601DDCA91}"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7-B7C8-4E65-A12B-A4B54781D1DB}"/>
                </c:ext>
                <c:ext xmlns:c15="http://schemas.microsoft.com/office/drawing/2012/chart" uri="{CE6537A1-D6FC-4f65-9D91-7224C49458BB}">
                  <c15:dlblFieldTable/>
                  <c15:showDataLabelsRange val="1"/>
                </c:ext>
              </c:extLst>
            </c:dLbl>
            <c:dLbl>
              <c:idx val="24"/>
              <c:layout>
                <c:manualLayout>
                  <c:x val="-3.2507388285181939E-2"/>
                  <c:y val="-3.478472840864661E-2"/>
                </c:manualLayout>
              </c:layout>
              <c:tx>
                <c:rich>
                  <a:bodyPr/>
                  <a:lstStyle/>
                  <a:p>
                    <a:fld id="{426DF2CD-DE9E-4F68-A528-0E08C395B049}"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8-B7C8-4E65-A12B-A4B54781D1DB}"/>
                </c:ext>
                <c:ext xmlns:c15="http://schemas.microsoft.com/office/drawing/2012/chart" uri="{CE6537A1-D6FC-4f65-9D91-7224C49458BB}">
                  <c15:dlblFieldTable/>
                  <c15:showDataLabelsRange val="1"/>
                </c:ext>
              </c:extLst>
            </c:dLbl>
            <c:dLbl>
              <c:idx val="25"/>
              <c:layout>
                <c:manualLayout>
                  <c:x val="-3.5216337308947201E-2"/>
                  <c:y val="3.9096528306072742E-2"/>
                </c:manualLayout>
              </c:layout>
              <c:tx>
                <c:rich>
                  <a:bodyPr/>
                  <a:lstStyle/>
                  <a:p>
                    <a:fld id="{F4EA45C4-0198-4602-82BF-ED85A923954E}"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9-B7C8-4E65-A12B-A4B54781D1DB}"/>
                </c:ext>
                <c:ext xmlns:c15="http://schemas.microsoft.com/office/drawing/2012/chart" uri="{CE6537A1-D6FC-4f65-9D91-7224C49458BB}">
                  <c15:dlblFieldTable/>
                  <c15:showDataLabelsRange val="1"/>
                </c:ext>
              </c:extLst>
            </c:dLbl>
            <c:dLbl>
              <c:idx val="26"/>
              <c:layout>
                <c:manualLayout>
                  <c:x val="-3.5216337308947104E-2"/>
                  <c:y val="3.9096528306072666E-2"/>
                </c:manualLayout>
              </c:layout>
              <c:tx>
                <c:rich>
                  <a:bodyPr/>
                  <a:lstStyle/>
                  <a:p>
                    <a:fld id="{0EF362C8-530F-4A7E-9FB8-6BE571DB9011}"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A-B7C8-4E65-A12B-A4B54781D1DB}"/>
                </c:ext>
                <c:ext xmlns:c15="http://schemas.microsoft.com/office/drawing/2012/chart" uri="{CE6537A1-D6FC-4f65-9D91-7224C49458BB}">
                  <c15:dlblFieldTable/>
                  <c15:showDataLabelsRange val="1"/>
                </c:ext>
              </c:extLst>
            </c:dLbl>
            <c:dLbl>
              <c:idx val="27"/>
              <c:layout>
                <c:manualLayout>
                  <c:x val="-2.9772199373495102E-2"/>
                  <c:y val="3.6031248636145423E-2"/>
                </c:manualLayout>
              </c:layout>
              <c:tx>
                <c:rich>
                  <a:bodyPr/>
                  <a:lstStyle/>
                  <a:p>
                    <a:fld id="{18D5377F-4660-4196-9FA1-6B9C05463BC7}" type="CELLRANGE">
                      <a:rPr lang="en-US"/>
                      <a:pPr/>
                      <a:t>[CELLRANGE]</a:t>
                    </a:fld>
                    <a:endParaRPr lang="el-G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B-B7C8-4E65-A12B-A4B54781D1DB}"/>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trendline>
            <c:spPr>
              <a:ln w="19050" cap="rnd">
                <a:solidFill>
                  <a:schemeClr val="accent1"/>
                </a:solidFill>
                <a:prstDash val="sysDot"/>
              </a:ln>
              <a:effectLst/>
            </c:spPr>
            <c:trendlineType val="linear"/>
            <c:dispRSqr val="0"/>
            <c:dispEq val="0"/>
          </c:trendline>
          <c:xVal>
            <c:numRef>
              <c:f>(Data!$DE$597:$DE$613,Data!$DE$615:$DE$622,Data!$DE$624:$DE$626)</c:f>
              <c:numCache>
                <c:formatCode>0.0%</c:formatCode>
                <c:ptCount val="28"/>
                <c:pt idx="0">
                  <c:v>-0.2105483526770362</c:v>
                </c:pt>
                <c:pt idx="1">
                  <c:v>-0.2104516096154958</c:v>
                </c:pt>
                <c:pt idx="2">
                  <c:v>-0.10916548497207823</c:v>
                </c:pt>
                <c:pt idx="3">
                  <c:v>-0.39626556016597514</c:v>
                </c:pt>
                <c:pt idx="4">
                  <c:v>-0.21467033392732626</c:v>
                </c:pt>
                <c:pt idx="5">
                  <c:v>-0.16862319191471997</c:v>
                </c:pt>
                <c:pt idx="6">
                  <c:v>-0.19603650689948737</c:v>
                </c:pt>
                <c:pt idx="7">
                  <c:v>-0.33666519239274662</c:v>
                </c:pt>
                <c:pt idx="8">
                  <c:v>-7.3722399666713012E-2</c:v>
                </c:pt>
                <c:pt idx="9">
                  <c:v>-0.63421505712944126</c:v>
                </c:pt>
                <c:pt idx="10">
                  <c:v>-0.56510921968930417</c:v>
                </c:pt>
                <c:pt idx="11">
                  <c:v>-0.19025632513279289</c:v>
                </c:pt>
                <c:pt idx="12">
                  <c:v>-0.62834698876594308</c:v>
                </c:pt>
                <c:pt idx="13">
                  <c:v>-0.31675442354306416</c:v>
                </c:pt>
                <c:pt idx="14">
                  <c:v>-0.28532149600821544</c:v>
                </c:pt>
                <c:pt idx="15">
                  <c:v>-0.25274228203098492</c:v>
                </c:pt>
                <c:pt idx="16">
                  <c:v>-0.1741631305987742</c:v>
                </c:pt>
                <c:pt idx="17">
                  <c:v>-0.3380564339576746</c:v>
                </c:pt>
                <c:pt idx="18">
                  <c:v>-0.16143849029731172</c:v>
                </c:pt>
                <c:pt idx="19">
                  <c:v>-0.14837316463011263</c:v>
                </c:pt>
                <c:pt idx="20">
                  <c:v>-0.2639496607112527</c:v>
                </c:pt>
                <c:pt idx="21">
                  <c:v>-0.18767778831338155</c:v>
                </c:pt>
                <c:pt idx="22">
                  <c:v>-0.53655017125459858</c:v>
                </c:pt>
                <c:pt idx="23">
                  <c:v>-0.25160295629190932</c:v>
                </c:pt>
                <c:pt idx="24">
                  <c:v>-0.30694508689618716</c:v>
                </c:pt>
                <c:pt idx="25">
                  <c:v>-0.22868121582343948</c:v>
                </c:pt>
                <c:pt idx="26">
                  <c:v>-0.17691787326490527</c:v>
                </c:pt>
                <c:pt idx="27">
                  <c:v>-0.16425147507200777</c:v>
                </c:pt>
              </c:numCache>
            </c:numRef>
          </c:xVal>
          <c:yVal>
            <c:numRef>
              <c:f>(Data!$DF$597:$DF$613,Data!$DF$615:$DF$622,Data!$DF$624:$DF$626)</c:f>
              <c:numCache>
                <c:formatCode>0.0%</c:formatCode>
                <c:ptCount val="28"/>
                <c:pt idx="0">
                  <c:v>9.0717485602383574E-2</c:v>
                </c:pt>
                <c:pt idx="1">
                  <c:v>9.2012725989022881E-2</c:v>
                </c:pt>
                <c:pt idx="2">
                  <c:v>7.6515453975101622E-2</c:v>
                </c:pt>
                <c:pt idx="3">
                  <c:v>-6.309278350515457E-2</c:v>
                </c:pt>
                <c:pt idx="4">
                  <c:v>5.8206930570969817E-3</c:v>
                </c:pt>
                <c:pt idx="5">
                  <c:v>5.8435885274955801E-2</c:v>
                </c:pt>
                <c:pt idx="6">
                  <c:v>5.1434221667421287E-2</c:v>
                </c:pt>
                <c:pt idx="7">
                  <c:v>6.2675023336444813E-2</c:v>
                </c:pt>
                <c:pt idx="8">
                  <c:v>3.6080390440316412E-2</c:v>
                </c:pt>
                <c:pt idx="9">
                  <c:v>-0.39238339751818574</c:v>
                </c:pt>
                <c:pt idx="10">
                  <c:v>0.50439328825992935</c:v>
                </c:pt>
                <c:pt idx="11">
                  <c:v>0.11802959438537441</c:v>
                </c:pt>
                <c:pt idx="12">
                  <c:v>0.67738636363636351</c:v>
                </c:pt>
                <c:pt idx="13">
                  <c:v>0.3652359561262879</c:v>
                </c:pt>
                <c:pt idx="14">
                  <c:v>-3.7081672383432185E-4</c:v>
                </c:pt>
                <c:pt idx="15">
                  <c:v>3.5562953995157409E-2</c:v>
                </c:pt>
                <c:pt idx="16">
                  <c:v>0.18074902945878057</c:v>
                </c:pt>
                <c:pt idx="17">
                  <c:v>0.14248966467615976</c:v>
                </c:pt>
                <c:pt idx="18">
                  <c:v>0.14530168570336732</c:v>
                </c:pt>
                <c:pt idx="19">
                  <c:v>3.4107142857142891E-2</c:v>
                </c:pt>
                <c:pt idx="20">
                  <c:v>0.18241654396413431</c:v>
                </c:pt>
                <c:pt idx="21">
                  <c:v>0.23711208586775112</c:v>
                </c:pt>
                <c:pt idx="22">
                  <c:v>0.37889622609231188</c:v>
                </c:pt>
                <c:pt idx="23">
                  <c:v>7.4098296327785196E-2</c:v>
                </c:pt>
                <c:pt idx="24">
                  <c:v>0.10373760488176953</c:v>
                </c:pt>
                <c:pt idx="25">
                  <c:v>-2.1609077941708743E-2</c:v>
                </c:pt>
                <c:pt idx="26">
                  <c:v>1.1000561091837335E-2</c:v>
                </c:pt>
                <c:pt idx="27">
                  <c:v>4.3819211462300833E-2</c:v>
                </c:pt>
              </c:numCache>
            </c:numRef>
          </c:yVal>
          <c:smooth val="0"/>
          <c:extLst xmlns:c16r2="http://schemas.microsoft.com/office/drawing/2015/06/chart">
            <c:ext xmlns:c16="http://schemas.microsoft.com/office/drawing/2014/chart" uri="{C3380CC4-5D6E-409C-BE32-E72D297353CC}">
              <c16:uniqueId val="{0000001C-B7C8-4E65-A12B-A4B54781D1DB}"/>
            </c:ext>
            <c:ext xmlns:c15="http://schemas.microsoft.com/office/drawing/2012/chart" uri="{02D57815-91ED-43cb-92C2-25804820EDAC}">
              <c15:datalabelsRange>
                <c15:f>(Data!$DD$363:$DD$379,Data!$DD$381:$DD$388,Data!$DD$390:$DD$392)</c15:f>
                <c15:dlblRangeCache>
                  <c:ptCount val="28"/>
                  <c:pt idx="0">
                    <c:v>EU-27</c:v>
                  </c:pt>
                  <c:pt idx="1">
                    <c:v>EA</c:v>
                  </c:pt>
                  <c:pt idx="2">
                    <c:v>BE</c:v>
                  </c:pt>
                  <c:pt idx="3">
                    <c:v>BG</c:v>
                  </c:pt>
                  <c:pt idx="4">
                    <c:v>CZ</c:v>
                  </c:pt>
                  <c:pt idx="5">
                    <c:v>DK</c:v>
                  </c:pt>
                  <c:pt idx="6">
                    <c:v>DE</c:v>
                  </c:pt>
                  <c:pt idx="7">
                    <c:v>EE</c:v>
                  </c:pt>
                  <c:pt idx="8">
                    <c:v>IE</c:v>
                  </c:pt>
                  <c:pt idx="9">
                    <c:v>EL</c:v>
                  </c:pt>
                  <c:pt idx="10">
                    <c:v>ES</c:v>
                  </c:pt>
                  <c:pt idx="11">
                    <c:v>FR</c:v>
                  </c:pt>
                  <c:pt idx="12">
                    <c:v>HR</c:v>
                  </c:pt>
                  <c:pt idx="13">
                    <c:v>IT</c:v>
                  </c:pt>
                  <c:pt idx="14">
                    <c:v>CY</c:v>
                  </c:pt>
                  <c:pt idx="15">
                    <c:v>LV</c:v>
                  </c:pt>
                  <c:pt idx="16">
                    <c:v>LT</c:v>
                  </c:pt>
                  <c:pt idx="17">
                    <c:v>HU</c:v>
                  </c:pt>
                  <c:pt idx="18">
                    <c:v>MT</c:v>
                  </c:pt>
                  <c:pt idx="19">
                    <c:v>NL</c:v>
                  </c:pt>
                  <c:pt idx="20">
                    <c:v>AT</c:v>
                  </c:pt>
                  <c:pt idx="21">
                    <c:v>PL</c:v>
                  </c:pt>
                  <c:pt idx="22">
                    <c:v>PT</c:v>
                  </c:pt>
                  <c:pt idx="23">
                    <c:v>RO</c:v>
                  </c:pt>
                  <c:pt idx="24">
                    <c:v>SI</c:v>
                  </c:pt>
                  <c:pt idx="25">
                    <c:v>FI</c:v>
                  </c:pt>
                  <c:pt idx="26">
                    <c:v>SE</c:v>
                  </c:pt>
                  <c:pt idx="27">
                    <c:v>UK</c:v>
                  </c:pt>
                </c15:dlblRangeCache>
              </c15:datalabelsRange>
            </c:ext>
          </c:extLst>
        </c:ser>
        <c:dLbls>
          <c:showLegendKey val="0"/>
          <c:showVal val="0"/>
          <c:showCatName val="0"/>
          <c:showSerName val="0"/>
          <c:showPercent val="0"/>
          <c:showBubbleSize val="0"/>
        </c:dLbls>
        <c:axId val="373641920"/>
        <c:axId val="373642480"/>
      </c:scatterChart>
      <c:valAx>
        <c:axId val="373641920"/>
        <c:scaling>
          <c:orientation val="minMax"/>
          <c:min val="-0.7000000000000000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baseline="0">
                    <a:solidFill>
                      <a:schemeClr val="tx1">
                        <a:lumMod val="85000"/>
                        <a:lumOff val="15000"/>
                      </a:schemeClr>
                    </a:solidFill>
                    <a:latin typeface="Eurobank Sans" panose="02000503000000020004" pitchFamily="2" charset="0"/>
                  </a:rPr>
                  <a:t>Εξαγωγές Υπηρεσιών (%</a:t>
                </a:r>
                <a:r>
                  <a:rPr lang="en-GB" sz="800" baseline="0">
                    <a:solidFill>
                      <a:schemeClr val="tx1">
                        <a:lumMod val="85000"/>
                        <a:lumOff val="15000"/>
                      </a:schemeClr>
                    </a:solidFill>
                    <a:latin typeface="Eurobank Sans" panose="02000503000000020004" pitchFamily="2" charset="0"/>
                  </a:rPr>
                  <a:t>QoQ)</a:t>
                </a:r>
                <a:r>
                  <a:rPr lang="el-GR" sz="800" baseline="0">
                    <a:solidFill>
                      <a:schemeClr val="tx1">
                        <a:lumMod val="85000"/>
                        <a:lumOff val="15000"/>
                      </a:schemeClr>
                    </a:solidFill>
                    <a:latin typeface="Eurobank Sans" panose="02000503000000020004" pitchFamily="2" charset="0"/>
                  </a:rPr>
                  <a:t> το 2ο Τρίμηνο 2020</a:t>
                </a:r>
                <a:endParaRPr lang="en-US" sz="800">
                  <a:solidFill>
                    <a:schemeClr val="tx1">
                      <a:lumMod val="85000"/>
                      <a:lumOff val="15000"/>
                    </a:schemeClr>
                  </a:solidFill>
                  <a:latin typeface="Eurobank Sans" panose="02000503000000020004" pitchFamily="2" charset="0"/>
                </a:endParaRPr>
              </a:p>
            </c:rich>
          </c:tx>
          <c:layout>
            <c:manualLayout>
              <c:xMode val="edge"/>
              <c:yMode val="edge"/>
              <c:x val="0.267084456285135"/>
              <c:y val="0.93043054318270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low"/>
        <c:spPr>
          <a:noFill/>
          <a:ln w="9525" cap="flat" cmpd="sng" algn="ctr">
            <a:solidFill>
              <a:schemeClr val="bg1">
                <a:lumMod val="65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3642480"/>
        <c:crosses val="autoZero"/>
        <c:crossBetween val="midCat"/>
      </c:valAx>
      <c:valAx>
        <c:axId val="373642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baseline="0">
                    <a:solidFill>
                      <a:schemeClr val="tx1">
                        <a:lumMod val="85000"/>
                        <a:lumOff val="15000"/>
                      </a:schemeClr>
                    </a:solidFill>
                    <a:latin typeface="Eurobank Sans" panose="02000503000000020004" pitchFamily="2" charset="0"/>
                  </a:rPr>
                  <a:t>Εξαγωγές Υπηρεσιών (%</a:t>
                </a:r>
                <a:r>
                  <a:rPr lang="en-GB" sz="800" baseline="0">
                    <a:solidFill>
                      <a:schemeClr val="tx1">
                        <a:lumMod val="85000"/>
                        <a:lumOff val="15000"/>
                      </a:schemeClr>
                    </a:solidFill>
                    <a:latin typeface="Eurobank Sans" panose="02000503000000020004" pitchFamily="2" charset="0"/>
                  </a:rPr>
                  <a:t>QoQ) </a:t>
                </a:r>
                <a:r>
                  <a:rPr lang="el-GR" sz="800" baseline="0">
                    <a:solidFill>
                      <a:schemeClr val="tx1">
                        <a:lumMod val="85000"/>
                        <a:lumOff val="15000"/>
                      </a:schemeClr>
                    </a:solidFill>
                    <a:latin typeface="Eurobank Sans" panose="02000503000000020004" pitchFamily="2" charset="0"/>
                  </a:rPr>
                  <a:t>το 3ο Τρίμηνο 2020</a:t>
                </a:r>
                <a:endParaRPr lang="en-US" sz="800">
                  <a:solidFill>
                    <a:schemeClr val="tx1">
                      <a:lumMod val="85000"/>
                      <a:lumOff val="15000"/>
                    </a:schemeClr>
                  </a:solidFill>
                  <a:latin typeface="Eurobank Sans" panose="02000503000000020004" pitchFamily="2" charset="0"/>
                </a:endParaRPr>
              </a:p>
            </c:rich>
          </c:tx>
          <c:layout>
            <c:manualLayout>
              <c:xMode val="edge"/>
              <c:yMode val="edge"/>
              <c:x val="1.0835796095060647E-2"/>
              <c:y val="9.0007538973617698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364192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Πραγματικό ΑΕΠ, % QoQ (ΔΑ)</c:v>
          </c:tx>
          <c:spPr>
            <a:solidFill>
              <a:srgbClr val="92D050"/>
            </a:solidFill>
            <a:ln w="22225">
              <a:noFill/>
              <a:prstDash val="sysDash"/>
            </a:ln>
            <a:effectLst/>
          </c:spPr>
          <c:invertIfNegative val="0"/>
          <c:dLbls>
            <c:dLbl>
              <c:idx val="80"/>
              <c:layout>
                <c:manualLayout>
                  <c:x val="-7.057349454876044E-2"/>
                  <c:y val="2.4828216374268991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4C3-4408-AFA5-AD0C59B3A8D3}"/>
                </c:ext>
                <c:ext xmlns:c15="http://schemas.microsoft.com/office/drawing/2012/chart" uri="{CE6537A1-D6FC-4f65-9D91-7224C49458BB}">
                  <c15:layout>
                    <c:manualLayout>
                      <c:w val="8.0490148578811371E-2"/>
                      <c:h val="9.2836257309941522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GDPQ!$A$30:$A$110</c:f>
              <c:strCache>
                <c:ptCount val="81"/>
                <c:pt idx="0">
                  <c:v>2000 Q3</c:v>
                </c:pt>
                <c:pt idx="1">
                  <c:v>2000 Q4</c:v>
                </c:pt>
                <c:pt idx="2">
                  <c:v>2001 Q1</c:v>
                </c:pt>
                <c:pt idx="3">
                  <c:v>2001 Q2</c:v>
                </c:pt>
                <c:pt idx="4">
                  <c:v>2001 Q3</c:v>
                </c:pt>
                <c:pt idx="5">
                  <c:v>2001 Q4</c:v>
                </c:pt>
                <c:pt idx="6">
                  <c:v>2002 Q1</c:v>
                </c:pt>
                <c:pt idx="7">
                  <c:v>2002 Q2</c:v>
                </c:pt>
                <c:pt idx="8">
                  <c:v>2002 Q3</c:v>
                </c:pt>
                <c:pt idx="9">
                  <c:v>2002 Q4</c:v>
                </c:pt>
                <c:pt idx="10">
                  <c:v>2003 Q1</c:v>
                </c:pt>
                <c:pt idx="11">
                  <c:v>2003 Q2</c:v>
                </c:pt>
                <c:pt idx="12">
                  <c:v>2003 Q3</c:v>
                </c:pt>
                <c:pt idx="13">
                  <c:v>2003 Q4</c:v>
                </c:pt>
                <c:pt idx="14">
                  <c:v>2004 Q1</c:v>
                </c:pt>
                <c:pt idx="15">
                  <c:v>2004 Q2</c:v>
                </c:pt>
                <c:pt idx="16">
                  <c:v>2004 Q3</c:v>
                </c:pt>
                <c:pt idx="17">
                  <c:v>2004 Q4</c:v>
                </c:pt>
                <c:pt idx="18">
                  <c:v>2005 Q1</c:v>
                </c:pt>
                <c:pt idx="19">
                  <c:v>2005 Q2</c:v>
                </c:pt>
                <c:pt idx="20">
                  <c:v>2005 Q3</c:v>
                </c:pt>
                <c:pt idx="21">
                  <c:v>2005 Q4</c:v>
                </c:pt>
                <c:pt idx="22">
                  <c:v>2006 Q1</c:v>
                </c:pt>
                <c:pt idx="23">
                  <c:v>2006 Q2</c:v>
                </c:pt>
                <c:pt idx="24">
                  <c:v>2006 Q3</c:v>
                </c:pt>
                <c:pt idx="25">
                  <c:v>2006 Q4</c:v>
                </c:pt>
                <c:pt idx="26">
                  <c:v>2007 Q1</c:v>
                </c:pt>
                <c:pt idx="27">
                  <c:v>2007 Q2</c:v>
                </c:pt>
                <c:pt idx="28">
                  <c:v>2007 Q3</c:v>
                </c:pt>
                <c:pt idx="29">
                  <c:v>2007 Q4</c:v>
                </c:pt>
                <c:pt idx="30">
                  <c:v>2008 Q1</c:v>
                </c:pt>
                <c:pt idx="31">
                  <c:v>2008 Q2</c:v>
                </c:pt>
                <c:pt idx="32">
                  <c:v>2008 Q3</c:v>
                </c:pt>
                <c:pt idx="33">
                  <c:v>2008 Q4</c:v>
                </c:pt>
                <c:pt idx="34">
                  <c:v>2009 Q1</c:v>
                </c:pt>
                <c:pt idx="35">
                  <c:v>2009 Q2</c:v>
                </c:pt>
                <c:pt idx="36">
                  <c:v>2009 Q3</c:v>
                </c:pt>
                <c:pt idx="37">
                  <c:v>2009 Q4</c:v>
                </c:pt>
                <c:pt idx="38">
                  <c:v>2010 Q1</c:v>
                </c:pt>
                <c:pt idx="39">
                  <c:v>2010 Q2</c:v>
                </c:pt>
                <c:pt idx="40">
                  <c:v>2010 Q3</c:v>
                </c:pt>
                <c:pt idx="41">
                  <c:v>2010 Q4</c:v>
                </c:pt>
                <c:pt idx="42">
                  <c:v>2011 Q1</c:v>
                </c:pt>
                <c:pt idx="43">
                  <c:v>2011 Q2</c:v>
                </c:pt>
                <c:pt idx="44">
                  <c:v>2011 Q3</c:v>
                </c:pt>
                <c:pt idx="45">
                  <c:v>2011 Q4</c:v>
                </c:pt>
                <c:pt idx="46">
                  <c:v>2012 Q1</c:v>
                </c:pt>
                <c:pt idx="47">
                  <c:v>2012 Q2</c:v>
                </c:pt>
                <c:pt idx="48">
                  <c:v>2012 Q3</c:v>
                </c:pt>
                <c:pt idx="49">
                  <c:v>2012 Q4</c:v>
                </c:pt>
                <c:pt idx="50">
                  <c:v>2013 Q1</c:v>
                </c:pt>
                <c:pt idx="51">
                  <c:v>2013 Q2</c:v>
                </c:pt>
                <c:pt idx="52">
                  <c:v>2013 Q3</c:v>
                </c:pt>
                <c:pt idx="53">
                  <c:v>2013 Q4</c:v>
                </c:pt>
                <c:pt idx="54">
                  <c:v>2014 Q1</c:v>
                </c:pt>
                <c:pt idx="55">
                  <c:v>2014 Q2</c:v>
                </c:pt>
                <c:pt idx="56">
                  <c:v>2014 Q3</c:v>
                </c:pt>
                <c:pt idx="57">
                  <c:v>2014 Q4</c:v>
                </c:pt>
                <c:pt idx="58">
                  <c:v>2015 Q1</c:v>
                </c:pt>
                <c:pt idx="59">
                  <c:v>2015 Q2</c:v>
                </c:pt>
                <c:pt idx="60">
                  <c:v>2015 Q3</c:v>
                </c:pt>
                <c:pt idx="61">
                  <c:v>2015 Q4</c:v>
                </c:pt>
                <c:pt idx="62">
                  <c:v>2016 Q1</c:v>
                </c:pt>
                <c:pt idx="63">
                  <c:v>2016 Q2</c:v>
                </c:pt>
                <c:pt idx="64">
                  <c:v>2016 Q3</c:v>
                </c:pt>
                <c:pt idx="65">
                  <c:v>2016 Q4</c:v>
                </c:pt>
                <c:pt idx="66">
                  <c:v>2017 Q1</c:v>
                </c:pt>
                <c:pt idx="67">
                  <c:v>2017 Q2</c:v>
                </c:pt>
                <c:pt idx="68">
                  <c:v>2017 Q3</c:v>
                </c:pt>
                <c:pt idx="69">
                  <c:v>2017 Q4</c:v>
                </c:pt>
                <c:pt idx="70">
                  <c:v>2018 Q1</c:v>
                </c:pt>
                <c:pt idx="71">
                  <c:v>2018 Q2</c:v>
                </c:pt>
                <c:pt idx="72">
                  <c:v>2018 Q3</c:v>
                </c:pt>
                <c:pt idx="73">
                  <c:v>2018 Q4</c:v>
                </c:pt>
                <c:pt idx="74">
                  <c:v>2019 Q1</c:v>
                </c:pt>
                <c:pt idx="75">
                  <c:v>2019 Q2</c:v>
                </c:pt>
                <c:pt idx="76">
                  <c:v>2019 Q3</c:v>
                </c:pt>
                <c:pt idx="77">
                  <c:v>2019 Q4</c:v>
                </c:pt>
                <c:pt idx="78">
                  <c:v>2020 Q1</c:v>
                </c:pt>
                <c:pt idx="79">
                  <c:v>2020 Q2</c:v>
                </c:pt>
                <c:pt idx="80">
                  <c:v>2020 Q3</c:v>
                </c:pt>
              </c:strCache>
            </c:strRef>
          </c:cat>
          <c:val>
            <c:numRef>
              <c:f>GDPQ!$F$30:$F$110</c:f>
              <c:numCache>
                <c:formatCode>0.0%</c:formatCode>
                <c:ptCount val="81"/>
                <c:pt idx="0">
                  <c:v>1.8684096674047069E-2</c:v>
                </c:pt>
                <c:pt idx="1">
                  <c:v>1.4189255965754152E-2</c:v>
                </c:pt>
                <c:pt idx="2">
                  <c:v>1.2378781018372803E-2</c:v>
                </c:pt>
                <c:pt idx="3">
                  <c:v>-2.6357386587556927E-3</c:v>
                </c:pt>
                <c:pt idx="4">
                  <c:v>1.6216162955140973E-2</c:v>
                </c:pt>
                <c:pt idx="5">
                  <c:v>2.6489864154442635E-3</c:v>
                </c:pt>
                <c:pt idx="6">
                  <c:v>8.170476666973403E-3</c:v>
                </c:pt>
                <c:pt idx="7">
                  <c:v>2.2383067876834323E-2</c:v>
                </c:pt>
                <c:pt idx="8">
                  <c:v>5.7704490569148526E-3</c:v>
                </c:pt>
                <c:pt idx="9">
                  <c:v>7.7102046620598289E-3</c:v>
                </c:pt>
                <c:pt idx="10">
                  <c:v>2.0819525830740069E-2</c:v>
                </c:pt>
                <c:pt idx="11">
                  <c:v>1.7711736435801904E-2</c:v>
                </c:pt>
                <c:pt idx="12">
                  <c:v>6.2731859507560465E-3</c:v>
                </c:pt>
                <c:pt idx="13">
                  <c:v>2.1371795473516208E-2</c:v>
                </c:pt>
                <c:pt idx="14">
                  <c:v>1.8285645380720045E-2</c:v>
                </c:pt>
                <c:pt idx="15">
                  <c:v>-1.8592188815583262E-4</c:v>
                </c:pt>
                <c:pt idx="16">
                  <c:v>1.3344593873868509E-2</c:v>
                </c:pt>
                <c:pt idx="17">
                  <c:v>-3.8133728876232191E-3</c:v>
                </c:pt>
                <c:pt idx="18">
                  <c:v>-5.8809048268020827E-3</c:v>
                </c:pt>
                <c:pt idx="19">
                  <c:v>2.3781521791815165E-3</c:v>
                </c:pt>
                <c:pt idx="20">
                  <c:v>1.3908431660552223E-2</c:v>
                </c:pt>
                <c:pt idx="21">
                  <c:v>5.0101551477531132E-3</c:v>
                </c:pt>
                <c:pt idx="22">
                  <c:v>3.2582208722237355E-2</c:v>
                </c:pt>
                <c:pt idx="23">
                  <c:v>3.0705051036441959E-3</c:v>
                </c:pt>
                <c:pt idx="24">
                  <c:v>4.7743896340809297E-3</c:v>
                </c:pt>
                <c:pt idx="25">
                  <c:v>2.5429404255118526E-2</c:v>
                </c:pt>
                <c:pt idx="26">
                  <c:v>-7.85285662047416E-3</c:v>
                </c:pt>
                <c:pt idx="27">
                  <c:v>2.9117218246318303E-2</c:v>
                </c:pt>
                <c:pt idx="28">
                  <c:v>-6.2311345777981723E-3</c:v>
                </c:pt>
                <c:pt idx="29">
                  <c:v>-4.9587677153151337E-3</c:v>
                </c:pt>
                <c:pt idx="30">
                  <c:v>6.1159760605203235E-3</c:v>
                </c:pt>
                <c:pt idx="31">
                  <c:v>-6.3973648333531816E-3</c:v>
                </c:pt>
                <c:pt idx="32">
                  <c:v>-9.7483140851149308E-4</c:v>
                </c:pt>
                <c:pt idx="33">
                  <c:v>-1.3970151761128296E-2</c:v>
                </c:pt>
                <c:pt idx="34">
                  <c:v>-4.7477806171890992E-2</c:v>
                </c:pt>
                <c:pt idx="35">
                  <c:v>2.7768419036744416E-2</c:v>
                </c:pt>
                <c:pt idx="36">
                  <c:v>-7.2543689004248152E-3</c:v>
                </c:pt>
                <c:pt idx="37">
                  <c:v>1.282170403084427E-3</c:v>
                </c:pt>
                <c:pt idx="38">
                  <c:v>-5.8246196405666806E-2</c:v>
                </c:pt>
                <c:pt idx="39">
                  <c:v>-3.2324499766541087E-2</c:v>
                </c:pt>
                <c:pt idx="40">
                  <c:v>-3.1340169595339792E-2</c:v>
                </c:pt>
                <c:pt idx="41">
                  <c:v>-1.4911450101827119E-2</c:v>
                </c:pt>
                <c:pt idx="42">
                  <c:v>-3.3949487891285532E-2</c:v>
                </c:pt>
                <c:pt idx="43">
                  <c:v>-2.1695326001198206E-2</c:v>
                </c:pt>
                <c:pt idx="44">
                  <c:v>-1.9773412257943188E-2</c:v>
                </c:pt>
                <c:pt idx="45">
                  <c:v>-3.7412539189266944E-2</c:v>
                </c:pt>
                <c:pt idx="46">
                  <c:v>-9.6477907006965319E-3</c:v>
                </c:pt>
                <c:pt idx="47">
                  <c:v>-1.6783174810970743E-2</c:v>
                </c:pt>
                <c:pt idx="48">
                  <c:v>-1.3668331349572257E-2</c:v>
                </c:pt>
                <c:pt idx="49">
                  <c:v>-5.8877956120171378E-3</c:v>
                </c:pt>
                <c:pt idx="50">
                  <c:v>-1.0881830874179776E-2</c:v>
                </c:pt>
                <c:pt idx="51">
                  <c:v>1.2499383030939678E-3</c:v>
                </c:pt>
                <c:pt idx="52">
                  <c:v>-1.2792407629890496E-3</c:v>
                </c:pt>
                <c:pt idx="53">
                  <c:v>4.6107016814882096E-3</c:v>
                </c:pt>
                <c:pt idx="54">
                  <c:v>4.8871020857292301E-3</c:v>
                </c:pt>
                <c:pt idx="55">
                  <c:v>-2.7617042400866895E-3</c:v>
                </c:pt>
                <c:pt idx="56">
                  <c:v>8.0435707195326694E-3</c:v>
                </c:pt>
                <c:pt idx="57">
                  <c:v>-9.4528906465894333E-3</c:v>
                </c:pt>
                <c:pt idx="58">
                  <c:v>2.3649457212135748E-3</c:v>
                </c:pt>
                <c:pt idx="59">
                  <c:v>-8.4068266267098431E-4</c:v>
                </c:pt>
                <c:pt idx="60">
                  <c:v>-1.5600613002050612E-2</c:v>
                </c:pt>
                <c:pt idx="61">
                  <c:v>9.3999565829840405E-3</c:v>
                </c:pt>
                <c:pt idx="62">
                  <c:v>-4.5681400573708781E-3</c:v>
                </c:pt>
                <c:pt idx="63">
                  <c:v>-4.1387161047347102E-3</c:v>
                </c:pt>
                <c:pt idx="64">
                  <c:v>5.5586606812771684E-3</c:v>
                </c:pt>
                <c:pt idx="65">
                  <c:v>4.0164027500195357E-3</c:v>
                </c:pt>
                <c:pt idx="66">
                  <c:v>-1.3020741320364125E-3</c:v>
                </c:pt>
                <c:pt idx="67">
                  <c:v>8.5895351183808161E-3</c:v>
                </c:pt>
                <c:pt idx="68">
                  <c:v>7.1815135502353257E-3</c:v>
                </c:pt>
                <c:pt idx="69">
                  <c:v>-2.3329067405455407E-3</c:v>
                </c:pt>
                <c:pt idx="70">
                  <c:v>6.4874041218748648E-3</c:v>
                </c:pt>
                <c:pt idx="71">
                  <c:v>2.4249653790996617E-3</c:v>
                </c:pt>
                <c:pt idx="72">
                  <c:v>2.3278303222645197E-3</c:v>
                </c:pt>
                <c:pt idx="73">
                  <c:v>4.9141977751466859E-3</c:v>
                </c:pt>
                <c:pt idx="74">
                  <c:v>9.186506375720889E-3</c:v>
                </c:pt>
                <c:pt idx="75">
                  <c:v>5.1294937853032943E-3</c:v>
                </c:pt>
                <c:pt idx="76">
                  <c:v>-6.8202389505559041E-3</c:v>
                </c:pt>
                <c:pt idx="77">
                  <c:v>4.7387952185313723E-3</c:v>
                </c:pt>
                <c:pt idx="78">
                  <c:v>1.297903725083675E-3</c:v>
                </c:pt>
                <c:pt idx="79">
                  <c:v>-0.14147762039064352</c:v>
                </c:pt>
                <c:pt idx="80">
                  <c:v>2.2900378731549324E-2</c:v>
                </c:pt>
              </c:numCache>
            </c:numRef>
          </c:val>
          <c:extLst xmlns:c16r2="http://schemas.microsoft.com/office/drawing/2015/06/chart">
            <c:ext xmlns:c16="http://schemas.microsoft.com/office/drawing/2014/chart" uri="{C3380CC4-5D6E-409C-BE32-E72D297353CC}">
              <c16:uniqueId val="{00000001-54C3-4408-AFA5-AD0C59B3A8D3}"/>
            </c:ext>
          </c:extLst>
        </c:ser>
        <c:dLbls>
          <c:showLegendKey val="0"/>
          <c:showVal val="0"/>
          <c:showCatName val="0"/>
          <c:showSerName val="0"/>
          <c:showPercent val="0"/>
          <c:showBubbleSize val="0"/>
        </c:dLbls>
        <c:gapWidth val="150"/>
        <c:axId val="369769024"/>
        <c:axId val="369768464"/>
      </c:barChart>
      <c:lineChart>
        <c:grouping val="standard"/>
        <c:varyColors val="0"/>
        <c:ser>
          <c:idx val="0"/>
          <c:order val="0"/>
          <c:tx>
            <c:v>Πραγματικό ΑΕΠ, % YoY (ΑΑ)</c:v>
          </c:tx>
          <c:spPr>
            <a:ln w="19050" cap="rnd">
              <a:solidFill>
                <a:srgbClr val="0070C0"/>
              </a:solidFill>
              <a:round/>
            </a:ln>
            <a:effectLst/>
          </c:spPr>
          <c:marker>
            <c:symbol val="none"/>
          </c:marker>
          <c:dLbls>
            <c:dLbl>
              <c:idx val="80"/>
              <c:layout>
                <c:manualLayout>
                  <c:x val="-0.11794937728853322"/>
                  <c:y val="-6.6367481203007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4C3-4408-AFA5-AD0C59B3A8D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GDPQ!$A$30:$A$110</c:f>
              <c:strCache>
                <c:ptCount val="81"/>
                <c:pt idx="0">
                  <c:v>2000 Q3</c:v>
                </c:pt>
                <c:pt idx="1">
                  <c:v>2000 Q4</c:v>
                </c:pt>
                <c:pt idx="2">
                  <c:v>2001 Q1</c:v>
                </c:pt>
                <c:pt idx="3">
                  <c:v>2001 Q2</c:v>
                </c:pt>
                <c:pt idx="4">
                  <c:v>2001 Q3</c:v>
                </c:pt>
                <c:pt idx="5">
                  <c:v>2001 Q4</c:v>
                </c:pt>
                <c:pt idx="6">
                  <c:v>2002 Q1</c:v>
                </c:pt>
                <c:pt idx="7">
                  <c:v>2002 Q2</c:v>
                </c:pt>
                <c:pt idx="8">
                  <c:v>2002 Q3</c:v>
                </c:pt>
                <c:pt idx="9">
                  <c:v>2002 Q4</c:v>
                </c:pt>
                <c:pt idx="10">
                  <c:v>2003 Q1</c:v>
                </c:pt>
                <c:pt idx="11">
                  <c:v>2003 Q2</c:v>
                </c:pt>
                <c:pt idx="12">
                  <c:v>2003 Q3</c:v>
                </c:pt>
                <c:pt idx="13">
                  <c:v>2003 Q4</c:v>
                </c:pt>
                <c:pt idx="14">
                  <c:v>2004 Q1</c:v>
                </c:pt>
                <c:pt idx="15">
                  <c:v>2004 Q2</c:v>
                </c:pt>
                <c:pt idx="16">
                  <c:v>2004 Q3</c:v>
                </c:pt>
                <c:pt idx="17">
                  <c:v>2004 Q4</c:v>
                </c:pt>
                <c:pt idx="18">
                  <c:v>2005 Q1</c:v>
                </c:pt>
                <c:pt idx="19">
                  <c:v>2005 Q2</c:v>
                </c:pt>
                <c:pt idx="20">
                  <c:v>2005 Q3</c:v>
                </c:pt>
                <c:pt idx="21">
                  <c:v>2005 Q4</c:v>
                </c:pt>
                <c:pt idx="22">
                  <c:v>2006 Q1</c:v>
                </c:pt>
                <c:pt idx="23">
                  <c:v>2006 Q2</c:v>
                </c:pt>
                <c:pt idx="24">
                  <c:v>2006 Q3</c:v>
                </c:pt>
                <c:pt idx="25">
                  <c:v>2006 Q4</c:v>
                </c:pt>
                <c:pt idx="26">
                  <c:v>2007 Q1</c:v>
                </c:pt>
                <c:pt idx="27">
                  <c:v>2007 Q2</c:v>
                </c:pt>
                <c:pt idx="28">
                  <c:v>2007 Q3</c:v>
                </c:pt>
                <c:pt idx="29">
                  <c:v>2007 Q4</c:v>
                </c:pt>
                <c:pt idx="30">
                  <c:v>2008 Q1</c:v>
                </c:pt>
                <c:pt idx="31">
                  <c:v>2008 Q2</c:v>
                </c:pt>
                <c:pt idx="32">
                  <c:v>2008 Q3</c:v>
                </c:pt>
                <c:pt idx="33">
                  <c:v>2008 Q4</c:v>
                </c:pt>
                <c:pt idx="34">
                  <c:v>2009 Q1</c:v>
                </c:pt>
                <c:pt idx="35">
                  <c:v>2009 Q2</c:v>
                </c:pt>
                <c:pt idx="36">
                  <c:v>2009 Q3</c:v>
                </c:pt>
                <c:pt idx="37">
                  <c:v>2009 Q4</c:v>
                </c:pt>
                <c:pt idx="38">
                  <c:v>2010 Q1</c:v>
                </c:pt>
                <c:pt idx="39">
                  <c:v>2010 Q2</c:v>
                </c:pt>
                <c:pt idx="40">
                  <c:v>2010 Q3</c:v>
                </c:pt>
                <c:pt idx="41">
                  <c:v>2010 Q4</c:v>
                </c:pt>
                <c:pt idx="42">
                  <c:v>2011 Q1</c:v>
                </c:pt>
                <c:pt idx="43">
                  <c:v>2011 Q2</c:v>
                </c:pt>
                <c:pt idx="44">
                  <c:v>2011 Q3</c:v>
                </c:pt>
                <c:pt idx="45">
                  <c:v>2011 Q4</c:v>
                </c:pt>
                <c:pt idx="46">
                  <c:v>2012 Q1</c:v>
                </c:pt>
                <c:pt idx="47">
                  <c:v>2012 Q2</c:v>
                </c:pt>
                <c:pt idx="48">
                  <c:v>2012 Q3</c:v>
                </c:pt>
                <c:pt idx="49">
                  <c:v>2012 Q4</c:v>
                </c:pt>
                <c:pt idx="50">
                  <c:v>2013 Q1</c:v>
                </c:pt>
                <c:pt idx="51">
                  <c:v>2013 Q2</c:v>
                </c:pt>
                <c:pt idx="52">
                  <c:v>2013 Q3</c:v>
                </c:pt>
                <c:pt idx="53">
                  <c:v>2013 Q4</c:v>
                </c:pt>
                <c:pt idx="54">
                  <c:v>2014 Q1</c:v>
                </c:pt>
                <c:pt idx="55">
                  <c:v>2014 Q2</c:v>
                </c:pt>
                <c:pt idx="56">
                  <c:v>2014 Q3</c:v>
                </c:pt>
                <c:pt idx="57">
                  <c:v>2014 Q4</c:v>
                </c:pt>
                <c:pt idx="58">
                  <c:v>2015 Q1</c:v>
                </c:pt>
                <c:pt idx="59">
                  <c:v>2015 Q2</c:v>
                </c:pt>
                <c:pt idx="60">
                  <c:v>2015 Q3</c:v>
                </c:pt>
                <c:pt idx="61">
                  <c:v>2015 Q4</c:v>
                </c:pt>
                <c:pt idx="62">
                  <c:v>2016 Q1</c:v>
                </c:pt>
                <c:pt idx="63">
                  <c:v>2016 Q2</c:v>
                </c:pt>
                <c:pt idx="64">
                  <c:v>2016 Q3</c:v>
                </c:pt>
                <c:pt idx="65">
                  <c:v>2016 Q4</c:v>
                </c:pt>
                <c:pt idx="66">
                  <c:v>2017 Q1</c:v>
                </c:pt>
                <c:pt idx="67">
                  <c:v>2017 Q2</c:v>
                </c:pt>
                <c:pt idx="68">
                  <c:v>2017 Q3</c:v>
                </c:pt>
                <c:pt idx="69">
                  <c:v>2017 Q4</c:v>
                </c:pt>
                <c:pt idx="70">
                  <c:v>2018 Q1</c:v>
                </c:pt>
                <c:pt idx="71">
                  <c:v>2018 Q2</c:v>
                </c:pt>
                <c:pt idx="72">
                  <c:v>2018 Q3</c:v>
                </c:pt>
                <c:pt idx="73">
                  <c:v>2018 Q4</c:v>
                </c:pt>
                <c:pt idx="74">
                  <c:v>2019 Q1</c:v>
                </c:pt>
                <c:pt idx="75">
                  <c:v>2019 Q2</c:v>
                </c:pt>
                <c:pt idx="76">
                  <c:v>2019 Q3</c:v>
                </c:pt>
                <c:pt idx="77">
                  <c:v>2019 Q4</c:v>
                </c:pt>
                <c:pt idx="78">
                  <c:v>2020 Q1</c:v>
                </c:pt>
                <c:pt idx="79">
                  <c:v>2020 Q2</c:v>
                </c:pt>
                <c:pt idx="80">
                  <c:v>2020 Q3</c:v>
                </c:pt>
              </c:strCache>
            </c:strRef>
          </c:cat>
          <c:val>
            <c:numRef>
              <c:f>GDPQ!$D$30:$D$110</c:f>
              <c:numCache>
                <c:formatCode>0.0%</c:formatCode>
                <c:ptCount val="81"/>
                <c:pt idx="0">
                  <c:v>4.8480098130621645E-2</c:v>
                </c:pt>
                <c:pt idx="1">
                  <c:v>4.6622546153005553E-2</c:v>
                </c:pt>
                <c:pt idx="2">
                  <c:v>5.5570850160062434E-2</c:v>
                </c:pt>
                <c:pt idx="3">
                  <c:v>4.3170669460179681E-2</c:v>
                </c:pt>
                <c:pt idx="4">
                  <c:v>4.0643412896402782E-2</c:v>
                </c:pt>
                <c:pt idx="5">
                  <c:v>2.8802126450173229E-2</c:v>
                </c:pt>
                <c:pt idx="6">
                  <c:v>2.4525552753997898E-2</c:v>
                </c:pt>
                <c:pt idx="7">
                  <c:v>5.0225698216048567E-2</c:v>
                </c:pt>
                <c:pt idx="8">
                  <c:v>3.9430399369169394E-2</c:v>
                </c:pt>
                <c:pt idx="9">
                  <c:v>4.4677284544989398E-2</c:v>
                </c:pt>
                <c:pt idx="10">
                  <c:v>5.77843677598898E-2</c:v>
                </c:pt>
                <c:pt idx="11">
                  <c:v>5.2951285591177046E-2</c:v>
                </c:pt>
                <c:pt idx="12">
                  <c:v>5.3477605945071477E-2</c:v>
                </c:pt>
                <c:pt idx="13">
                  <c:v>6.7759668302751722E-2</c:v>
                </c:pt>
                <c:pt idx="14">
                  <c:v>6.5109272928867756E-2</c:v>
                </c:pt>
                <c:pt idx="15">
                  <c:v>4.6378073157779705E-2</c:v>
                </c:pt>
                <c:pt idx="16">
                  <c:v>5.3731311125765444E-2</c:v>
                </c:pt>
                <c:pt idx="17">
                  <c:v>2.7748216041567259E-2</c:v>
                </c:pt>
                <c:pt idx="18">
                  <c:v>3.3570945754744664E-3</c:v>
                </c:pt>
                <c:pt idx="19">
                  <c:v>5.9302548887783654E-3</c:v>
                </c:pt>
                <c:pt idx="20">
                  <c:v>6.4899672431971344E-3</c:v>
                </c:pt>
                <c:pt idx="21">
                  <c:v>1.5404755096792304E-2</c:v>
                </c:pt>
                <c:pt idx="22">
                  <c:v>5.4691424654948348E-2</c:v>
                </c:pt>
                <c:pt idx="23">
                  <c:v>5.5419910896072073E-2</c:v>
                </c:pt>
                <c:pt idx="24">
                  <c:v>4.5911902558562971E-2</c:v>
                </c:pt>
                <c:pt idx="25">
                  <c:v>6.7162171098946039E-2</c:v>
                </c:pt>
                <c:pt idx="26">
                  <c:v>2.5372983027371149E-2</c:v>
                </c:pt>
                <c:pt idx="27">
                  <c:v>5.1998824199325826E-2</c:v>
                </c:pt>
                <c:pt idx="28">
                  <c:v>4.0476039930500626E-2</c:v>
                </c:pt>
                <c:pt idx="29">
                  <c:v>9.6419671983152457E-3</c:v>
                </c:pt>
                <c:pt idx="30">
                  <c:v>2.3857116434609894E-2</c:v>
                </c:pt>
                <c:pt idx="31">
                  <c:v>-1.1475941820204625E-2</c:v>
                </c:pt>
                <c:pt idx="32">
                  <c:v>-6.2473798067236739E-3</c:v>
                </c:pt>
                <c:pt idx="33">
                  <c:v>-1.5247093805040314E-2</c:v>
                </c:pt>
                <c:pt idx="34">
                  <c:v>-6.7702908107875909E-2</c:v>
                </c:pt>
                <c:pt idx="35">
                  <c:v>-3.5645162066406812E-2</c:v>
                </c:pt>
                <c:pt idx="36">
                  <c:v>-4.1706773475906983E-2</c:v>
                </c:pt>
                <c:pt idx="37">
                  <c:v>-2.6883492979039622E-2</c:v>
                </c:pt>
                <c:pt idx="38">
                  <c:v>-3.7884704665684645E-2</c:v>
                </c:pt>
                <c:pt idx="39">
                  <c:v>-9.413893008361611E-2</c:v>
                </c:pt>
                <c:pt idx="40">
                  <c:v>-0.11611675451697291</c:v>
                </c:pt>
                <c:pt idx="41">
                  <c:v>-0.13041169581432932</c:v>
                </c:pt>
                <c:pt idx="42">
                  <c:v>-0.10797681583436437</c:v>
                </c:pt>
                <c:pt idx="43">
                  <c:v>-9.8178624782794377E-2</c:v>
                </c:pt>
                <c:pt idx="44">
                  <c:v>-8.7409984769656765E-2</c:v>
                </c:pt>
                <c:pt idx="45">
                  <c:v>-0.10825508466968974</c:v>
                </c:pt>
                <c:pt idx="46">
                  <c:v>-8.5822598343171547E-2</c:v>
                </c:pt>
                <c:pt idx="47">
                  <c:v>-8.1232435655639354E-2</c:v>
                </c:pt>
                <c:pt idx="48">
                  <c:v>-7.5510135948150453E-2</c:v>
                </c:pt>
                <c:pt idx="49">
                  <c:v>-4.5233088832395921E-2</c:v>
                </c:pt>
                <c:pt idx="50">
                  <c:v>-4.6422787521034126E-2</c:v>
                </c:pt>
                <c:pt idx="51">
                  <c:v>-2.8933292533678018E-2</c:v>
                </c:pt>
                <c:pt idx="52">
                  <c:v>-1.6735941696432201E-2</c:v>
                </c:pt>
                <c:pt idx="53">
                  <c:v>-6.3520081632388974E-3</c:v>
                </c:pt>
                <c:pt idx="54">
                  <c:v>9.4891411130605258E-3</c:v>
                </c:pt>
                <c:pt idx="55">
                  <c:v>5.4444870956715675E-3</c:v>
                </c:pt>
                <c:pt idx="56">
                  <c:v>1.4830062916178973E-2</c:v>
                </c:pt>
                <c:pt idx="57">
                  <c:v>6.2340927089905959E-4</c:v>
                </c:pt>
                <c:pt idx="58">
                  <c:v>-1.8880456924871127E-3</c:v>
                </c:pt>
                <c:pt idx="59">
                  <c:v>3.4658849700772273E-5</c:v>
                </c:pt>
                <c:pt idx="60">
                  <c:v>-2.342167169850717E-2</c:v>
                </c:pt>
                <c:pt idx="61">
                  <c:v>-4.8346889519738524E-3</c:v>
                </c:pt>
                <c:pt idx="62">
                  <c:v>-1.171797681516157E-2</c:v>
                </c:pt>
                <c:pt idx="63">
                  <c:v>-1.498010639359554E-2</c:v>
                </c:pt>
                <c:pt idx="64">
                  <c:v>6.1925048327295552E-3</c:v>
                </c:pt>
                <c:pt idx="65">
                  <c:v>8.2605768681364735E-4</c:v>
                </c:pt>
                <c:pt idx="66">
                  <c:v>4.109822267531529E-3</c:v>
                </c:pt>
                <c:pt idx="67">
                  <c:v>1.69434992867128E-2</c:v>
                </c:pt>
                <c:pt idx="68">
                  <c:v>1.8584725940031722E-2</c:v>
                </c:pt>
                <c:pt idx="69">
                  <c:v>1.2143287683005651E-2</c:v>
                </c:pt>
                <c:pt idx="70">
                  <c:v>2.0037634837473839E-2</c:v>
                </c:pt>
                <c:pt idx="71">
                  <c:v>1.3803093512484816E-2</c:v>
                </c:pt>
                <c:pt idx="72">
                  <c:v>8.9175003942181183E-3</c:v>
                </c:pt>
                <c:pt idx="73">
                  <c:v>1.6246328439633417E-2</c:v>
                </c:pt>
                <c:pt idx="74">
                  <c:v>1.897160124913002E-2</c:v>
                </c:pt>
                <c:pt idx="75">
                  <c:v>2.1720772245336067E-2</c:v>
                </c:pt>
                <c:pt idx="76">
                  <c:v>1.2395707012961173E-2</c:v>
                </c:pt>
                <c:pt idx="77">
                  <c:v>1.2218998597745633E-2</c:v>
                </c:pt>
                <c:pt idx="78">
                  <c:v>4.3066915812359358E-3</c:v>
                </c:pt>
                <c:pt idx="79">
                  <c:v>-0.14218040954423156</c:v>
                </c:pt>
                <c:pt idx="80">
                  <c:v>-0.11651040589734214</c:v>
                </c:pt>
              </c:numCache>
            </c:numRef>
          </c:val>
          <c:smooth val="0"/>
          <c:extLst xmlns:c16r2="http://schemas.microsoft.com/office/drawing/2015/06/chart">
            <c:ext xmlns:c16="http://schemas.microsoft.com/office/drawing/2014/chart" uri="{C3380CC4-5D6E-409C-BE32-E72D297353CC}">
              <c16:uniqueId val="{00000003-54C3-4408-AFA5-AD0C59B3A8D3}"/>
            </c:ext>
          </c:extLst>
        </c:ser>
        <c:dLbls>
          <c:showLegendKey val="0"/>
          <c:showVal val="0"/>
          <c:showCatName val="0"/>
          <c:showSerName val="0"/>
          <c:showPercent val="0"/>
          <c:showBubbleSize val="0"/>
        </c:dLbls>
        <c:marker val="1"/>
        <c:smooth val="0"/>
        <c:axId val="369767344"/>
        <c:axId val="369767904"/>
      </c:lineChart>
      <c:catAx>
        <c:axId val="369767344"/>
        <c:scaling>
          <c:orientation val="minMax"/>
        </c:scaling>
        <c:delete val="0"/>
        <c:axPos val="b"/>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69767904"/>
        <c:crosses val="autoZero"/>
        <c:auto val="1"/>
        <c:lblAlgn val="ctr"/>
        <c:lblOffset val="100"/>
        <c:tickLblSkip val="4"/>
        <c:tickMarkSkip val="4"/>
        <c:noMultiLvlLbl val="0"/>
      </c:catAx>
      <c:valAx>
        <c:axId val="369767904"/>
        <c:scaling>
          <c:orientation val="minMax"/>
          <c:max val="8.0000000000000016E-2"/>
          <c:min val="-0.17"/>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69767344"/>
        <c:crosses val="autoZero"/>
        <c:crossBetween val="between"/>
        <c:majorUnit val="3.0000000000000006E-2"/>
      </c:valAx>
      <c:valAx>
        <c:axId val="369768464"/>
        <c:scaling>
          <c:orientation val="minMax"/>
          <c:max val="5.000000000000001E-2"/>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69769024"/>
        <c:crosses val="max"/>
        <c:crossBetween val="between"/>
        <c:majorUnit val="3.0000000000000006E-2"/>
      </c:valAx>
      <c:catAx>
        <c:axId val="369769024"/>
        <c:scaling>
          <c:orientation val="minMax"/>
        </c:scaling>
        <c:delete val="1"/>
        <c:axPos val="b"/>
        <c:numFmt formatCode="General" sourceLinked="1"/>
        <c:majorTickMark val="out"/>
        <c:minorTickMark val="none"/>
        <c:tickLblPos val="nextTo"/>
        <c:crossAx val="369768464"/>
        <c:crosses val="autoZero"/>
        <c:auto val="1"/>
        <c:lblAlgn val="ctr"/>
        <c:lblOffset val="100"/>
        <c:noMultiLvlLbl val="0"/>
      </c:catAx>
      <c:spPr>
        <a:noFill/>
        <a:ln>
          <a:noFill/>
        </a:ln>
        <a:effectLst/>
      </c:spPr>
    </c:plotArea>
    <c:legend>
      <c:legendPos val="b"/>
      <c:layout>
        <c:manualLayout>
          <c:xMode val="edge"/>
          <c:yMode val="edge"/>
          <c:x val="7.0773629063412918E-2"/>
          <c:y val="0.44136800334168763"/>
          <c:w val="0.36837323473183226"/>
          <c:h val="0.2539935493137984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Ποσοστό Ανεργίας, % (ΑΑ)</c:v>
          </c:tx>
          <c:spPr>
            <a:ln w="19050" cap="rnd">
              <a:solidFill>
                <a:srgbClr val="0070C0"/>
              </a:solidFill>
              <a:round/>
            </a:ln>
            <a:effectLst/>
          </c:spPr>
          <c:marker>
            <c:symbol val="none"/>
          </c:marker>
          <c:dLbls>
            <c:dLbl>
              <c:idx val="168"/>
              <c:layout>
                <c:manualLayout>
                  <c:x val="-0.182162660728489"/>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8AC-4E83-AA88-A2E68172B08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INFUNE!$A$136:$A$304</c:f>
              <c:numCache>
                <c:formatCode>mmm\-yy</c:formatCode>
                <c:ptCount val="169"/>
                <c:pt idx="0">
                  <c:v>38961</c:v>
                </c:pt>
                <c:pt idx="1">
                  <c:v>38991</c:v>
                </c:pt>
                <c:pt idx="2">
                  <c:v>39022</c:v>
                </c:pt>
                <c:pt idx="3">
                  <c:v>39052</c:v>
                </c:pt>
                <c:pt idx="4">
                  <c:v>39083</c:v>
                </c:pt>
                <c:pt idx="5">
                  <c:v>39114</c:v>
                </c:pt>
                <c:pt idx="6">
                  <c:v>39142</c:v>
                </c:pt>
                <c:pt idx="7">
                  <c:v>39173</c:v>
                </c:pt>
                <c:pt idx="8">
                  <c:v>39203</c:v>
                </c:pt>
                <c:pt idx="9">
                  <c:v>39234</c:v>
                </c:pt>
                <c:pt idx="10">
                  <c:v>39264</c:v>
                </c:pt>
                <c:pt idx="11">
                  <c:v>39295</c:v>
                </c:pt>
                <c:pt idx="12">
                  <c:v>39326</c:v>
                </c:pt>
                <c:pt idx="13">
                  <c:v>39356</c:v>
                </c:pt>
                <c:pt idx="14">
                  <c:v>39387</c:v>
                </c:pt>
                <c:pt idx="15">
                  <c:v>39417</c:v>
                </c:pt>
                <c:pt idx="16">
                  <c:v>39448</c:v>
                </c:pt>
                <c:pt idx="17">
                  <c:v>39479</c:v>
                </c:pt>
                <c:pt idx="18">
                  <c:v>39508</c:v>
                </c:pt>
                <c:pt idx="19">
                  <c:v>39539</c:v>
                </c:pt>
                <c:pt idx="20">
                  <c:v>39569</c:v>
                </c:pt>
                <c:pt idx="21">
                  <c:v>39600</c:v>
                </c:pt>
                <c:pt idx="22">
                  <c:v>39630</c:v>
                </c:pt>
                <c:pt idx="23">
                  <c:v>39661</c:v>
                </c:pt>
                <c:pt idx="24">
                  <c:v>39692</c:v>
                </c:pt>
                <c:pt idx="25">
                  <c:v>39722</c:v>
                </c:pt>
                <c:pt idx="26">
                  <c:v>39753</c:v>
                </c:pt>
                <c:pt idx="27">
                  <c:v>39783</c:v>
                </c:pt>
                <c:pt idx="28">
                  <c:v>39814</c:v>
                </c:pt>
                <c:pt idx="29">
                  <c:v>39845</c:v>
                </c:pt>
                <c:pt idx="30">
                  <c:v>39873</c:v>
                </c:pt>
                <c:pt idx="31">
                  <c:v>39904</c:v>
                </c:pt>
                <c:pt idx="32">
                  <c:v>39934</c:v>
                </c:pt>
                <c:pt idx="33">
                  <c:v>39965</c:v>
                </c:pt>
                <c:pt idx="34">
                  <c:v>39995</c:v>
                </c:pt>
                <c:pt idx="35">
                  <c:v>40026</c:v>
                </c:pt>
                <c:pt idx="36">
                  <c:v>40057</c:v>
                </c:pt>
                <c:pt idx="37">
                  <c:v>40087</c:v>
                </c:pt>
                <c:pt idx="38">
                  <c:v>40118</c:v>
                </c:pt>
                <c:pt idx="39">
                  <c:v>40148</c:v>
                </c:pt>
                <c:pt idx="40">
                  <c:v>40179</c:v>
                </c:pt>
                <c:pt idx="41">
                  <c:v>40210</c:v>
                </c:pt>
                <c:pt idx="42">
                  <c:v>40238</c:v>
                </c:pt>
                <c:pt idx="43">
                  <c:v>40269</c:v>
                </c:pt>
                <c:pt idx="44">
                  <c:v>40299</c:v>
                </c:pt>
                <c:pt idx="45">
                  <c:v>40330</c:v>
                </c:pt>
                <c:pt idx="46">
                  <c:v>40360</c:v>
                </c:pt>
                <c:pt idx="47">
                  <c:v>40391</c:v>
                </c:pt>
                <c:pt idx="48">
                  <c:v>40422</c:v>
                </c:pt>
                <c:pt idx="49">
                  <c:v>40452</c:v>
                </c:pt>
                <c:pt idx="50">
                  <c:v>40483</c:v>
                </c:pt>
                <c:pt idx="51">
                  <c:v>40513</c:v>
                </c:pt>
                <c:pt idx="52">
                  <c:v>40544</c:v>
                </c:pt>
                <c:pt idx="53">
                  <c:v>40575</c:v>
                </c:pt>
                <c:pt idx="54">
                  <c:v>40603</c:v>
                </c:pt>
                <c:pt idx="55">
                  <c:v>40634</c:v>
                </c:pt>
                <c:pt idx="56">
                  <c:v>40664</c:v>
                </c:pt>
                <c:pt idx="57">
                  <c:v>40695</c:v>
                </c:pt>
                <c:pt idx="58">
                  <c:v>40725</c:v>
                </c:pt>
                <c:pt idx="59">
                  <c:v>40756</c:v>
                </c:pt>
                <c:pt idx="60">
                  <c:v>40787</c:v>
                </c:pt>
                <c:pt idx="61">
                  <c:v>40817</c:v>
                </c:pt>
                <c:pt idx="62">
                  <c:v>40848</c:v>
                </c:pt>
                <c:pt idx="63">
                  <c:v>40878</c:v>
                </c:pt>
                <c:pt idx="64">
                  <c:v>40909</c:v>
                </c:pt>
                <c:pt idx="65">
                  <c:v>40940</c:v>
                </c:pt>
                <c:pt idx="66">
                  <c:v>40969</c:v>
                </c:pt>
                <c:pt idx="67">
                  <c:v>41000</c:v>
                </c:pt>
                <c:pt idx="68">
                  <c:v>41030</c:v>
                </c:pt>
                <c:pt idx="69">
                  <c:v>41061</c:v>
                </c:pt>
                <c:pt idx="70">
                  <c:v>41091</c:v>
                </c:pt>
                <c:pt idx="71">
                  <c:v>41122</c:v>
                </c:pt>
                <c:pt idx="72">
                  <c:v>41153</c:v>
                </c:pt>
                <c:pt idx="73">
                  <c:v>41183</c:v>
                </c:pt>
                <c:pt idx="74">
                  <c:v>41214</c:v>
                </c:pt>
                <c:pt idx="75">
                  <c:v>41244</c:v>
                </c:pt>
                <c:pt idx="76">
                  <c:v>41275</c:v>
                </c:pt>
                <c:pt idx="77">
                  <c:v>41306</c:v>
                </c:pt>
                <c:pt idx="78">
                  <c:v>41334</c:v>
                </c:pt>
                <c:pt idx="79">
                  <c:v>41365</c:v>
                </c:pt>
                <c:pt idx="80">
                  <c:v>41395</c:v>
                </c:pt>
                <c:pt idx="81">
                  <c:v>41426</c:v>
                </c:pt>
                <c:pt idx="82">
                  <c:v>41456</c:v>
                </c:pt>
                <c:pt idx="83">
                  <c:v>41487</c:v>
                </c:pt>
                <c:pt idx="84">
                  <c:v>41518</c:v>
                </c:pt>
                <c:pt idx="85">
                  <c:v>41548</c:v>
                </c:pt>
                <c:pt idx="86">
                  <c:v>41579</c:v>
                </c:pt>
                <c:pt idx="87">
                  <c:v>41609</c:v>
                </c:pt>
                <c:pt idx="88">
                  <c:v>41640</c:v>
                </c:pt>
                <c:pt idx="89">
                  <c:v>41671</c:v>
                </c:pt>
                <c:pt idx="90">
                  <c:v>41699</c:v>
                </c:pt>
                <c:pt idx="91">
                  <c:v>41730</c:v>
                </c:pt>
                <c:pt idx="92">
                  <c:v>41760</c:v>
                </c:pt>
                <c:pt idx="93">
                  <c:v>41791</c:v>
                </c:pt>
                <c:pt idx="94">
                  <c:v>41821</c:v>
                </c:pt>
                <c:pt idx="95">
                  <c:v>41852</c:v>
                </c:pt>
                <c:pt idx="96">
                  <c:v>41883</c:v>
                </c:pt>
                <c:pt idx="97">
                  <c:v>41913</c:v>
                </c:pt>
                <c:pt idx="98">
                  <c:v>41944</c:v>
                </c:pt>
                <c:pt idx="99">
                  <c:v>41974</c:v>
                </c:pt>
                <c:pt idx="100">
                  <c:v>42005</c:v>
                </c:pt>
                <c:pt idx="101">
                  <c:v>42036</c:v>
                </c:pt>
                <c:pt idx="102">
                  <c:v>42064</c:v>
                </c:pt>
                <c:pt idx="103">
                  <c:v>42095</c:v>
                </c:pt>
                <c:pt idx="104">
                  <c:v>42125</c:v>
                </c:pt>
                <c:pt idx="105">
                  <c:v>42156</c:v>
                </c:pt>
                <c:pt idx="106">
                  <c:v>42186</c:v>
                </c:pt>
                <c:pt idx="107">
                  <c:v>42217</c:v>
                </c:pt>
                <c:pt idx="108">
                  <c:v>42248</c:v>
                </c:pt>
                <c:pt idx="109">
                  <c:v>42278</c:v>
                </c:pt>
                <c:pt idx="110">
                  <c:v>42309</c:v>
                </c:pt>
                <c:pt idx="111">
                  <c:v>42339</c:v>
                </c:pt>
                <c:pt idx="112">
                  <c:v>42370</c:v>
                </c:pt>
                <c:pt idx="113">
                  <c:v>42401</c:v>
                </c:pt>
                <c:pt idx="114">
                  <c:v>42430</c:v>
                </c:pt>
                <c:pt idx="115">
                  <c:v>42461</c:v>
                </c:pt>
                <c:pt idx="116">
                  <c:v>42491</c:v>
                </c:pt>
                <c:pt idx="117">
                  <c:v>42522</c:v>
                </c:pt>
                <c:pt idx="118">
                  <c:v>42552</c:v>
                </c:pt>
                <c:pt idx="119">
                  <c:v>42583</c:v>
                </c:pt>
                <c:pt idx="120">
                  <c:v>42614</c:v>
                </c:pt>
                <c:pt idx="121">
                  <c:v>42644</c:v>
                </c:pt>
                <c:pt idx="122">
                  <c:v>42675</c:v>
                </c:pt>
                <c:pt idx="123">
                  <c:v>42705</c:v>
                </c:pt>
                <c:pt idx="124">
                  <c:v>42736</c:v>
                </c:pt>
                <c:pt idx="125">
                  <c:v>42767</c:v>
                </c:pt>
                <c:pt idx="126">
                  <c:v>42795</c:v>
                </c:pt>
                <c:pt idx="127">
                  <c:v>42826</c:v>
                </c:pt>
                <c:pt idx="128">
                  <c:v>42856</c:v>
                </c:pt>
                <c:pt idx="129">
                  <c:v>42887</c:v>
                </c:pt>
                <c:pt idx="130">
                  <c:v>42917</c:v>
                </c:pt>
                <c:pt idx="131">
                  <c:v>42948</c:v>
                </c:pt>
                <c:pt idx="132">
                  <c:v>42979</c:v>
                </c:pt>
                <c:pt idx="133">
                  <c:v>43009</c:v>
                </c:pt>
                <c:pt idx="134">
                  <c:v>43040</c:v>
                </c:pt>
                <c:pt idx="135">
                  <c:v>43070</c:v>
                </c:pt>
                <c:pt idx="136">
                  <c:v>43101</c:v>
                </c:pt>
                <c:pt idx="137">
                  <c:v>43132</c:v>
                </c:pt>
                <c:pt idx="138">
                  <c:v>43160</c:v>
                </c:pt>
                <c:pt idx="139">
                  <c:v>43191</c:v>
                </c:pt>
                <c:pt idx="140">
                  <c:v>43221</c:v>
                </c:pt>
                <c:pt idx="141">
                  <c:v>43252</c:v>
                </c:pt>
                <c:pt idx="142">
                  <c:v>43282</c:v>
                </c:pt>
                <c:pt idx="143">
                  <c:v>43313</c:v>
                </c:pt>
                <c:pt idx="144">
                  <c:v>43344</c:v>
                </c:pt>
                <c:pt idx="145">
                  <c:v>43374</c:v>
                </c:pt>
                <c:pt idx="146">
                  <c:v>43405</c:v>
                </c:pt>
                <c:pt idx="147">
                  <c:v>43435</c:v>
                </c:pt>
                <c:pt idx="148">
                  <c:v>43466</c:v>
                </c:pt>
                <c:pt idx="149">
                  <c:v>43497</c:v>
                </c:pt>
                <c:pt idx="150">
                  <c:v>43525</c:v>
                </c:pt>
                <c:pt idx="151">
                  <c:v>43556</c:v>
                </c:pt>
                <c:pt idx="152">
                  <c:v>43586</c:v>
                </c:pt>
                <c:pt idx="153">
                  <c:v>43617</c:v>
                </c:pt>
                <c:pt idx="154">
                  <c:v>43647</c:v>
                </c:pt>
                <c:pt idx="155">
                  <c:v>43678</c:v>
                </c:pt>
                <c:pt idx="156">
                  <c:v>43709</c:v>
                </c:pt>
                <c:pt idx="157">
                  <c:v>43739</c:v>
                </c:pt>
                <c:pt idx="158">
                  <c:v>43770</c:v>
                </c:pt>
                <c:pt idx="159">
                  <c:v>43800</c:v>
                </c:pt>
                <c:pt idx="160">
                  <c:v>43831</c:v>
                </c:pt>
                <c:pt idx="161">
                  <c:v>43862</c:v>
                </c:pt>
                <c:pt idx="162">
                  <c:v>43891</c:v>
                </c:pt>
                <c:pt idx="163">
                  <c:v>43922</c:v>
                </c:pt>
                <c:pt idx="164">
                  <c:v>43952</c:v>
                </c:pt>
                <c:pt idx="165">
                  <c:v>43983</c:v>
                </c:pt>
                <c:pt idx="166">
                  <c:v>44013</c:v>
                </c:pt>
                <c:pt idx="167">
                  <c:v>44044</c:v>
                </c:pt>
                <c:pt idx="168">
                  <c:v>44075</c:v>
                </c:pt>
              </c:numCache>
            </c:numRef>
          </c:cat>
          <c:val>
            <c:numRef>
              <c:f>INFUNE!$AA$136:$AA$304</c:f>
              <c:numCache>
                <c:formatCode>0.0%</c:formatCode>
                <c:ptCount val="169"/>
                <c:pt idx="0">
                  <c:v>8.668050545154074E-2</c:v>
                </c:pt>
                <c:pt idx="1">
                  <c:v>8.5453044126236083E-2</c:v>
                </c:pt>
                <c:pt idx="2">
                  <c:v>8.9135762786773265E-2</c:v>
                </c:pt>
                <c:pt idx="3">
                  <c:v>8.8783729359645583E-2</c:v>
                </c:pt>
                <c:pt idx="4">
                  <c:v>8.7428411229925104E-2</c:v>
                </c:pt>
                <c:pt idx="5">
                  <c:v>8.7631145234554009E-2</c:v>
                </c:pt>
                <c:pt idx="6">
                  <c:v>8.8331383858347101E-2</c:v>
                </c:pt>
                <c:pt idx="7">
                  <c:v>8.5447236180904523E-2</c:v>
                </c:pt>
                <c:pt idx="8">
                  <c:v>8.447976762012345E-2</c:v>
                </c:pt>
                <c:pt idx="9">
                  <c:v>8.3640390617134797E-2</c:v>
                </c:pt>
                <c:pt idx="10">
                  <c:v>8.2962160426949164E-2</c:v>
                </c:pt>
                <c:pt idx="11">
                  <c:v>8.3618709963337493E-2</c:v>
                </c:pt>
                <c:pt idx="12">
                  <c:v>8.3230964415893033E-2</c:v>
                </c:pt>
                <c:pt idx="13">
                  <c:v>8.215217827745433E-2</c:v>
                </c:pt>
                <c:pt idx="14">
                  <c:v>7.9848749974858718E-2</c:v>
                </c:pt>
                <c:pt idx="15">
                  <c:v>7.9611456038453834E-2</c:v>
                </c:pt>
                <c:pt idx="16">
                  <c:v>7.7209358466273706E-2</c:v>
                </c:pt>
                <c:pt idx="17">
                  <c:v>7.923990689461434E-2</c:v>
                </c:pt>
                <c:pt idx="18">
                  <c:v>8.1196921972808103E-2</c:v>
                </c:pt>
                <c:pt idx="19">
                  <c:v>7.8971496910504285E-2</c:v>
                </c:pt>
                <c:pt idx="20">
                  <c:v>7.3782061622842399E-2</c:v>
                </c:pt>
                <c:pt idx="21">
                  <c:v>7.5277019431507941E-2</c:v>
                </c:pt>
                <c:pt idx="22">
                  <c:v>7.6060125629653419E-2</c:v>
                </c:pt>
                <c:pt idx="23">
                  <c:v>7.7153844605069771E-2</c:v>
                </c:pt>
                <c:pt idx="24">
                  <c:v>7.6646874749257798E-2</c:v>
                </c:pt>
                <c:pt idx="25">
                  <c:v>7.7035436300698326E-2</c:v>
                </c:pt>
                <c:pt idx="26">
                  <c:v>7.951671817926384E-2</c:v>
                </c:pt>
                <c:pt idx="27">
                  <c:v>8.3616315768447122E-2</c:v>
                </c:pt>
                <c:pt idx="28">
                  <c:v>8.9528743648500553E-2</c:v>
                </c:pt>
                <c:pt idx="29">
                  <c:v>9.0086138140054242E-2</c:v>
                </c:pt>
                <c:pt idx="30">
                  <c:v>9.0513645572637358E-2</c:v>
                </c:pt>
                <c:pt idx="31">
                  <c:v>9.2184008937120976E-2</c:v>
                </c:pt>
                <c:pt idx="32">
                  <c:v>9.2896174863387984E-2</c:v>
                </c:pt>
                <c:pt idx="33">
                  <c:v>9.4727648086390351E-2</c:v>
                </c:pt>
                <c:pt idx="34">
                  <c:v>9.7553199968119869E-2</c:v>
                </c:pt>
                <c:pt idx="35">
                  <c:v>9.8169254596719754E-2</c:v>
                </c:pt>
                <c:pt idx="36">
                  <c:v>0.10011475604447787</c:v>
                </c:pt>
                <c:pt idx="37">
                  <c:v>0.10183695760103266</c:v>
                </c:pt>
                <c:pt idx="38">
                  <c:v>0.1047620936551697</c:v>
                </c:pt>
                <c:pt idx="39">
                  <c:v>0.10600917158001309</c:v>
                </c:pt>
                <c:pt idx="40">
                  <c:v>0.10970589399517079</c:v>
                </c:pt>
                <c:pt idx="41">
                  <c:v>0.11323517770917439</c:v>
                </c:pt>
                <c:pt idx="42">
                  <c:v>0.11621117025502503</c:v>
                </c:pt>
                <c:pt idx="43">
                  <c:v>0.11921333121221762</c:v>
                </c:pt>
                <c:pt idx="44">
                  <c:v>0.1225538840154011</c:v>
                </c:pt>
                <c:pt idx="45">
                  <c:v>0.12557314301662614</c:v>
                </c:pt>
                <c:pt idx="46">
                  <c:v>0.12772784343424279</c:v>
                </c:pt>
                <c:pt idx="47">
                  <c:v>0.12969943556911784</c:v>
                </c:pt>
                <c:pt idx="48">
                  <c:v>0.13429665110126859</c:v>
                </c:pt>
                <c:pt idx="49">
                  <c:v>0.1392821335472228</c:v>
                </c:pt>
                <c:pt idx="50">
                  <c:v>0.1417673489765352</c:v>
                </c:pt>
                <c:pt idx="51">
                  <c:v>0.14632187600385479</c:v>
                </c:pt>
                <c:pt idx="52">
                  <c:v>0.15054891830804004</c:v>
                </c:pt>
                <c:pt idx="53">
                  <c:v>0.15387711565940146</c:v>
                </c:pt>
                <c:pt idx="54">
                  <c:v>0.16024025960937657</c:v>
                </c:pt>
                <c:pt idx="55">
                  <c:v>0.16466336392430764</c:v>
                </c:pt>
                <c:pt idx="56">
                  <c:v>0.16927035843819019</c:v>
                </c:pt>
                <c:pt idx="57">
                  <c:v>0.17285804134796812</c:v>
                </c:pt>
                <c:pt idx="58">
                  <c:v>0.17862025342284071</c:v>
                </c:pt>
                <c:pt idx="59">
                  <c:v>0.18680132760481361</c:v>
                </c:pt>
                <c:pt idx="60">
                  <c:v>0.19104830170237028</c:v>
                </c:pt>
                <c:pt idx="61">
                  <c:v>0.20123303558711622</c:v>
                </c:pt>
                <c:pt idx="62">
                  <c:v>0.20624667838600222</c:v>
                </c:pt>
                <c:pt idx="63">
                  <c:v>0.21187114126780365</c:v>
                </c:pt>
                <c:pt idx="64">
                  <c:v>0.21440341776014649</c:v>
                </c:pt>
                <c:pt idx="65">
                  <c:v>0.22205623541930991</c:v>
                </c:pt>
                <c:pt idx="66">
                  <c:v>0.22784913687310809</c:v>
                </c:pt>
                <c:pt idx="67">
                  <c:v>0.23400440133670225</c:v>
                </c:pt>
                <c:pt idx="68">
                  <c:v>0.24105041242810654</c:v>
                </c:pt>
                <c:pt idx="69">
                  <c:v>0.24890901268208734</c:v>
                </c:pt>
                <c:pt idx="70">
                  <c:v>0.25142857142857145</c:v>
                </c:pt>
                <c:pt idx="71">
                  <c:v>0.25609031491384432</c:v>
                </c:pt>
                <c:pt idx="72">
                  <c:v>0.26025366496458574</c:v>
                </c:pt>
                <c:pt idx="73">
                  <c:v>0.25956653556211073</c:v>
                </c:pt>
                <c:pt idx="74">
                  <c:v>0.26384525349596505</c:v>
                </c:pt>
                <c:pt idx="75">
                  <c:v>0.26355632354151243</c:v>
                </c:pt>
                <c:pt idx="76">
                  <c:v>0.26670932584733514</c:v>
                </c:pt>
                <c:pt idx="77">
                  <c:v>0.26813246021220161</c:v>
                </c:pt>
                <c:pt idx="78">
                  <c:v>0.27141089108910887</c:v>
                </c:pt>
                <c:pt idx="79">
                  <c:v>0.27580880990135714</c:v>
                </c:pt>
                <c:pt idx="80">
                  <c:v>0.27794269222840651</c:v>
                </c:pt>
                <c:pt idx="81">
                  <c:v>0.27699588477366255</c:v>
                </c:pt>
                <c:pt idx="82">
                  <c:v>0.27873836608066183</c:v>
                </c:pt>
                <c:pt idx="83">
                  <c:v>0.27783410233597483</c:v>
                </c:pt>
                <c:pt idx="84">
                  <c:v>0.27793465938369577</c:v>
                </c:pt>
                <c:pt idx="85">
                  <c:v>0.27628559022393151</c:v>
                </c:pt>
                <c:pt idx="86">
                  <c:v>0.27693012218729834</c:v>
                </c:pt>
                <c:pt idx="87">
                  <c:v>0.2746521476104053</c:v>
                </c:pt>
                <c:pt idx="88">
                  <c:v>0.27002354496261721</c:v>
                </c:pt>
                <c:pt idx="89">
                  <c:v>0.27133588421227745</c:v>
                </c:pt>
                <c:pt idx="90">
                  <c:v>0.26999563618228289</c:v>
                </c:pt>
                <c:pt idx="91">
                  <c:v>0.27060876067044676</c:v>
                </c:pt>
                <c:pt idx="92">
                  <c:v>0.27076329224256007</c:v>
                </c:pt>
                <c:pt idx="93">
                  <c:v>0.26720059755996345</c:v>
                </c:pt>
                <c:pt idx="94">
                  <c:v>0.26323422770123278</c:v>
                </c:pt>
                <c:pt idx="95">
                  <c:v>0.26310287876570565</c:v>
                </c:pt>
                <c:pt idx="96">
                  <c:v>0.2615757677111859</c:v>
                </c:pt>
                <c:pt idx="97">
                  <c:v>0.25978744284133382</c:v>
                </c:pt>
                <c:pt idx="98">
                  <c:v>0.25826247224898419</c:v>
                </c:pt>
                <c:pt idx="99">
                  <c:v>0.25818571068759971</c:v>
                </c:pt>
                <c:pt idx="100">
                  <c:v>0.25660779155705876</c:v>
                </c:pt>
                <c:pt idx="101">
                  <c:v>0.25654395661695695</c:v>
                </c:pt>
                <c:pt idx="102">
                  <c:v>0.25901438499397983</c:v>
                </c:pt>
                <c:pt idx="103">
                  <c:v>0.25292740046838408</c:v>
                </c:pt>
                <c:pt idx="104">
                  <c:v>0.24787684678169231</c:v>
                </c:pt>
                <c:pt idx="105">
                  <c:v>0.250732401439692</c:v>
                </c:pt>
                <c:pt idx="106">
                  <c:v>0.25009398888842477</c:v>
                </c:pt>
                <c:pt idx="107">
                  <c:v>0.24554836307985026</c:v>
                </c:pt>
                <c:pt idx="108">
                  <c:v>0.24818749999999998</c:v>
                </c:pt>
                <c:pt idx="109">
                  <c:v>0.24630726863055996</c:v>
                </c:pt>
                <c:pt idx="110">
                  <c:v>0.24232088966058951</c:v>
                </c:pt>
                <c:pt idx="111">
                  <c:v>0.24043715846994537</c:v>
                </c:pt>
                <c:pt idx="112">
                  <c:v>0.24278157603127812</c:v>
                </c:pt>
                <c:pt idx="113">
                  <c:v>0.23782853112618502</c:v>
                </c:pt>
                <c:pt idx="114">
                  <c:v>0.23754837098988887</c:v>
                </c:pt>
                <c:pt idx="115">
                  <c:v>0.2362107552971198</c:v>
                </c:pt>
                <c:pt idx="116">
                  <c:v>0.23563421583511843</c:v>
                </c:pt>
                <c:pt idx="117">
                  <c:v>0.23479505476269499</c:v>
                </c:pt>
                <c:pt idx="118">
                  <c:v>0.23519976669582965</c:v>
                </c:pt>
                <c:pt idx="119">
                  <c:v>0.23467560589656036</c:v>
                </c:pt>
                <c:pt idx="120">
                  <c:v>0.23045897366951415</c:v>
                </c:pt>
                <c:pt idx="121">
                  <c:v>0.23318460797251725</c:v>
                </c:pt>
                <c:pt idx="122">
                  <c:v>0.23300950590201608</c:v>
                </c:pt>
                <c:pt idx="123">
                  <c:v>0.23302713987473905</c:v>
                </c:pt>
                <c:pt idx="124">
                  <c:v>0.23058048821407601</c:v>
                </c:pt>
                <c:pt idx="125">
                  <c:v>0.22409302131738526</c:v>
                </c:pt>
                <c:pt idx="126">
                  <c:v>0.22011646594727721</c:v>
                </c:pt>
                <c:pt idx="127">
                  <c:v>0.21795515394912984</c:v>
                </c:pt>
                <c:pt idx="128">
                  <c:v>0.21707969409503114</c:v>
                </c:pt>
                <c:pt idx="129">
                  <c:v>0.21355712553823003</c:v>
                </c:pt>
                <c:pt idx="130">
                  <c:v>0.211450605641477</c:v>
                </c:pt>
                <c:pt idx="131">
                  <c:v>0.20915197313182199</c:v>
                </c:pt>
                <c:pt idx="132">
                  <c:v>0.20956915719259972</c:v>
                </c:pt>
                <c:pt idx="133">
                  <c:v>0.20994903844137322</c:v>
                </c:pt>
                <c:pt idx="134">
                  <c:v>0.20948433653825924</c:v>
                </c:pt>
                <c:pt idx="135">
                  <c:v>0.20822714156328329</c:v>
                </c:pt>
                <c:pt idx="136">
                  <c:v>0.20438539323480567</c:v>
                </c:pt>
                <c:pt idx="137">
                  <c:v>0.20508912316355474</c:v>
                </c:pt>
                <c:pt idx="138">
                  <c:v>0.20072569246672151</c:v>
                </c:pt>
                <c:pt idx="139">
                  <c:v>0.19801521249025514</c:v>
                </c:pt>
                <c:pt idx="140">
                  <c:v>0.19453054167457356</c:v>
                </c:pt>
                <c:pt idx="141">
                  <c:v>0.19304270875034238</c:v>
                </c:pt>
                <c:pt idx="142">
                  <c:v>0.19145889487870621</c:v>
                </c:pt>
                <c:pt idx="143">
                  <c:v>0.19048725858935889</c:v>
                </c:pt>
                <c:pt idx="144">
                  <c:v>0.18840671390013497</c:v>
                </c:pt>
                <c:pt idx="145">
                  <c:v>0.185807242151519</c:v>
                </c:pt>
                <c:pt idx="146">
                  <c:v>0.18544938825621271</c:v>
                </c:pt>
                <c:pt idx="147">
                  <c:v>0.18450769751311114</c:v>
                </c:pt>
                <c:pt idx="148">
                  <c:v>0.1852305095474206</c:v>
                </c:pt>
                <c:pt idx="149">
                  <c:v>0.18412832418742084</c:v>
                </c:pt>
                <c:pt idx="150">
                  <c:v>0.18092744319621587</c:v>
                </c:pt>
                <c:pt idx="151">
                  <c:v>0.175612639044262</c:v>
                </c:pt>
                <c:pt idx="152">
                  <c:v>0.17213322091062394</c:v>
                </c:pt>
                <c:pt idx="153">
                  <c:v>0.17125129703746056</c:v>
                </c:pt>
                <c:pt idx="154">
                  <c:v>0.17079638508209938</c:v>
                </c:pt>
                <c:pt idx="155">
                  <c:v>0.1692701718736771</c:v>
                </c:pt>
                <c:pt idx="156">
                  <c:v>0.16914462660926002</c:v>
                </c:pt>
                <c:pt idx="157">
                  <c:v>0.16705637275741861</c:v>
                </c:pt>
                <c:pt idx="158">
                  <c:v>0.16673400387011716</c:v>
                </c:pt>
                <c:pt idx="159">
                  <c:v>0.16375405913519056</c:v>
                </c:pt>
                <c:pt idx="160">
                  <c:v>0.16163926716121171</c:v>
                </c:pt>
                <c:pt idx="161">
                  <c:v>0.15907177549919049</c:v>
                </c:pt>
                <c:pt idx="162">
                  <c:v>0.15695726421823997</c:v>
                </c:pt>
                <c:pt idx="163">
                  <c:v>0.15798455378826001</c:v>
                </c:pt>
                <c:pt idx="164">
                  <c:v>0.17267848502177449</c:v>
                </c:pt>
                <c:pt idx="165">
                  <c:v>0.18025189349239387</c:v>
                </c:pt>
                <c:pt idx="166">
                  <c:v>0.16616960580912862</c:v>
                </c:pt>
                <c:pt idx="167">
                  <c:v>0.16484378404287769</c:v>
                </c:pt>
                <c:pt idx="168">
                  <c:v>0.16141927955571883</c:v>
                </c:pt>
              </c:numCache>
            </c:numRef>
          </c:val>
          <c:smooth val="0"/>
          <c:extLst xmlns:c16r2="http://schemas.microsoft.com/office/drawing/2015/06/chart">
            <c:ext xmlns:c16="http://schemas.microsoft.com/office/drawing/2014/chart" uri="{C3380CC4-5D6E-409C-BE32-E72D297353CC}">
              <c16:uniqueId val="{00000001-58AC-4E83-AA88-A2E68172B084}"/>
            </c:ext>
          </c:extLst>
        </c:ser>
        <c:dLbls>
          <c:showLegendKey val="0"/>
          <c:showVal val="0"/>
          <c:showCatName val="0"/>
          <c:showSerName val="0"/>
          <c:showPercent val="0"/>
          <c:showBubbleSize val="0"/>
        </c:dLbls>
        <c:marker val="1"/>
        <c:smooth val="0"/>
        <c:axId val="373740144"/>
        <c:axId val="373740704"/>
      </c:lineChart>
      <c:lineChart>
        <c:grouping val="standard"/>
        <c:varyColors val="0"/>
        <c:ser>
          <c:idx val="1"/>
          <c:order val="1"/>
          <c:tx>
            <c:v>Ποσοστό Ανεργίας, ΠΜ YoY (ΔΑ)</c:v>
          </c:tx>
          <c:spPr>
            <a:ln w="19050" cap="rnd">
              <a:solidFill>
                <a:srgbClr val="92D050"/>
              </a:solidFill>
              <a:prstDash val="sysDash"/>
              <a:round/>
            </a:ln>
            <a:effectLst/>
          </c:spPr>
          <c:marker>
            <c:symbol val="none"/>
          </c:marker>
          <c:dLbls>
            <c:dLbl>
              <c:idx val="168"/>
              <c:layout>
                <c:manualLayout>
                  <c:x val="-0.123109156878769"/>
                  <c:y val="-6.63349917081266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8AC-4E83-AA88-A2E68172B08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INFUNE!$A$136:$A$304</c:f>
              <c:numCache>
                <c:formatCode>mmm\-yy</c:formatCode>
                <c:ptCount val="169"/>
                <c:pt idx="0">
                  <c:v>38961</c:v>
                </c:pt>
                <c:pt idx="1">
                  <c:v>38991</c:v>
                </c:pt>
                <c:pt idx="2">
                  <c:v>39022</c:v>
                </c:pt>
                <c:pt idx="3">
                  <c:v>39052</c:v>
                </c:pt>
                <c:pt idx="4">
                  <c:v>39083</c:v>
                </c:pt>
                <c:pt idx="5">
                  <c:v>39114</c:v>
                </c:pt>
                <c:pt idx="6">
                  <c:v>39142</c:v>
                </c:pt>
                <c:pt idx="7">
                  <c:v>39173</c:v>
                </c:pt>
                <c:pt idx="8">
                  <c:v>39203</c:v>
                </c:pt>
                <c:pt idx="9">
                  <c:v>39234</c:v>
                </c:pt>
                <c:pt idx="10">
                  <c:v>39264</c:v>
                </c:pt>
                <c:pt idx="11">
                  <c:v>39295</c:v>
                </c:pt>
                <c:pt idx="12">
                  <c:v>39326</c:v>
                </c:pt>
                <c:pt idx="13">
                  <c:v>39356</c:v>
                </c:pt>
                <c:pt idx="14">
                  <c:v>39387</c:v>
                </c:pt>
                <c:pt idx="15">
                  <c:v>39417</c:v>
                </c:pt>
                <c:pt idx="16">
                  <c:v>39448</c:v>
                </c:pt>
                <c:pt idx="17">
                  <c:v>39479</c:v>
                </c:pt>
                <c:pt idx="18">
                  <c:v>39508</c:v>
                </c:pt>
                <c:pt idx="19">
                  <c:v>39539</c:v>
                </c:pt>
                <c:pt idx="20">
                  <c:v>39569</c:v>
                </c:pt>
                <c:pt idx="21">
                  <c:v>39600</c:v>
                </c:pt>
                <c:pt idx="22">
                  <c:v>39630</c:v>
                </c:pt>
                <c:pt idx="23">
                  <c:v>39661</c:v>
                </c:pt>
                <c:pt idx="24">
                  <c:v>39692</c:v>
                </c:pt>
                <c:pt idx="25">
                  <c:v>39722</c:v>
                </c:pt>
                <c:pt idx="26">
                  <c:v>39753</c:v>
                </c:pt>
                <c:pt idx="27">
                  <c:v>39783</c:v>
                </c:pt>
                <c:pt idx="28">
                  <c:v>39814</c:v>
                </c:pt>
                <c:pt idx="29">
                  <c:v>39845</c:v>
                </c:pt>
                <c:pt idx="30">
                  <c:v>39873</c:v>
                </c:pt>
                <c:pt idx="31">
                  <c:v>39904</c:v>
                </c:pt>
                <c:pt idx="32">
                  <c:v>39934</c:v>
                </c:pt>
                <c:pt idx="33">
                  <c:v>39965</c:v>
                </c:pt>
                <c:pt idx="34">
                  <c:v>39995</c:v>
                </c:pt>
                <c:pt idx="35">
                  <c:v>40026</c:v>
                </c:pt>
                <c:pt idx="36">
                  <c:v>40057</c:v>
                </c:pt>
                <c:pt idx="37">
                  <c:v>40087</c:v>
                </c:pt>
                <c:pt idx="38">
                  <c:v>40118</c:v>
                </c:pt>
                <c:pt idx="39">
                  <c:v>40148</c:v>
                </c:pt>
                <c:pt idx="40">
                  <c:v>40179</c:v>
                </c:pt>
                <c:pt idx="41">
                  <c:v>40210</c:v>
                </c:pt>
                <c:pt idx="42">
                  <c:v>40238</c:v>
                </c:pt>
                <c:pt idx="43">
                  <c:v>40269</c:v>
                </c:pt>
                <c:pt idx="44">
                  <c:v>40299</c:v>
                </c:pt>
                <c:pt idx="45">
                  <c:v>40330</c:v>
                </c:pt>
                <c:pt idx="46">
                  <c:v>40360</c:v>
                </c:pt>
                <c:pt idx="47">
                  <c:v>40391</c:v>
                </c:pt>
                <c:pt idx="48">
                  <c:v>40422</c:v>
                </c:pt>
                <c:pt idx="49">
                  <c:v>40452</c:v>
                </c:pt>
                <c:pt idx="50">
                  <c:v>40483</c:v>
                </c:pt>
                <c:pt idx="51">
                  <c:v>40513</c:v>
                </c:pt>
                <c:pt idx="52">
                  <c:v>40544</c:v>
                </c:pt>
                <c:pt idx="53">
                  <c:v>40575</c:v>
                </c:pt>
                <c:pt idx="54">
                  <c:v>40603</c:v>
                </c:pt>
                <c:pt idx="55">
                  <c:v>40634</c:v>
                </c:pt>
                <c:pt idx="56">
                  <c:v>40664</c:v>
                </c:pt>
                <c:pt idx="57">
                  <c:v>40695</c:v>
                </c:pt>
                <c:pt idx="58">
                  <c:v>40725</c:v>
                </c:pt>
                <c:pt idx="59">
                  <c:v>40756</c:v>
                </c:pt>
                <c:pt idx="60">
                  <c:v>40787</c:v>
                </c:pt>
                <c:pt idx="61">
                  <c:v>40817</c:v>
                </c:pt>
                <c:pt idx="62">
                  <c:v>40848</c:v>
                </c:pt>
                <c:pt idx="63">
                  <c:v>40878</c:v>
                </c:pt>
                <c:pt idx="64">
                  <c:v>40909</c:v>
                </c:pt>
                <c:pt idx="65">
                  <c:v>40940</c:v>
                </c:pt>
                <c:pt idx="66">
                  <c:v>40969</c:v>
                </c:pt>
                <c:pt idx="67">
                  <c:v>41000</c:v>
                </c:pt>
                <c:pt idx="68">
                  <c:v>41030</c:v>
                </c:pt>
                <c:pt idx="69">
                  <c:v>41061</c:v>
                </c:pt>
                <c:pt idx="70">
                  <c:v>41091</c:v>
                </c:pt>
                <c:pt idx="71">
                  <c:v>41122</c:v>
                </c:pt>
                <c:pt idx="72">
                  <c:v>41153</c:v>
                </c:pt>
                <c:pt idx="73">
                  <c:v>41183</c:v>
                </c:pt>
                <c:pt idx="74">
                  <c:v>41214</c:v>
                </c:pt>
                <c:pt idx="75">
                  <c:v>41244</c:v>
                </c:pt>
                <c:pt idx="76">
                  <c:v>41275</c:v>
                </c:pt>
                <c:pt idx="77">
                  <c:v>41306</c:v>
                </c:pt>
                <c:pt idx="78">
                  <c:v>41334</c:v>
                </c:pt>
                <c:pt idx="79">
                  <c:v>41365</c:v>
                </c:pt>
                <c:pt idx="80">
                  <c:v>41395</c:v>
                </c:pt>
                <c:pt idx="81">
                  <c:v>41426</c:v>
                </c:pt>
                <c:pt idx="82">
                  <c:v>41456</c:v>
                </c:pt>
                <c:pt idx="83">
                  <c:v>41487</c:v>
                </c:pt>
                <c:pt idx="84">
                  <c:v>41518</c:v>
                </c:pt>
                <c:pt idx="85">
                  <c:v>41548</c:v>
                </c:pt>
                <c:pt idx="86">
                  <c:v>41579</c:v>
                </c:pt>
                <c:pt idx="87">
                  <c:v>41609</c:v>
                </c:pt>
                <c:pt idx="88">
                  <c:v>41640</c:v>
                </c:pt>
                <c:pt idx="89">
                  <c:v>41671</c:v>
                </c:pt>
                <c:pt idx="90">
                  <c:v>41699</c:v>
                </c:pt>
                <c:pt idx="91">
                  <c:v>41730</c:v>
                </c:pt>
                <c:pt idx="92">
                  <c:v>41760</c:v>
                </c:pt>
                <c:pt idx="93">
                  <c:v>41791</c:v>
                </c:pt>
                <c:pt idx="94">
                  <c:v>41821</c:v>
                </c:pt>
                <c:pt idx="95">
                  <c:v>41852</c:v>
                </c:pt>
                <c:pt idx="96">
                  <c:v>41883</c:v>
                </c:pt>
                <c:pt idx="97">
                  <c:v>41913</c:v>
                </c:pt>
                <c:pt idx="98">
                  <c:v>41944</c:v>
                </c:pt>
                <c:pt idx="99">
                  <c:v>41974</c:v>
                </c:pt>
                <c:pt idx="100">
                  <c:v>42005</c:v>
                </c:pt>
                <c:pt idx="101">
                  <c:v>42036</c:v>
                </c:pt>
                <c:pt idx="102">
                  <c:v>42064</c:v>
                </c:pt>
                <c:pt idx="103">
                  <c:v>42095</c:v>
                </c:pt>
                <c:pt idx="104">
                  <c:v>42125</c:v>
                </c:pt>
                <c:pt idx="105">
                  <c:v>42156</c:v>
                </c:pt>
                <c:pt idx="106">
                  <c:v>42186</c:v>
                </c:pt>
                <c:pt idx="107">
                  <c:v>42217</c:v>
                </c:pt>
                <c:pt idx="108">
                  <c:v>42248</c:v>
                </c:pt>
                <c:pt idx="109">
                  <c:v>42278</c:v>
                </c:pt>
                <c:pt idx="110">
                  <c:v>42309</c:v>
                </c:pt>
                <c:pt idx="111">
                  <c:v>42339</c:v>
                </c:pt>
                <c:pt idx="112">
                  <c:v>42370</c:v>
                </c:pt>
                <c:pt idx="113">
                  <c:v>42401</c:v>
                </c:pt>
                <c:pt idx="114">
                  <c:v>42430</c:v>
                </c:pt>
                <c:pt idx="115">
                  <c:v>42461</c:v>
                </c:pt>
                <c:pt idx="116">
                  <c:v>42491</c:v>
                </c:pt>
                <c:pt idx="117">
                  <c:v>42522</c:v>
                </c:pt>
                <c:pt idx="118">
                  <c:v>42552</c:v>
                </c:pt>
                <c:pt idx="119">
                  <c:v>42583</c:v>
                </c:pt>
                <c:pt idx="120">
                  <c:v>42614</c:v>
                </c:pt>
                <c:pt idx="121">
                  <c:v>42644</c:v>
                </c:pt>
                <c:pt idx="122">
                  <c:v>42675</c:v>
                </c:pt>
                <c:pt idx="123">
                  <c:v>42705</c:v>
                </c:pt>
                <c:pt idx="124">
                  <c:v>42736</c:v>
                </c:pt>
                <c:pt idx="125">
                  <c:v>42767</c:v>
                </c:pt>
                <c:pt idx="126">
                  <c:v>42795</c:v>
                </c:pt>
                <c:pt idx="127">
                  <c:v>42826</c:v>
                </c:pt>
                <c:pt idx="128">
                  <c:v>42856</c:v>
                </c:pt>
                <c:pt idx="129">
                  <c:v>42887</c:v>
                </c:pt>
                <c:pt idx="130">
                  <c:v>42917</c:v>
                </c:pt>
                <c:pt idx="131">
                  <c:v>42948</c:v>
                </c:pt>
                <c:pt idx="132">
                  <c:v>42979</c:v>
                </c:pt>
                <c:pt idx="133">
                  <c:v>43009</c:v>
                </c:pt>
                <c:pt idx="134">
                  <c:v>43040</c:v>
                </c:pt>
                <c:pt idx="135">
                  <c:v>43070</c:v>
                </c:pt>
                <c:pt idx="136">
                  <c:v>43101</c:v>
                </c:pt>
                <c:pt idx="137">
                  <c:v>43132</c:v>
                </c:pt>
                <c:pt idx="138">
                  <c:v>43160</c:v>
                </c:pt>
                <c:pt idx="139">
                  <c:v>43191</c:v>
                </c:pt>
                <c:pt idx="140">
                  <c:v>43221</c:v>
                </c:pt>
                <c:pt idx="141">
                  <c:v>43252</c:v>
                </c:pt>
                <c:pt idx="142">
                  <c:v>43282</c:v>
                </c:pt>
                <c:pt idx="143">
                  <c:v>43313</c:v>
                </c:pt>
                <c:pt idx="144">
                  <c:v>43344</c:v>
                </c:pt>
                <c:pt idx="145">
                  <c:v>43374</c:v>
                </c:pt>
                <c:pt idx="146">
                  <c:v>43405</c:v>
                </c:pt>
                <c:pt idx="147">
                  <c:v>43435</c:v>
                </c:pt>
                <c:pt idx="148">
                  <c:v>43466</c:v>
                </c:pt>
                <c:pt idx="149">
                  <c:v>43497</c:v>
                </c:pt>
                <c:pt idx="150">
                  <c:v>43525</c:v>
                </c:pt>
                <c:pt idx="151">
                  <c:v>43556</c:v>
                </c:pt>
                <c:pt idx="152">
                  <c:v>43586</c:v>
                </c:pt>
                <c:pt idx="153">
                  <c:v>43617</c:v>
                </c:pt>
                <c:pt idx="154">
                  <c:v>43647</c:v>
                </c:pt>
                <c:pt idx="155">
                  <c:v>43678</c:v>
                </c:pt>
                <c:pt idx="156">
                  <c:v>43709</c:v>
                </c:pt>
                <c:pt idx="157">
                  <c:v>43739</c:v>
                </c:pt>
                <c:pt idx="158">
                  <c:v>43770</c:v>
                </c:pt>
                <c:pt idx="159">
                  <c:v>43800</c:v>
                </c:pt>
                <c:pt idx="160">
                  <c:v>43831</c:v>
                </c:pt>
                <c:pt idx="161">
                  <c:v>43862</c:v>
                </c:pt>
                <c:pt idx="162">
                  <c:v>43891</c:v>
                </c:pt>
                <c:pt idx="163">
                  <c:v>43922</c:v>
                </c:pt>
                <c:pt idx="164">
                  <c:v>43952</c:v>
                </c:pt>
                <c:pt idx="165">
                  <c:v>43983</c:v>
                </c:pt>
                <c:pt idx="166">
                  <c:v>44013</c:v>
                </c:pt>
                <c:pt idx="167">
                  <c:v>44044</c:v>
                </c:pt>
                <c:pt idx="168">
                  <c:v>44075</c:v>
                </c:pt>
              </c:numCache>
            </c:numRef>
          </c:cat>
          <c:val>
            <c:numRef>
              <c:f>INFUNE!$AE$136:$AE$304</c:f>
              <c:numCache>
                <c:formatCode>0.0%</c:formatCode>
                <c:ptCount val="169"/>
                <c:pt idx="0">
                  <c:v>-1.503294697281217E-2</c:v>
                </c:pt>
                <c:pt idx="1">
                  <c:v>-1.481246591652928E-2</c:v>
                </c:pt>
                <c:pt idx="2">
                  <c:v>-7.6853677024856792E-3</c:v>
                </c:pt>
                <c:pt idx="3">
                  <c:v>-6.8245492875023267E-3</c:v>
                </c:pt>
                <c:pt idx="4">
                  <c:v>-6.8041825888366381E-3</c:v>
                </c:pt>
                <c:pt idx="5">
                  <c:v>-6.6687283634877526E-3</c:v>
                </c:pt>
                <c:pt idx="6">
                  <c:v>-3.9327329733758465E-3</c:v>
                </c:pt>
                <c:pt idx="7">
                  <c:v>-6.7234891398600671E-3</c:v>
                </c:pt>
                <c:pt idx="8">
                  <c:v>-6.3652460740927508E-3</c:v>
                </c:pt>
                <c:pt idx="9">
                  <c:v>-6.318783157067881E-3</c:v>
                </c:pt>
                <c:pt idx="10">
                  <c:v>-5.485274798904094E-3</c:v>
                </c:pt>
                <c:pt idx="11">
                  <c:v>-3.9844295013435338E-3</c:v>
                </c:pt>
                <c:pt idx="12">
                  <c:v>-3.4495410356477074E-3</c:v>
                </c:pt>
                <c:pt idx="13">
                  <c:v>-3.3008658487817533E-3</c:v>
                </c:pt>
                <c:pt idx="14">
                  <c:v>-9.2870128119145468E-3</c:v>
                </c:pt>
                <c:pt idx="15">
                  <c:v>-9.1722733211917484E-3</c:v>
                </c:pt>
                <c:pt idx="16">
                  <c:v>-1.0219052763651398E-2</c:v>
                </c:pt>
                <c:pt idx="17">
                  <c:v>-8.3912383399396689E-3</c:v>
                </c:pt>
                <c:pt idx="18">
                  <c:v>-7.134461885538998E-3</c:v>
                </c:pt>
                <c:pt idx="19">
                  <c:v>-6.4757392704002381E-3</c:v>
                </c:pt>
                <c:pt idx="20">
                  <c:v>-1.0697705997281051E-2</c:v>
                </c:pt>
                <c:pt idx="21">
                  <c:v>-8.3633711856268556E-3</c:v>
                </c:pt>
                <c:pt idx="22">
                  <c:v>-6.9020347972957447E-3</c:v>
                </c:pt>
                <c:pt idx="23">
                  <c:v>-6.4648653582677212E-3</c:v>
                </c:pt>
                <c:pt idx="24">
                  <c:v>-6.5840896666352344E-3</c:v>
                </c:pt>
                <c:pt idx="25">
                  <c:v>-5.1167419767560035E-3</c:v>
                </c:pt>
                <c:pt idx="26">
                  <c:v>-3.3203179559487817E-4</c:v>
                </c:pt>
                <c:pt idx="27">
                  <c:v>4.0048597299932875E-3</c:v>
                </c:pt>
                <c:pt idx="28">
                  <c:v>1.2319385182226847E-2</c:v>
                </c:pt>
                <c:pt idx="29">
                  <c:v>1.0846231245439902E-2</c:v>
                </c:pt>
                <c:pt idx="30">
                  <c:v>9.3167235998292547E-3</c:v>
                </c:pt>
                <c:pt idx="31">
                  <c:v>1.3212512026616691E-2</c:v>
                </c:pt>
                <c:pt idx="32">
                  <c:v>1.9114113240545585E-2</c:v>
                </c:pt>
                <c:pt idx="33">
                  <c:v>1.945062865488241E-2</c:v>
                </c:pt>
                <c:pt idx="34">
                  <c:v>2.149307433846645E-2</c:v>
                </c:pt>
                <c:pt idx="35">
                  <c:v>2.1015409991649983E-2</c:v>
                </c:pt>
                <c:pt idx="36">
                  <c:v>2.3467881295220067E-2</c:v>
                </c:pt>
                <c:pt idx="37">
                  <c:v>2.4801521300334334E-2</c:v>
                </c:pt>
                <c:pt idx="38">
                  <c:v>2.5245375475905857E-2</c:v>
                </c:pt>
                <c:pt idx="39">
                  <c:v>2.239285581156597E-2</c:v>
                </c:pt>
                <c:pt idx="40">
                  <c:v>2.0177150346670239E-2</c:v>
                </c:pt>
                <c:pt idx="41">
                  <c:v>2.314903956912015E-2</c:v>
                </c:pt>
                <c:pt idx="42">
                  <c:v>2.5697524682387674E-2</c:v>
                </c:pt>
                <c:pt idx="43">
                  <c:v>2.7029322275096648E-2</c:v>
                </c:pt>
                <c:pt idx="44">
                  <c:v>2.9657709152013115E-2</c:v>
                </c:pt>
                <c:pt idx="45">
                  <c:v>3.0845494930235792E-2</c:v>
                </c:pt>
                <c:pt idx="46">
                  <c:v>3.0174643466122919E-2</c:v>
                </c:pt>
                <c:pt idx="47">
                  <c:v>3.1530180972398084E-2</c:v>
                </c:pt>
                <c:pt idx="48">
                  <c:v>3.4181895056790729E-2</c:v>
                </c:pt>
                <c:pt idx="49">
                  <c:v>3.7445175946190137E-2</c:v>
                </c:pt>
                <c:pt idx="50">
                  <c:v>3.7005255321365504E-2</c:v>
                </c:pt>
                <c:pt idx="51">
                  <c:v>4.0312704423841703E-2</c:v>
                </c:pt>
                <c:pt idx="52">
                  <c:v>4.084302431286925E-2</c:v>
                </c:pt>
                <c:pt idx="53">
                  <c:v>4.0641937950227067E-2</c:v>
                </c:pt>
                <c:pt idx="54">
                  <c:v>4.4029089354351542E-2</c:v>
                </c:pt>
                <c:pt idx="55">
                  <c:v>4.5450032712090013E-2</c:v>
                </c:pt>
                <c:pt idx="56">
                  <c:v>4.6716474422789089E-2</c:v>
                </c:pt>
                <c:pt idx="57">
                  <c:v>4.7284898331341974E-2</c:v>
                </c:pt>
                <c:pt idx="58">
                  <c:v>5.0892409988597925E-2</c:v>
                </c:pt>
                <c:pt idx="59">
                  <c:v>5.7101892035695767E-2</c:v>
                </c:pt>
                <c:pt idx="60">
                  <c:v>5.6751650601101683E-2</c:v>
                </c:pt>
                <c:pt idx="61">
                  <c:v>6.1950902039893424E-2</c:v>
                </c:pt>
                <c:pt idx="62">
                  <c:v>6.4479329409467018E-2</c:v>
                </c:pt>
                <c:pt idx="63">
                  <c:v>6.5549265263948858E-2</c:v>
                </c:pt>
                <c:pt idx="64">
                  <c:v>6.3854499452106445E-2</c:v>
                </c:pt>
                <c:pt idx="65">
                  <c:v>6.8179119759908452E-2</c:v>
                </c:pt>
                <c:pt idx="66">
                  <c:v>6.7608877263731521E-2</c:v>
                </c:pt>
                <c:pt idx="67">
                  <c:v>6.9341037412394613E-2</c:v>
                </c:pt>
                <c:pt idx="68">
                  <c:v>7.1780053989916354E-2</c:v>
                </c:pt>
                <c:pt idx="69">
                  <c:v>7.6050971334119227E-2</c:v>
                </c:pt>
                <c:pt idx="70">
                  <c:v>7.2808318005730732E-2</c:v>
                </c:pt>
                <c:pt idx="71">
                  <c:v>6.9288987309030714E-2</c:v>
                </c:pt>
                <c:pt idx="72">
                  <c:v>6.9205363262215464E-2</c:v>
                </c:pt>
                <c:pt idx="73">
                  <c:v>5.8333499974994513E-2</c:v>
                </c:pt>
                <c:pt idx="74">
                  <c:v>5.759857510996283E-2</c:v>
                </c:pt>
                <c:pt idx="75">
                  <c:v>5.1685182273708774E-2</c:v>
                </c:pt>
                <c:pt idx="76">
                  <c:v>5.2305908087188657E-2</c:v>
                </c:pt>
                <c:pt idx="77">
                  <c:v>4.6076224792891696E-2</c:v>
                </c:pt>
                <c:pt idx="78">
                  <c:v>4.3561754216000781E-2</c:v>
                </c:pt>
                <c:pt idx="79">
                  <c:v>4.1804408564654894E-2</c:v>
                </c:pt>
                <c:pt idx="80">
                  <c:v>3.6892279800299965E-2</c:v>
                </c:pt>
                <c:pt idx="81">
                  <c:v>2.8086872091575205E-2</c:v>
                </c:pt>
                <c:pt idx="82">
                  <c:v>2.730979465209038E-2</c:v>
                </c:pt>
                <c:pt idx="83">
                  <c:v>2.1743787422130512E-2</c:v>
                </c:pt>
                <c:pt idx="84">
                  <c:v>1.768099441911003E-2</c:v>
                </c:pt>
                <c:pt idx="85">
                  <c:v>1.6719054661820776E-2</c:v>
                </c:pt>
                <c:pt idx="86">
                  <c:v>1.3084868691333296E-2</c:v>
                </c:pt>
                <c:pt idx="87">
                  <c:v>1.1095824068892868E-2</c:v>
                </c:pt>
                <c:pt idx="88">
                  <c:v>3.3142191152820688E-3</c:v>
                </c:pt>
                <c:pt idx="89">
                  <c:v>3.2034240000758385E-3</c:v>
                </c:pt>
                <c:pt idx="90">
                  <c:v>-1.4152549068259801E-3</c:v>
                </c:pt>
                <c:pt idx="91">
                  <c:v>-5.2000492309103863E-3</c:v>
                </c:pt>
                <c:pt idx="92">
                  <c:v>-7.1793999858464352E-3</c:v>
                </c:pt>
                <c:pt idx="93">
                  <c:v>-9.7952872136990998E-3</c:v>
                </c:pt>
                <c:pt idx="94">
                  <c:v>-1.5504138379429044E-2</c:v>
                </c:pt>
                <c:pt idx="95">
                  <c:v>-1.4731223570269181E-2</c:v>
                </c:pt>
                <c:pt idx="96">
                  <c:v>-1.6358891672509868E-2</c:v>
                </c:pt>
                <c:pt idx="97">
                  <c:v>-1.6498147382597694E-2</c:v>
                </c:pt>
                <c:pt idx="98">
                  <c:v>-1.8667649938314157E-2</c:v>
                </c:pt>
                <c:pt idx="99">
                  <c:v>-1.6466436922805583E-2</c:v>
                </c:pt>
                <c:pt idx="100">
                  <c:v>-1.341575340555845E-2</c:v>
                </c:pt>
                <c:pt idx="101">
                  <c:v>-1.4791927595320498E-2</c:v>
                </c:pt>
                <c:pt idx="102">
                  <c:v>-1.0981251188303065E-2</c:v>
                </c:pt>
                <c:pt idx="103">
                  <c:v>-1.7681360202062679E-2</c:v>
                </c:pt>
                <c:pt idx="104">
                  <c:v>-2.2886445460867766E-2</c:v>
                </c:pt>
                <c:pt idx="105">
                  <c:v>-1.646819612027145E-2</c:v>
                </c:pt>
                <c:pt idx="106">
                  <c:v>-1.3140238812808014E-2</c:v>
                </c:pt>
                <c:pt idx="107">
                  <c:v>-1.7554515685855393E-2</c:v>
                </c:pt>
                <c:pt idx="108">
                  <c:v>-1.3388267711185925E-2</c:v>
                </c:pt>
                <c:pt idx="109">
                  <c:v>-1.3480174210773854E-2</c:v>
                </c:pt>
                <c:pt idx="110">
                  <c:v>-1.5941582588394676E-2</c:v>
                </c:pt>
                <c:pt idx="111">
                  <c:v>-1.774855221765434E-2</c:v>
                </c:pt>
                <c:pt idx="112">
                  <c:v>-1.3826215525780644E-2</c:v>
                </c:pt>
                <c:pt idx="113">
                  <c:v>-1.8715425490771931E-2</c:v>
                </c:pt>
                <c:pt idx="114">
                  <c:v>-2.1466014004090955E-2</c:v>
                </c:pt>
                <c:pt idx="115">
                  <c:v>-1.6716645171264283E-2</c:v>
                </c:pt>
                <c:pt idx="116">
                  <c:v>-1.2242630946573879E-2</c:v>
                </c:pt>
                <c:pt idx="117">
                  <c:v>-1.5937346676997005E-2</c:v>
                </c:pt>
                <c:pt idx="118">
                  <c:v>-1.4894222192595119E-2</c:v>
                </c:pt>
                <c:pt idx="119">
                  <c:v>-1.0872757183289894E-2</c:v>
                </c:pt>
                <c:pt idx="120">
                  <c:v>-1.7728526330485828E-2</c:v>
                </c:pt>
                <c:pt idx="121">
                  <c:v>-1.3122660658042712E-2</c:v>
                </c:pt>
                <c:pt idx="122">
                  <c:v>-9.3113837585734327E-3</c:v>
                </c:pt>
                <c:pt idx="123">
                  <c:v>-7.4100185952063191E-3</c:v>
                </c:pt>
                <c:pt idx="124">
                  <c:v>-1.2201087817202111E-2</c:v>
                </c:pt>
                <c:pt idx="125">
                  <c:v>-1.3735509808799756E-2</c:v>
                </c:pt>
                <c:pt idx="126">
                  <c:v>-1.7431905042611662E-2</c:v>
                </c:pt>
                <c:pt idx="127">
                  <c:v>-1.8255601347989953E-2</c:v>
                </c:pt>
                <c:pt idx="128">
                  <c:v>-1.8554521740087287E-2</c:v>
                </c:pt>
                <c:pt idx="129">
                  <c:v>-2.1237929224464963E-2</c:v>
                </c:pt>
                <c:pt idx="130">
                  <c:v>-2.3749161054352652E-2</c:v>
                </c:pt>
                <c:pt idx="131">
                  <c:v>-2.5523632764738374E-2</c:v>
                </c:pt>
                <c:pt idx="132">
                  <c:v>-2.088981647691443E-2</c:v>
                </c:pt>
                <c:pt idx="133">
                  <c:v>-2.3235569531144029E-2</c:v>
                </c:pt>
                <c:pt idx="134">
                  <c:v>-2.3525169363756843E-2</c:v>
                </c:pt>
                <c:pt idx="135">
                  <c:v>-2.4799998311455768E-2</c:v>
                </c:pt>
                <c:pt idx="136">
                  <c:v>-2.6195094979270334E-2</c:v>
                </c:pt>
                <c:pt idx="137">
                  <c:v>-1.9003898153830523E-2</c:v>
                </c:pt>
                <c:pt idx="138">
                  <c:v>-1.9390773480555706E-2</c:v>
                </c:pt>
                <c:pt idx="139">
                  <c:v>-1.9939941458874705E-2</c:v>
                </c:pt>
                <c:pt idx="140">
                  <c:v>-2.2549152420457574E-2</c:v>
                </c:pt>
                <c:pt idx="141">
                  <c:v>-2.0514416787887652E-2</c:v>
                </c:pt>
                <c:pt idx="142">
                  <c:v>-1.9991710762770787E-2</c:v>
                </c:pt>
                <c:pt idx="143">
                  <c:v>-1.8664714542463101E-2</c:v>
                </c:pt>
                <c:pt idx="144">
                  <c:v>-2.116244329246475E-2</c:v>
                </c:pt>
                <c:pt idx="145">
                  <c:v>-2.4141796289854217E-2</c:v>
                </c:pt>
                <c:pt idx="146">
                  <c:v>-2.4034948282046525E-2</c:v>
                </c:pt>
                <c:pt idx="147">
                  <c:v>-2.371944405017215E-2</c:v>
                </c:pt>
                <c:pt idx="148">
                  <c:v>-1.9154883687385077E-2</c:v>
                </c:pt>
                <c:pt idx="149">
                  <c:v>-2.0960798976133899E-2</c:v>
                </c:pt>
                <c:pt idx="150">
                  <c:v>-1.9798249270505636E-2</c:v>
                </c:pt>
                <c:pt idx="151">
                  <c:v>-2.240257344599314E-2</c:v>
                </c:pt>
                <c:pt idx="152">
                  <c:v>-2.2397320763949624E-2</c:v>
                </c:pt>
                <c:pt idx="153">
                  <c:v>-2.179141171288182E-2</c:v>
                </c:pt>
                <c:pt idx="154">
                  <c:v>-2.0662509796606832E-2</c:v>
                </c:pt>
                <c:pt idx="155">
                  <c:v>-2.1217086715681788E-2</c:v>
                </c:pt>
                <c:pt idx="156">
                  <c:v>-1.9262087290874946E-2</c:v>
                </c:pt>
                <c:pt idx="157">
                  <c:v>-1.8750869394100395E-2</c:v>
                </c:pt>
                <c:pt idx="158">
                  <c:v>-1.8715384386095546E-2</c:v>
                </c:pt>
                <c:pt idx="159">
                  <c:v>-2.0753638377920575E-2</c:v>
                </c:pt>
                <c:pt idx="160">
                  <c:v>-2.3591242386208883E-2</c:v>
                </c:pt>
                <c:pt idx="161">
                  <c:v>-2.5056548688230346E-2</c:v>
                </c:pt>
                <c:pt idx="162">
                  <c:v>-2.3970178977975903E-2</c:v>
                </c:pt>
                <c:pt idx="163">
                  <c:v>-1.7628085256001985E-2</c:v>
                </c:pt>
                <c:pt idx="164">
                  <c:v>5.4526411115055073E-4</c:v>
                </c:pt>
                <c:pt idx="165">
                  <c:v>9.0005964549333128E-3</c:v>
                </c:pt>
                <c:pt idx="166">
                  <c:v>-4.6267792729707546E-3</c:v>
                </c:pt>
                <c:pt idx="167">
                  <c:v>-4.4263878307994053E-3</c:v>
                </c:pt>
                <c:pt idx="168">
                  <c:v>-7.7253470535411928E-3</c:v>
                </c:pt>
              </c:numCache>
            </c:numRef>
          </c:val>
          <c:smooth val="0"/>
          <c:extLst xmlns:c16r2="http://schemas.microsoft.com/office/drawing/2015/06/chart">
            <c:ext xmlns:c16="http://schemas.microsoft.com/office/drawing/2014/chart" uri="{C3380CC4-5D6E-409C-BE32-E72D297353CC}">
              <c16:uniqueId val="{00000003-58AC-4E83-AA88-A2E68172B084}"/>
            </c:ext>
          </c:extLst>
        </c:ser>
        <c:dLbls>
          <c:showLegendKey val="0"/>
          <c:showVal val="0"/>
          <c:showCatName val="0"/>
          <c:showSerName val="0"/>
          <c:showPercent val="0"/>
          <c:showBubbleSize val="0"/>
        </c:dLbls>
        <c:marker val="1"/>
        <c:smooth val="0"/>
        <c:axId val="373741824"/>
        <c:axId val="373741264"/>
      </c:lineChart>
      <c:dateAx>
        <c:axId val="373740144"/>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3740704"/>
        <c:crosses val="autoZero"/>
        <c:auto val="1"/>
        <c:lblOffset val="100"/>
        <c:baseTimeUnit val="months"/>
        <c:majorUnit val="12"/>
        <c:majorTimeUnit val="months"/>
      </c:dateAx>
      <c:valAx>
        <c:axId val="373740704"/>
        <c:scaling>
          <c:orientation val="minMax"/>
          <c:max val="0.30000000000000004"/>
          <c:min val="6.5000000000000016E-2"/>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3740144"/>
        <c:crosses val="autoZero"/>
        <c:crossBetween val="between"/>
      </c:valAx>
      <c:valAx>
        <c:axId val="373741264"/>
        <c:scaling>
          <c:orientation val="minMax"/>
          <c:max val="9.0000000000000024E-2"/>
          <c:min val="-5.000000000000001E-2"/>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3741824"/>
        <c:crosses val="max"/>
        <c:crossBetween val="between"/>
      </c:valAx>
      <c:dateAx>
        <c:axId val="373741824"/>
        <c:scaling>
          <c:orientation val="minMax"/>
        </c:scaling>
        <c:delete val="1"/>
        <c:axPos val="b"/>
        <c:numFmt formatCode="mmm\-yy" sourceLinked="1"/>
        <c:majorTickMark val="out"/>
        <c:minorTickMark val="none"/>
        <c:tickLblPos val="nextTo"/>
        <c:crossAx val="373741264"/>
        <c:crosses val="autoZero"/>
        <c:auto val="1"/>
        <c:lblOffset val="100"/>
        <c:baseTimeUnit val="months"/>
      </c:dateAx>
      <c:spPr>
        <a:noFill/>
        <a:ln>
          <a:noFill/>
        </a:ln>
        <a:effectLst/>
      </c:spPr>
    </c:plotArea>
    <c:legend>
      <c:legendPos val="b"/>
      <c:layout>
        <c:manualLayout>
          <c:xMode val="edge"/>
          <c:yMode val="edge"/>
          <c:x val="6.5657568007759334E-2"/>
          <c:y val="3.0091014742560165E-2"/>
          <c:w val="0.39128722162583851"/>
          <c:h val="0.2578780637494940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ΕνΔΤΚ (% YoY)</c:v>
          </c:tx>
          <c:spPr>
            <a:ln w="19050" cap="rnd">
              <a:solidFill>
                <a:srgbClr val="92D050"/>
              </a:solidFill>
              <a:prstDash val="sysDash"/>
              <a:round/>
            </a:ln>
            <a:effectLst/>
          </c:spPr>
          <c:marker>
            <c:symbol val="none"/>
          </c:marker>
          <c:dLbls>
            <c:dLbl>
              <c:idx val="240"/>
              <c:layout>
                <c:manualLayout>
                  <c:x val="-6.9499632873631909E-2"/>
                  <c:y val="-5.41978875624417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8CF-4CB9-8186-541463DAE02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INFUNE!$A$65:$A$305</c:f>
              <c:numCache>
                <c:formatCode>mmm\-yy</c:formatCode>
                <c:ptCount val="241"/>
                <c:pt idx="0">
                  <c:v>36800</c:v>
                </c:pt>
                <c:pt idx="1">
                  <c:v>36831</c:v>
                </c:pt>
                <c:pt idx="2">
                  <c:v>36861</c:v>
                </c:pt>
                <c:pt idx="3">
                  <c:v>36892</c:v>
                </c:pt>
                <c:pt idx="4">
                  <c:v>36923</c:v>
                </c:pt>
                <c:pt idx="5">
                  <c:v>36951</c:v>
                </c:pt>
                <c:pt idx="6">
                  <c:v>36982</c:v>
                </c:pt>
                <c:pt idx="7">
                  <c:v>37012</c:v>
                </c:pt>
                <c:pt idx="8">
                  <c:v>37043</c:v>
                </c:pt>
                <c:pt idx="9">
                  <c:v>37073</c:v>
                </c:pt>
                <c:pt idx="10">
                  <c:v>37104</c:v>
                </c:pt>
                <c:pt idx="11">
                  <c:v>37135</c:v>
                </c:pt>
                <c:pt idx="12">
                  <c:v>37165</c:v>
                </c:pt>
                <c:pt idx="13">
                  <c:v>37196</c:v>
                </c:pt>
                <c:pt idx="14">
                  <c:v>37226</c:v>
                </c:pt>
                <c:pt idx="15">
                  <c:v>37257</c:v>
                </c:pt>
                <c:pt idx="16">
                  <c:v>37288</c:v>
                </c:pt>
                <c:pt idx="17">
                  <c:v>37316</c:v>
                </c:pt>
                <c:pt idx="18">
                  <c:v>37347</c:v>
                </c:pt>
                <c:pt idx="19">
                  <c:v>37377</c:v>
                </c:pt>
                <c:pt idx="20">
                  <c:v>37408</c:v>
                </c:pt>
                <c:pt idx="21">
                  <c:v>37438</c:v>
                </c:pt>
                <c:pt idx="22">
                  <c:v>37469</c:v>
                </c:pt>
                <c:pt idx="23">
                  <c:v>37500</c:v>
                </c:pt>
                <c:pt idx="24">
                  <c:v>37530</c:v>
                </c:pt>
                <c:pt idx="25">
                  <c:v>37561</c:v>
                </c:pt>
                <c:pt idx="26">
                  <c:v>37591</c:v>
                </c:pt>
                <c:pt idx="27">
                  <c:v>37622</c:v>
                </c:pt>
                <c:pt idx="28">
                  <c:v>37653</c:v>
                </c:pt>
                <c:pt idx="29">
                  <c:v>37681</c:v>
                </c:pt>
                <c:pt idx="30">
                  <c:v>37712</c:v>
                </c:pt>
                <c:pt idx="31">
                  <c:v>37742</c:v>
                </c:pt>
                <c:pt idx="32">
                  <c:v>37773</c:v>
                </c:pt>
                <c:pt idx="33">
                  <c:v>37803</c:v>
                </c:pt>
                <c:pt idx="34">
                  <c:v>37834</c:v>
                </c:pt>
                <c:pt idx="35">
                  <c:v>37865</c:v>
                </c:pt>
                <c:pt idx="36">
                  <c:v>37895</c:v>
                </c:pt>
                <c:pt idx="37">
                  <c:v>37926</c:v>
                </c:pt>
                <c:pt idx="38">
                  <c:v>37956</c:v>
                </c:pt>
                <c:pt idx="39">
                  <c:v>37987</c:v>
                </c:pt>
                <c:pt idx="40">
                  <c:v>38018</c:v>
                </c:pt>
                <c:pt idx="41">
                  <c:v>38047</c:v>
                </c:pt>
                <c:pt idx="42">
                  <c:v>38078</c:v>
                </c:pt>
                <c:pt idx="43">
                  <c:v>38108</c:v>
                </c:pt>
                <c:pt idx="44">
                  <c:v>38139</c:v>
                </c:pt>
                <c:pt idx="45">
                  <c:v>38169</c:v>
                </c:pt>
                <c:pt idx="46">
                  <c:v>38200</c:v>
                </c:pt>
                <c:pt idx="47">
                  <c:v>38231</c:v>
                </c:pt>
                <c:pt idx="48">
                  <c:v>38261</c:v>
                </c:pt>
                <c:pt idx="49">
                  <c:v>38292</c:v>
                </c:pt>
                <c:pt idx="50">
                  <c:v>38322</c:v>
                </c:pt>
                <c:pt idx="51">
                  <c:v>38353</c:v>
                </c:pt>
                <c:pt idx="52">
                  <c:v>38384</c:v>
                </c:pt>
                <c:pt idx="53">
                  <c:v>38412</c:v>
                </c:pt>
                <c:pt idx="54">
                  <c:v>38443</c:v>
                </c:pt>
                <c:pt idx="55">
                  <c:v>38473</c:v>
                </c:pt>
                <c:pt idx="56">
                  <c:v>38504</c:v>
                </c:pt>
                <c:pt idx="57">
                  <c:v>38534</c:v>
                </c:pt>
                <c:pt idx="58">
                  <c:v>38565</c:v>
                </c:pt>
                <c:pt idx="59">
                  <c:v>38596</c:v>
                </c:pt>
                <c:pt idx="60">
                  <c:v>38626</c:v>
                </c:pt>
                <c:pt idx="61">
                  <c:v>38657</c:v>
                </c:pt>
                <c:pt idx="62">
                  <c:v>38687</c:v>
                </c:pt>
                <c:pt idx="63">
                  <c:v>38718</c:v>
                </c:pt>
                <c:pt idx="64">
                  <c:v>38749</c:v>
                </c:pt>
                <c:pt idx="65">
                  <c:v>38777</c:v>
                </c:pt>
                <c:pt idx="66">
                  <c:v>38808</c:v>
                </c:pt>
                <c:pt idx="67">
                  <c:v>38838</c:v>
                </c:pt>
                <c:pt idx="68">
                  <c:v>38869</c:v>
                </c:pt>
                <c:pt idx="69">
                  <c:v>38899</c:v>
                </c:pt>
                <c:pt idx="70">
                  <c:v>38930</c:v>
                </c:pt>
                <c:pt idx="71">
                  <c:v>38961</c:v>
                </c:pt>
                <c:pt idx="72">
                  <c:v>38991</c:v>
                </c:pt>
                <c:pt idx="73">
                  <c:v>39022</c:v>
                </c:pt>
                <c:pt idx="74">
                  <c:v>39052</c:v>
                </c:pt>
                <c:pt idx="75">
                  <c:v>39083</c:v>
                </c:pt>
                <c:pt idx="76">
                  <c:v>39114</c:v>
                </c:pt>
                <c:pt idx="77">
                  <c:v>39142</c:v>
                </c:pt>
                <c:pt idx="78">
                  <c:v>39173</c:v>
                </c:pt>
                <c:pt idx="79">
                  <c:v>39203</c:v>
                </c:pt>
                <c:pt idx="80">
                  <c:v>39234</c:v>
                </c:pt>
                <c:pt idx="81">
                  <c:v>39264</c:v>
                </c:pt>
                <c:pt idx="82">
                  <c:v>39295</c:v>
                </c:pt>
                <c:pt idx="83">
                  <c:v>39326</c:v>
                </c:pt>
                <c:pt idx="84">
                  <c:v>39356</c:v>
                </c:pt>
                <c:pt idx="85">
                  <c:v>39387</c:v>
                </c:pt>
                <c:pt idx="86">
                  <c:v>39417</c:v>
                </c:pt>
                <c:pt idx="87">
                  <c:v>39448</c:v>
                </c:pt>
                <c:pt idx="88">
                  <c:v>39479</c:v>
                </c:pt>
                <c:pt idx="89">
                  <c:v>39508</c:v>
                </c:pt>
                <c:pt idx="90">
                  <c:v>39539</c:v>
                </c:pt>
                <c:pt idx="91">
                  <c:v>39569</c:v>
                </c:pt>
                <c:pt idx="92">
                  <c:v>39600</c:v>
                </c:pt>
                <c:pt idx="93">
                  <c:v>39630</c:v>
                </c:pt>
                <c:pt idx="94">
                  <c:v>39661</c:v>
                </c:pt>
                <c:pt idx="95">
                  <c:v>39692</c:v>
                </c:pt>
                <c:pt idx="96">
                  <c:v>39722</c:v>
                </c:pt>
                <c:pt idx="97">
                  <c:v>39753</c:v>
                </c:pt>
                <c:pt idx="98">
                  <c:v>39783</c:v>
                </c:pt>
                <c:pt idx="99">
                  <c:v>39814</c:v>
                </c:pt>
                <c:pt idx="100">
                  <c:v>39845</c:v>
                </c:pt>
                <c:pt idx="101">
                  <c:v>39873</c:v>
                </c:pt>
                <c:pt idx="102">
                  <c:v>39904</c:v>
                </c:pt>
                <c:pt idx="103">
                  <c:v>39934</c:v>
                </c:pt>
                <c:pt idx="104">
                  <c:v>39965</c:v>
                </c:pt>
                <c:pt idx="105">
                  <c:v>39995</c:v>
                </c:pt>
                <c:pt idx="106">
                  <c:v>40026</c:v>
                </c:pt>
                <c:pt idx="107">
                  <c:v>40057</c:v>
                </c:pt>
                <c:pt idx="108">
                  <c:v>40087</c:v>
                </c:pt>
                <c:pt idx="109">
                  <c:v>40118</c:v>
                </c:pt>
                <c:pt idx="110">
                  <c:v>40148</c:v>
                </c:pt>
                <c:pt idx="111">
                  <c:v>40179</c:v>
                </c:pt>
                <c:pt idx="112">
                  <c:v>40210</c:v>
                </c:pt>
                <c:pt idx="113">
                  <c:v>40238</c:v>
                </c:pt>
                <c:pt idx="114">
                  <c:v>40269</c:v>
                </c:pt>
                <c:pt idx="115">
                  <c:v>40299</c:v>
                </c:pt>
                <c:pt idx="116">
                  <c:v>40330</c:v>
                </c:pt>
                <c:pt idx="117">
                  <c:v>40360</c:v>
                </c:pt>
                <c:pt idx="118">
                  <c:v>40391</c:v>
                </c:pt>
                <c:pt idx="119">
                  <c:v>40422</c:v>
                </c:pt>
                <c:pt idx="120">
                  <c:v>40452</c:v>
                </c:pt>
                <c:pt idx="121">
                  <c:v>40483</c:v>
                </c:pt>
                <c:pt idx="122">
                  <c:v>40513</c:v>
                </c:pt>
                <c:pt idx="123">
                  <c:v>40544</c:v>
                </c:pt>
                <c:pt idx="124">
                  <c:v>40575</c:v>
                </c:pt>
                <c:pt idx="125">
                  <c:v>40603</c:v>
                </c:pt>
                <c:pt idx="126">
                  <c:v>40634</c:v>
                </c:pt>
                <c:pt idx="127">
                  <c:v>40664</c:v>
                </c:pt>
                <c:pt idx="128">
                  <c:v>40695</c:v>
                </c:pt>
                <c:pt idx="129">
                  <c:v>40725</c:v>
                </c:pt>
                <c:pt idx="130">
                  <c:v>40756</c:v>
                </c:pt>
                <c:pt idx="131">
                  <c:v>40787</c:v>
                </c:pt>
                <c:pt idx="132">
                  <c:v>40817</c:v>
                </c:pt>
                <c:pt idx="133">
                  <c:v>40848</c:v>
                </c:pt>
                <c:pt idx="134">
                  <c:v>40878</c:v>
                </c:pt>
                <c:pt idx="135">
                  <c:v>40909</c:v>
                </c:pt>
                <c:pt idx="136">
                  <c:v>40940</c:v>
                </c:pt>
                <c:pt idx="137">
                  <c:v>40969</c:v>
                </c:pt>
                <c:pt idx="138">
                  <c:v>41000</c:v>
                </c:pt>
                <c:pt idx="139">
                  <c:v>41030</c:v>
                </c:pt>
                <c:pt idx="140">
                  <c:v>41061</c:v>
                </c:pt>
                <c:pt idx="141">
                  <c:v>41091</c:v>
                </c:pt>
                <c:pt idx="142">
                  <c:v>41122</c:v>
                </c:pt>
                <c:pt idx="143">
                  <c:v>41153</c:v>
                </c:pt>
                <c:pt idx="144">
                  <c:v>41183</c:v>
                </c:pt>
                <c:pt idx="145">
                  <c:v>41214</c:v>
                </c:pt>
                <c:pt idx="146">
                  <c:v>41244</c:v>
                </c:pt>
                <c:pt idx="147">
                  <c:v>41275</c:v>
                </c:pt>
                <c:pt idx="148">
                  <c:v>41306</c:v>
                </c:pt>
                <c:pt idx="149">
                  <c:v>41334</c:v>
                </c:pt>
                <c:pt idx="150">
                  <c:v>41365</c:v>
                </c:pt>
                <c:pt idx="151">
                  <c:v>41395</c:v>
                </c:pt>
                <c:pt idx="152">
                  <c:v>41426</c:v>
                </c:pt>
                <c:pt idx="153">
                  <c:v>41456</c:v>
                </c:pt>
                <c:pt idx="154">
                  <c:v>41487</c:v>
                </c:pt>
                <c:pt idx="155">
                  <c:v>41518</c:v>
                </c:pt>
                <c:pt idx="156">
                  <c:v>41548</c:v>
                </c:pt>
                <c:pt idx="157">
                  <c:v>41579</c:v>
                </c:pt>
                <c:pt idx="158">
                  <c:v>41609</c:v>
                </c:pt>
                <c:pt idx="159">
                  <c:v>41640</c:v>
                </c:pt>
                <c:pt idx="160">
                  <c:v>41671</c:v>
                </c:pt>
                <c:pt idx="161">
                  <c:v>41699</c:v>
                </c:pt>
                <c:pt idx="162">
                  <c:v>41730</c:v>
                </c:pt>
                <c:pt idx="163">
                  <c:v>41760</c:v>
                </c:pt>
                <c:pt idx="164">
                  <c:v>41791</c:v>
                </c:pt>
                <c:pt idx="165">
                  <c:v>41821</c:v>
                </c:pt>
                <c:pt idx="166">
                  <c:v>41852</c:v>
                </c:pt>
                <c:pt idx="167">
                  <c:v>41883</c:v>
                </c:pt>
                <c:pt idx="168">
                  <c:v>41913</c:v>
                </c:pt>
                <c:pt idx="169">
                  <c:v>41944</c:v>
                </c:pt>
                <c:pt idx="170">
                  <c:v>41974</c:v>
                </c:pt>
                <c:pt idx="171">
                  <c:v>42005</c:v>
                </c:pt>
                <c:pt idx="172">
                  <c:v>42036</c:v>
                </c:pt>
                <c:pt idx="173">
                  <c:v>42064</c:v>
                </c:pt>
                <c:pt idx="174">
                  <c:v>42095</c:v>
                </c:pt>
                <c:pt idx="175">
                  <c:v>42125</c:v>
                </c:pt>
                <c:pt idx="176">
                  <c:v>42156</c:v>
                </c:pt>
                <c:pt idx="177">
                  <c:v>42186</c:v>
                </c:pt>
                <c:pt idx="178">
                  <c:v>42217</c:v>
                </c:pt>
                <c:pt idx="179">
                  <c:v>42248</c:v>
                </c:pt>
                <c:pt idx="180">
                  <c:v>42278</c:v>
                </c:pt>
                <c:pt idx="181">
                  <c:v>42309</c:v>
                </c:pt>
                <c:pt idx="182">
                  <c:v>42339</c:v>
                </c:pt>
                <c:pt idx="183">
                  <c:v>42370</c:v>
                </c:pt>
                <c:pt idx="184">
                  <c:v>42401</c:v>
                </c:pt>
                <c:pt idx="185">
                  <c:v>42430</c:v>
                </c:pt>
                <c:pt idx="186">
                  <c:v>42461</c:v>
                </c:pt>
                <c:pt idx="187">
                  <c:v>42491</c:v>
                </c:pt>
                <c:pt idx="188">
                  <c:v>42522</c:v>
                </c:pt>
                <c:pt idx="189">
                  <c:v>42552</c:v>
                </c:pt>
                <c:pt idx="190">
                  <c:v>42583</c:v>
                </c:pt>
                <c:pt idx="191">
                  <c:v>42614</c:v>
                </c:pt>
                <c:pt idx="192">
                  <c:v>42644</c:v>
                </c:pt>
                <c:pt idx="193">
                  <c:v>42675</c:v>
                </c:pt>
                <c:pt idx="194">
                  <c:v>42705</c:v>
                </c:pt>
                <c:pt idx="195">
                  <c:v>42736</c:v>
                </c:pt>
                <c:pt idx="196">
                  <c:v>42767</c:v>
                </c:pt>
                <c:pt idx="197">
                  <c:v>42795</c:v>
                </c:pt>
                <c:pt idx="198">
                  <c:v>42826</c:v>
                </c:pt>
                <c:pt idx="199">
                  <c:v>42856</c:v>
                </c:pt>
                <c:pt idx="200">
                  <c:v>42887</c:v>
                </c:pt>
                <c:pt idx="201">
                  <c:v>42917</c:v>
                </c:pt>
                <c:pt idx="202">
                  <c:v>42948</c:v>
                </c:pt>
                <c:pt idx="203">
                  <c:v>42979</c:v>
                </c:pt>
                <c:pt idx="204">
                  <c:v>43009</c:v>
                </c:pt>
                <c:pt idx="205">
                  <c:v>43040</c:v>
                </c:pt>
                <c:pt idx="206">
                  <c:v>43070</c:v>
                </c:pt>
                <c:pt idx="207">
                  <c:v>43101</c:v>
                </c:pt>
                <c:pt idx="208">
                  <c:v>43132</c:v>
                </c:pt>
                <c:pt idx="209">
                  <c:v>43160</c:v>
                </c:pt>
                <c:pt idx="210">
                  <c:v>43191</c:v>
                </c:pt>
                <c:pt idx="211">
                  <c:v>43221</c:v>
                </c:pt>
                <c:pt idx="212">
                  <c:v>43252</c:v>
                </c:pt>
                <c:pt idx="213">
                  <c:v>43282</c:v>
                </c:pt>
                <c:pt idx="214">
                  <c:v>43313</c:v>
                </c:pt>
                <c:pt idx="215">
                  <c:v>43344</c:v>
                </c:pt>
                <c:pt idx="216">
                  <c:v>43374</c:v>
                </c:pt>
                <c:pt idx="217">
                  <c:v>43405</c:v>
                </c:pt>
                <c:pt idx="218">
                  <c:v>43435</c:v>
                </c:pt>
                <c:pt idx="219">
                  <c:v>43466</c:v>
                </c:pt>
                <c:pt idx="220">
                  <c:v>43497</c:v>
                </c:pt>
                <c:pt idx="221">
                  <c:v>43525</c:v>
                </c:pt>
                <c:pt idx="222">
                  <c:v>43556</c:v>
                </c:pt>
                <c:pt idx="223">
                  <c:v>43586</c:v>
                </c:pt>
                <c:pt idx="224">
                  <c:v>43617</c:v>
                </c:pt>
                <c:pt idx="225">
                  <c:v>43647</c:v>
                </c:pt>
                <c:pt idx="226">
                  <c:v>43678</c:v>
                </c:pt>
                <c:pt idx="227">
                  <c:v>43709</c:v>
                </c:pt>
                <c:pt idx="228">
                  <c:v>43739</c:v>
                </c:pt>
                <c:pt idx="229">
                  <c:v>43770</c:v>
                </c:pt>
                <c:pt idx="230">
                  <c:v>43800</c:v>
                </c:pt>
                <c:pt idx="231">
                  <c:v>43831</c:v>
                </c:pt>
                <c:pt idx="232">
                  <c:v>43862</c:v>
                </c:pt>
                <c:pt idx="233">
                  <c:v>43891</c:v>
                </c:pt>
                <c:pt idx="234">
                  <c:v>43922</c:v>
                </c:pt>
                <c:pt idx="235">
                  <c:v>43952</c:v>
                </c:pt>
                <c:pt idx="236">
                  <c:v>43983</c:v>
                </c:pt>
                <c:pt idx="237">
                  <c:v>44013</c:v>
                </c:pt>
                <c:pt idx="238">
                  <c:v>44044</c:v>
                </c:pt>
                <c:pt idx="239">
                  <c:v>44075</c:v>
                </c:pt>
                <c:pt idx="240">
                  <c:v>44105</c:v>
                </c:pt>
              </c:numCache>
            </c:numRef>
          </c:cat>
          <c:val>
            <c:numRef>
              <c:f>INFUNE!$N$65:$N$305</c:f>
              <c:numCache>
                <c:formatCode>0.0%</c:formatCode>
                <c:ptCount val="241"/>
                <c:pt idx="0">
                  <c:v>3.7885462555065821E-2</c:v>
                </c:pt>
                <c:pt idx="1">
                  <c:v>4.0457343887422739E-2</c:v>
                </c:pt>
                <c:pt idx="2">
                  <c:v>3.6617262423713659E-2</c:v>
                </c:pt>
                <c:pt idx="3">
                  <c:v>3.1802120141342455E-2</c:v>
                </c:pt>
                <c:pt idx="4">
                  <c:v>3.4203460514640988E-2</c:v>
                </c:pt>
                <c:pt idx="5">
                  <c:v>3.18294117647068E-2</c:v>
                </c:pt>
                <c:pt idx="6">
                  <c:v>3.7023989681857612E-2</c:v>
                </c:pt>
                <c:pt idx="7">
                  <c:v>3.9488421955403315E-2</c:v>
                </c:pt>
                <c:pt idx="8">
                  <c:v>4.470716134598892E-2</c:v>
                </c:pt>
                <c:pt idx="9">
                  <c:v>4.1734240561896577E-2</c:v>
                </c:pt>
                <c:pt idx="10">
                  <c:v>4.0126380368097958E-2</c:v>
                </c:pt>
                <c:pt idx="11">
                  <c:v>4.0158454935622728E-2</c:v>
                </c:pt>
                <c:pt idx="12">
                  <c:v>3.1993378607809785E-2</c:v>
                </c:pt>
                <c:pt idx="13">
                  <c:v>2.9001437024514454E-2</c:v>
                </c:pt>
                <c:pt idx="14">
                  <c:v>3.5334482758620701E-2</c:v>
                </c:pt>
                <c:pt idx="15">
                  <c:v>4.7774828767123641E-2</c:v>
                </c:pt>
                <c:pt idx="16">
                  <c:v>3.7728026996415753E-2</c:v>
                </c:pt>
                <c:pt idx="17">
                  <c:v>4.3433287938545236E-2</c:v>
                </c:pt>
                <c:pt idx="18">
                  <c:v>4.074834156109633E-2</c:v>
                </c:pt>
                <c:pt idx="19">
                  <c:v>3.7938737347298752E-2</c:v>
                </c:pt>
                <c:pt idx="20">
                  <c:v>3.6166861411431217E-2</c:v>
                </c:pt>
                <c:pt idx="21">
                  <c:v>3.6475695244801813E-2</c:v>
                </c:pt>
                <c:pt idx="22">
                  <c:v>3.8252025936981925E-2</c:v>
                </c:pt>
                <c:pt idx="23">
                  <c:v>3.7967638803133349E-2</c:v>
                </c:pt>
                <c:pt idx="24">
                  <c:v>4.014721867005152E-2</c:v>
                </c:pt>
                <c:pt idx="25">
                  <c:v>3.8887095771188131E-2</c:v>
                </c:pt>
                <c:pt idx="26">
                  <c:v>3.4962108839332415E-2</c:v>
                </c:pt>
                <c:pt idx="27">
                  <c:v>3.3025385663192304E-2</c:v>
                </c:pt>
                <c:pt idx="28">
                  <c:v>4.2662091632795884E-2</c:v>
                </c:pt>
                <c:pt idx="29">
                  <c:v>3.9042688191516517E-2</c:v>
                </c:pt>
                <c:pt idx="30">
                  <c:v>3.269094628298571E-2</c:v>
                </c:pt>
                <c:pt idx="31">
                  <c:v>3.4844723908525756E-2</c:v>
                </c:pt>
                <c:pt idx="32">
                  <c:v>3.6457392633710034E-2</c:v>
                </c:pt>
                <c:pt idx="33">
                  <c:v>3.4887523733244288E-2</c:v>
                </c:pt>
                <c:pt idx="34">
                  <c:v>3.2860348206932212E-2</c:v>
                </c:pt>
                <c:pt idx="35">
                  <c:v>3.2798873455510309E-2</c:v>
                </c:pt>
                <c:pt idx="36">
                  <c:v>3.1289494530898583E-2</c:v>
                </c:pt>
                <c:pt idx="37">
                  <c:v>3.2954352533193572E-2</c:v>
                </c:pt>
                <c:pt idx="38">
                  <c:v>3.0981793122177623E-2</c:v>
                </c:pt>
                <c:pt idx="39">
                  <c:v>3.0316302376766729E-2</c:v>
                </c:pt>
                <c:pt idx="40">
                  <c:v>2.6413150577525933E-2</c:v>
                </c:pt>
                <c:pt idx="41">
                  <c:v>2.9376480442537874E-2</c:v>
                </c:pt>
                <c:pt idx="42">
                  <c:v>3.0624555251290667E-2</c:v>
                </c:pt>
                <c:pt idx="43">
                  <c:v>3.0645786325360688E-2</c:v>
                </c:pt>
                <c:pt idx="44">
                  <c:v>2.9617793470002488E-2</c:v>
                </c:pt>
                <c:pt idx="45">
                  <c:v>3.1554618210664881E-2</c:v>
                </c:pt>
                <c:pt idx="46">
                  <c:v>2.8445136252809915E-2</c:v>
                </c:pt>
                <c:pt idx="47">
                  <c:v>2.9420866397945639E-2</c:v>
                </c:pt>
                <c:pt idx="48">
                  <c:v>3.3006684277817541E-2</c:v>
                </c:pt>
                <c:pt idx="49">
                  <c:v>3.1535795273737566E-2</c:v>
                </c:pt>
                <c:pt idx="50">
                  <c:v>3.1305102252040987E-2</c:v>
                </c:pt>
                <c:pt idx="51">
                  <c:v>4.241991383169446E-2</c:v>
                </c:pt>
                <c:pt idx="52">
                  <c:v>3.1328567278930214E-2</c:v>
                </c:pt>
                <c:pt idx="53">
                  <c:v>2.8444679957442005E-2</c:v>
                </c:pt>
                <c:pt idx="54">
                  <c:v>3.2859849470142109E-2</c:v>
                </c:pt>
                <c:pt idx="55">
                  <c:v>3.1933154021464634E-2</c:v>
                </c:pt>
                <c:pt idx="56">
                  <c:v>3.2066457130211452E-2</c:v>
                </c:pt>
                <c:pt idx="57">
                  <c:v>3.8629261279245215E-2</c:v>
                </c:pt>
                <c:pt idx="58">
                  <c:v>3.5942314616940904E-2</c:v>
                </c:pt>
                <c:pt idx="59">
                  <c:v>3.8200538187415138E-2</c:v>
                </c:pt>
                <c:pt idx="60">
                  <c:v>3.7161454938701863E-2</c:v>
                </c:pt>
                <c:pt idx="61">
                  <c:v>3.4481102958343918E-2</c:v>
                </c:pt>
                <c:pt idx="62">
                  <c:v>3.5021676176300372E-2</c:v>
                </c:pt>
                <c:pt idx="63">
                  <c:v>3.0157447617334101E-2</c:v>
                </c:pt>
                <c:pt idx="64">
                  <c:v>3.1285425374108458E-2</c:v>
                </c:pt>
                <c:pt idx="65">
                  <c:v>3.3211291256302976E-2</c:v>
                </c:pt>
                <c:pt idx="66">
                  <c:v>3.5348256644809034E-2</c:v>
                </c:pt>
                <c:pt idx="67">
                  <c:v>3.2964744226485154E-2</c:v>
                </c:pt>
                <c:pt idx="68">
                  <c:v>3.4500275520244941E-2</c:v>
                </c:pt>
                <c:pt idx="69">
                  <c:v>3.9395640178070852E-2</c:v>
                </c:pt>
                <c:pt idx="70">
                  <c:v>3.450826082782512E-2</c:v>
                </c:pt>
                <c:pt idx="71">
                  <c:v>3.102525486021249E-2</c:v>
                </c:pt>
                <c:pt idx="72">
                  <c:v>3.1266285754490156E-2</c:v>
                </c:pt>
                <c:pt idx="73">
                  <c:v>3.2037240629988584E-2</c:v>
                </c:pt>
                <c:pt idx="74">
                  <c:v>3.1904636421231196E-2</c:v>
                </c:pt>
                <c:pt idx="75">
                  <c:v>3.0347735016994008E-2</c:v>
                </c:pt>
                <c:pt idx="76">
                  <c:v>3.0352019390884676E-2</c:v>
                </c:pt>
                <c:pt idx="77">
                  <c:v>2.7686401749129119E-2</c:v>
                </c:pt>
                <c:pt idx="78">
                  <c:v>2.5607680811578534E-2</c:v>
                </c:pt>
                <c:pt idx="79">
                  <c:v>2.6273847900369643E-2</c:v>
                </c:pt>
                <c:pt idx="80">
                  <c:v>2.6353030535472586E-2</c:v>
                </c:pt>
                <c:pt idx="81">
                  <c:v>2.7288882952628719E-2</c:v>
                </c:pt>
                <c:pt idx="82">
                  <c:v>2.7382627666724068E-2</c:v>
                </c:pt>
                <c:pt idx="83">
                  <c:v>2.9472286648928162E-2</c:v>
                </c:pt>
                <c:pt idx="84">
                  <c:v>2.9902004921762256E-2</c:v>
                </c:pt>
                <c:pt idx="85">
                  <c:v>3.9246379544654111E-2</c:v>
                </c:pt>
                <c:pt idx="86">
                  <c:v>3.8595602731445786E-2</c:v>
                </c:pt>
                <c:pt idx="87">
                  <c:v>3.9117858558732718E-2</c:v>
                </c:pt>
                <c:pt idx="88">
                  <c:v>4.5499749100807556E-2</c:v>
                </c:pt>
                <c:pt idx="89">
                  <c:v>4.3802341261927988E-2</c:v>
                </c:pt>
                <c:pt idx="90">
                  <c:v>4.4205815874218214E-2</c:v>
                </c:pt>
                <c:pt idx="91">
                  <c:v>4.9398056177673962E-2</c:v>
                </c:pt>
                <c:pt idx="92">
                  <c:v>4.9382328226726717E-2</c:v>
                </c:pt>
                <c:pt idx="93">
                  <c:v>4.9406770091932783E-2</c:v>
                </c:pt>
                <c:pt idx="94">
                  <c:v>4.843096914348631E-2</c:v>
                </c:pt>
                <c:pt idx="95">
                  <c:v>4.7147317746273058E-2</c:v>
                </c:pt>
                <c:pt idx="96">
                  <c:v>4.0199817489741572E-2</c:v>
                </c:pt>
                <c:pt idx="97">
                  <c:v>3.0191281444151813E-2</c:v>
                </c:pt>
                <c:pt idx="98">
                  <c:v>2.1925729875732932E-2</c:v>
                </c:pt>
                <c:pt idx="99">
                  <c:v>1.9877483399296705E-2</c:v>
                </c:pt>
                <c:pt idx="100">
                  <c:v>1.8278194792643178E-2</c:v>
                </c:pt>
                <c:pt idx="101">
                  <c:v>1.5315004265047873E-2</c:v>
                </c:pt>
                <c:pt idx="102">
                  <c:v>1.1401050840059301E-2</c:v>
                </c:pt>
                <c:pt idx="103">
                  <c:v>7.1115953220653996E-3</c:v>
                </c:pt>
                <c:pt idx="104">
                  <c:v>6.9010381760695547E-3</c:v>
                </c:pt>
                <c:pt idx="105">
                  <c:v>7.0409403167379552E-3</c:v>
                </c:pt>
                <c:pt idx="106">
                  <c:v>9.7632118593201228E-3</c:v>
                </c:pt>
                <c:pt idx="107">
                  <c:v>7.385272837842639E-3</c:v>
                </c:pt>
                <c:pt idx="108">
                  <c:v>1.2431006195449805E-2</c:v>
                </c:pt>
                <c:pt idx="109">
                  <c:v>2.1000051449041268E-2</c:v>
                </c:pt>
                <c:pt idx="110">
                  <c:v>2.5540291066341026E-2</c:v>
                </c:pt>
                <c:pt idx="111">
                  <c:v>2.3215786763823788E-2</c:v>
                </c:pt>
                <c:pt idx="112">
                  <c:v>2.8605192374159819E-2</c:v>
                </c:pt>
                <c:pt idx="113">
                  <c:v>3.9206040026804979E-2</c:v>
                </c:pt>
                <c:pt idx="114">
                  <c:v>4.74947291005745E-2</c:v>
                </c:pt>
                <c:pt idx="115">
                  <c:v>5.2958337047028105E-2</c:v>
                </c:pt>
                <c:pt idx="116">
                  <c:v>5.1935089147967045E-2</c:v>
                </c:pt>
                <c:pt idx="117">
                  <c:v>5.5278042088144984E-2</c:v>
                </c:pt>
                <c:pt idx="118">
                  <c:v>5.6382428465229055E-2</c:v>
                </c:pt>
                <c:pt idx="119">
                  <c:v>5.6590114094284751E-2</c:v>
                </c:pt>
                <c:pt idx="120">
                  <c:v>5.2332964942799522E-2</c:v>
                </c:pt>
                <c:pt idx="121">
                  <c:v>4.790488310770815E-2</c:v>
                </c:pt>
                <c:pt idx="122">
                  <c:v>5.1516865088115836E-2</c:v>
                </c:pt>
                <c:pt idx="123">
                  <c:v>4.9235652439386872E-2</c:v>
                </c:pt>
                <c:pt idx="124">
                  <c:v>4.1501625173809079E-2</c:v>
                </c:pt>
                <c:pt idx="125">
                  <c:v>4.2980446465787837E-2</c:v>
                </c:pt>
                <c:pt idx="126">
                  <c:v>3.6904013373837898E-2</c:v>
                </c:pt>
                <c:pt idx="127">
                  <c:v>3.1255466712482576E-2</c:v>
                </c:pt>
                <c:pt idx="128">
                  <c:v>3.0887237072346592E-2</c:v>
                </c:pt>
                <c:pt idx="129">
                  <c:v>2.1026504164166061E-2</c:v>
                </c:pt>
                <c:pt idx="130">
                  <c:v>1.412175969448653E-2</c:v>
                </c:pt>
                <c:pt idx="131">
                  <c:v>2.8859926362562432E-2</c:v>
                </c:pt>
                <c:pt idx="132">
                  <c:v>2.8603901240014874E-2</c:v>
                </c:pt>
                <c:pt idx="133">
                  <c:v>2.8430983362741531E-2</c:v>
                </c:pt>
                <c:pt idx="134">
                  <c:v>2.1743607705841692E-2</c:v>
                </c:pt>
                <c:pt idx="135">
                  <c:v>2.0584314641491654E-2</c:v>
                </c:pt>
                <c:pt idx="136">
                  <c:v>1.6695920533337266E-2</c:v>
                </c:pt>
                <c:pt idx="137">
                  <c:v>1.3544777429052806E-2</c:v>
                </c:pt>
                <c:pt idx="138">
                  <c:v>1.5280023810215251E-2</c:v>
                </c:pt>
                <c:pt idx="139">
                  <c:v>9.4403087987449067E-3</c:v>
                </c:pt>
                <c:pt idx="140">
                  <c:v>9.5109173779245083E-3</c:v>
                </c:pt>
                <c:pt idx="141">
                  <c:v>9.0676436540757677E-3</c:v>
                </c:pt>
                <c:pt idx="142">
                  <c:v>1.1468601326417823E-2</c:v>
                </c:pt>
                <c:pt idx="143">
                  <c:v>2.8336642504339497E-3</c:v>
                </c:pt>
                <c:pt idx="144">
                  <c:v>9.2166262162575764E-3</c:v>
                </c:pt>
                <c:pt idx="145">
                  <c:v>4.1281658552790338E-3</c:v>
                </c:pt>
                <c:pt idx="146">
                  <c:v>3.2510836200023113E-3</c:v>
                </c:pt>
                <c:pt idx="147">
                  <c:v>4.2156755390350772E-4</c:v>
                </c:pt>
                <c:pt idx="148">
                  <c:v>1.4102497834216745E-3</c:v>
                </c:pt>
                <c:pt idx="149">
                  <c:v>-2.4300716283435571E-3</c:v>
                </c:pt>
                <c:pt idx="150">
                  <c:v>-5.9643123259240528E-3</c:v>
                </c:pt>
                <c:pt idx="151">
                  <c:v>-2.9229723522724875E-3</c:v>
                </c:pt>
                <c:pt idx="152">
                  <c:v>-2.5145224656895589E-3</c:v>
                </c:pt>
                <c:pt idx="153">
                  <c:v>-4.6261813707474285E-3</c:v>
                </c:pt>
                <c:pt idx="154">
                  <c:v>-9.6587088117864022E-3</c:v>
                </c:pt>
                <c:pt idx="155">
                  <c:v>-1.0083016164687453E-2</c:v>
                </c:pt>
                <c:pt idx="156">
                  <c:v>-1.8934020595792612E-2</c:v>
                </c:pt>
                <c:pt idx="157">
                  <c:v>-2.8559840292877538E-2</c:v>
                </c:pt>
                <c:pt idx="158">
                  <c:v>-1.819547258530357E-2</c:v>
                </c:pt>
                <c:pt idx="159">
                  <c:v>-1.402896414668576E-2</c:v>
                </c:pt>
                <c:pt idx="160">
                  <c:v>-8.6085249696006144E-3</c:v>
                </c:pt>
                <c:pt idx="161">
                  <c:v>-1.4911258746779867E-2</c:v>
                </c:pt>
                <c:pt idx="162">
                  <c:v>-1.5842914644680021E-2</c:v>
                </c:pt>
                <c:pt idx="163">
                  <c:v>-2.1298080293736778E-2</c:v>
                </c:pt>
                <c:pt idx="164">
                  <c:v>-1.4578783008691427E-2</c:v>
                </c:pt>
                <c:pt idx="165">
                  <c:v>-8.4343034222664984E-3</c:v>
                </c:pt>
                <c:pt idx="166">
                  <c:v>-2.3908341609625737E-3</c:v>
                </c:pt>
                <c:pt idx="167">
                  <c:v>-1.1026239004410179E-2</c:v>
                </c:pt>
                <c:pt idx="168">
                  <c:v>-1.7962991225787987E-2</c:v>
                </c:pt>
                <c:pt idx="169">
                  <c:v>-1.2198445669973593E-2</c:v>
                </c:pt>
                <c:pt idx="170">
                  <c:v>-2.5322519478126811E-2</c:v>
                </c:pt>
                <c:pt idx="171">
                  <c:v>-2.7574961266092518E-2</c:v>
                </c:pt>
                <c:pt idx="172">
                  <c:v>-1.9100694786701383E-2</c:v>
                </c:pt>
                <c:pt idx="173">
                  <c:v>-1.8581394219600863E-2</c:v>
                </c:pt>
                <c:pt idx="174">
                  <c:v>-1.8111309864503752E-2</c:v>
                </c:pt>
                <c:pt idx="175">
                  <c:v>-1.429050655811505E-2</c:v>
                </c:pt>
                <c:pt idx="176">
                  <c:v>-1.0996739006718249E-2</c:v>
                </c:pt>
                <c:pt idx="177">
                  <c:v>-1.2562094943987976E-2</c:v>
                </c:pt>
                <c:pt idx="178">
                  <c:v>-3.9003547591831673E-3</c:v>
                </c:pt>
                <c:pt idx="179">
                  <c:v>-7.6835170783804757E-3</c:v>
                </c:pt>
                <c:pt idx="180">
                  <c:v>-9.5396198689506385E-4</c:v>
                </c:pt>
                <c:pt idx="181">
                  <c:v>-1.1471141939679997E-3</c:v>
                </c:pt>
                <c:pt idx="182">
                  <c:v>3.9041799380014021E-3</c:v>
                </c:pt>
                <c:pt idx="183">
                  <c:v>-1.1747814680980648E-3</c:v>
                </c:pt>
                <c:pt idx="184">
                  <c:v>7.2875170444163309E-4</c:v>
                </c:pt>
                <c:pt idx="185">
                  <c:v>-6.727084296665819E-3</c:v>
                </c:pt>
                <c:pt idx="186">
                  <c:v>-4.2299495792253294E-3</c:v>
                </c:pt>
                <c:pt idx="187">
                  <c:v>-1.9962550399624359E-3</c:v>
                </c:pt>
                <c:pt idx="188">
                  <c:v>2.27744505698054E-3</c:v>
                </c:pt>
                <c:pt idx="189">
                  <c:v>1.996527406495468E-3</c:v>
                </c:pt>
                <c:pt idx="190">
                  <c:v>4.3258001702283881E-3</c:v>
                </c:pt>
                <c:pt idx="191">
                  <c:v>-5.5971644477006109E-4</c:v>
                </c:pt>
                <c:pt idx="192">
                  <c:v>5.7926934208604149E-3</c:v>
                </c:pt>
                <c:pt idx="193">
                  <c:v>-1.5557802252648711E-3</c:v>
                </c:pt>
                <c:pt idx="194">
                  <c:v>2.8963974214752876E-3</c:v>
                </c:pt>
                <c:pt idx="195">
                  <c:v>1.5157680569684731E-2</c:v>
                </c:pt>
                <c:pt idx="196">
                  <c:v>1.4346764346764311E-2</c:v>
                </c:pt>
                <c:pt idx="197">
                  <c:v>1.6700201207243425E-2</c:v>
                </c:pt>
                <c:pt idx="198">
                  <c:v>1.6488458079344518E-2</c:v>
                </c:pt>
                <c:pt idx="199">
                  <c:v>1.4788169464428498E-2</c:v>
                </c:pt>
                <c:pt idx="200">
                  <c:v>9.0747681988558072E-3</c:v>
                </c:pt>
                <c:pt idx="201">
                  <c:v>9.1853035143770138E-3</c:v>
                </c:pt>
                <c:pt idx="202">
                  <c:v>5.8893990816529162E-3</c:v>
                </c:pt>
                <c:pt idx="203">
                  <c:v>1.0408406026962842E-2</c:v>
                </c:pt>
                <c:pt idx="204">
                  <c:v>4.6383104707391582E-3</c:v>
                </c:pt>
                <c:pt idx="205">
                  <c:v>1.051577366049085E-2</c:v>
                </c:pt>
                <c:pt idx="206">
                  <c:v>9.6738805225889991E-3</c:v>
                </c:pt>
                <c:pt idx="207">
                  <c:v>2.1044192804889643E-3</c:v>
                </c:pt>
                <c:pt idx="208">
                  <c:v>4.0124385595346141E-3</c:v>
                </c:pt>
                <c:pt idx="209">
                  <c:v>1.9790223629527295E-3</c:v>
                </c:pt>
                <c:pt idx="210">
                  <c:v>5.0137632717263576E-3</c:v>
                </c:pt>
                <c:pt idx="211">
                  <c:v>7.5817250886175266E-3</c:v>
                </c:pt>
                <c:pt idx="212">
                  <c:v>9.6774193548387986E-3</c:v>
                </c:pt>
                <c:pt idx="213">
                  <c:v>7.8155916106055229E-3</c:v>
                </c:pt>
                <c:pt idx="214">
                  <c:v>8.8319936489034499E-3</c:v>
                </c:pt>
                <c:pt idx="215">
                  <c:v>1.1282252526243416E-2</c:v>
                </c:pt>
                <c:pt idx="216">
                  <c:v>1.7583497053045249E-2</c:v>
                </c:pt>
                <c:pt idx="217">
                  <c:v>1.0505450941526145E-2</c:v>
                </c:pt>
                <c:pt idx="218">
                  <c:v>6.3216120110628268E-3</c:v>
                </c:pt>
                <c:pt idx="219">
                  <c:v>5.4000000000000627E-3</c:v>
                </c:pt>
                <c:pt idx="220">
                  <c:v>7.6930762313917071E-3</c:v>
                </c:pt>
                <c:pt idx="221">
                  <c:v>1.0468101915860043E-2</c:v>
                </c:pt>
                <c:pt idx="222">
                  <c:v>1.0760050865694945E-2</c:v>
                </c:pt>
                <c:pt idx="223">
                  <c:v>5.8633831720903799E-3</c:v>
                </c:pt>
                <c:pt idx="224">
                  <c:v>2.4203698325104073E-3</c:v>
                </c:pt>
                <c:pt idx="225">
                  <c:v>4.4173947187590911E-3</c:v>
                </c:pt>
                <c:pt idx="226">
                  <c:v>7.8693684831790574E-4</c:v>
                </c:pt>
                <c:pt idx="227">
                  <c:v>2.1342646488164423E-3</c:v>
                </c:pt>
                <c:pt idx="228">
                  <c:v>-3.4752389226759286E-3</c:v>
                </c:pt>
                <c:pt idx="229">
                  <c:v>5.3942722636329092E-3</c:v>
                </c:pt>
                <c:pt idx="230">
                  <c:v>1.0502552021986723E-2</c:v>
                </c:pt>
                <c:pt idx="231">
                  <c:v>1.0841456136860843E-2</c:v>
                </c:pt>
                <c:pt idx="232">
                  <c:v>4.0650406504064707E-3</c:v>
                </c:pt>
                <c:pt idx="233">
                  <c:v>1.8569194683347532E-3</c:v>
                </c:pt>
                <c:pt idx="234">
                  <c:v>-9.0970676473434414E-3</c:v>
                </c:pt>
                <c:pt idx="235">
                  <c:v>-6.8007383658797516E-3</c:v>
                </c:pt>
                <c:pt idx="236">
                  <c:v>-1.9123044234112457E-2</c:v>
                </c:pt>
                <c:pt idx="237">
                  <c:v>-2.1012509773260277E-2</c:v>
                </c:pt>
                <c:pt idx="238">
                  <c:v>-2.2508354629447534E-2</c:v>
                </c:pt>
                <c:pt idx="239">
                  <c:v>-2.3136495643756055E-2</c:v>
                </c:pt>
                <c:pt idx="240">
                  <c:v>-2.0342923568730104E-2</c:v>
                </c:pt>
              </c:numCache>
            </c:numRef>
          </c:val>
          <c:smooth val="0"/>
          <c:extLst xmlns:c16r2="http://schemas.microsoft.com/office/drawing/2015/06/chart">
            <c:ext xmlns:c16="http://schemas.microsoft.com/office/drawing/2014/chart" uri="{C3380CC4-5D6E-409C-BE32-E72D297353CC}">
              <c16:uniqueId val="{00000001-38CF-4CB9-8186-541463DAE02C}"/>
            </c:ext>
          </c:extLst>
        </c:ser>
        <c:ser>
          <c:idx val="1"/>
          <c:order val="1"/>
          <c:tx>
            <c:v>ΕνΔΤΚ (% YoY ΜΟ 12 μηνών)</c:v>
          </c:tx>
          <c:spPr>
            <a:ln w="19050" cap="rnd">
              <a:solidFill>
                <a:srgbClr val="0070C0"/>
              </a:solidFill>
              <a:round/>
            </a:ln>
            <a:effectLst/>
          </c:spPr>
          <c:marker>
            <c:symbol val="none"/>
          </c:marker>
          <c:dLbls>
            <c:dLbl>
              <c:idx val="240"/>
              <c:layout>
                <c:manualLayout>
                  <c:x val="-6.4330780345785099E-2"/>
                  <c:y val="-0.219079142324951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8CF-4CB9-8186-541463DAE02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INFUNE!$A$65:$A$305</c:f>
              <c:numCache>
                <c:formatCode>mmm\-yy</c:formatCode>
                <c:ptCount val="241"/>
                <c:pt idx="0">
                  <c:v>36800</c:v>
                </c:pt>
                <c:pt idx="1">
                  <c:v>36831</c:v>
                </c:pt>
                <c:pt idx="2">
                  <c:v>36861</c:v>
                </c:pt>
                <c:pt idx="3">
                  <c:v>36892</c:v>
                </c:pt>
                <c:pt idx="4">
                  <c:v>36923</c:v>
                </c:pt>
                <c:pt idx="5">
                  <c:v>36951</c:v>
                </c:pt>
                <c:pt idx="6">
                  <c:v>36982</c:v>
                </c:pt>
                <c:pt idx="7">
                  <c:v>37012</c:v>
                </c:pt>
                <c:pt idx="8">
                  <c:v>37043</c:v>
                </c:pt>
                <c:pt idx="9">
                  <c:v>37073</c:v>
                </c:pt>
                <c:pt idx="10">
                  <c:v>37104</c:v>
                </c:pt>
                <c:pt idx="11">
                  <c:v>37135</c:v>
                </c:pt>
                <c:pt idx="12">
                  <c:v>37165</c:v>
                </c:pt>
                <c:pt idx="13">
                  <c:v>37196</c:v>
                </c:pt>
                <c:pt idx="14">
                  <c:v>37226</c:v>
                </c:pt>
                <c:pt idx="15">
                  <c:v>37257</c:v>
                </c:pt>
                <c:pt idx="16">
                  <c:v>37288</c:v>
                </c:pt>
                <c:pt idx="17">
                  <c:v>37316</c:v>
                </c:pt>
                <c:pt idx="18">
                  <c:v>37347</c:v>
                </c:pt>
                <c:pt idx="19">
                  <c:v>37377</c:v>
                </c:pt>
                <c:pt idx="20">
                  <c:v>37408</c:v>
                </c:pt>
                <c:pt idx="21">
                  <c:v>37438</c:v>
                </c:pt>
                <c:pt idx="22">
                  <c:v>37469</c:v>
                </c:pt>
                <c:pt idx="23">
                  <c:v>37500</c:v>
                </c:pt>
                <c:pt idx="24">
                  <c:v>37530</c:v>
                </c:pt>
                <c:pt idx="25">
                  <c:v>37561</c:v>
                </c:pt>
                <c:pt idx="26">
                  <c:v>37591</c:v>
                </c:pt>
                <c:pt idx="27">
                  <c:v>37622</c:v>
                </c:pt>
                <c:pt idx="28">
                  <c:v>37653</c:v>
                </c:pt>
                <c:pt idx="29">
                  <c:v>37681</c:v>
                </c:pt>
                <c:pt idx="30">
                  <c:v>37712</c:v>
                </c:pt>
                <c:pt idx="31">
                  <c:v>37742</c:v>
                </c:pt>
                <c:pt idx="32">
                  <c:v>37773</c:v>
                </c:pt>
                <c:pt idx="33">
                  <c:v>37803</c:v>
                </c:pt>
                <c:pt idx="34">
                  <c:v>37834</c:v>
                </c:pt>
                <c:pt idx="35">
                  <c:v>37865</c:v>
                </c:pt>
                <c:pt idx="36">
                  <c:v>37895</c:v>
                </c:pt>
                <c:pt idx="37">
                  <c:v>37926</c:v>
                </c:pt>
                <c:pt idx="38">
                  <c:v>37956</c:v>
                </c:pt>
                <c:pt idx="39">
                  <c:v>37987</c:v>
                </c:pt>
                <c:pt idx="40">
                  <c:v>38018</c:v>
                </c:pt>
                <c:pt idx="41">
                  <c:v>38047</c:v>
                </c:pt>
                <c:pt idx="42">
                  <c:v>38078</c:v>
                </c:pt>
                <c:pt idx="43">
                  <c:v>38108</c:v>
                </c:pt>
                <c:pt idx="44">
                  <c:v>38139</c:v>
                </c:pt>
                <c:pt idx="45">
                  <c:v>38169</c:v>
                </c:pt>
                <c:pt idx="46">
                  <c:v>38200</c:v>
                </c:pt>
                <c:pt idx="47">
                  <c:v>38231</c:v>
                </c:pt>
                <c:pt idx="48">
                  <c:v>38261</c:v>
                </c:pt>
                <c:pt idx="49">
                  <c:v>38292</c:v>
                </c:pt>
                <c:pt idx="50">
                  <c:v>38322</c:v>
                </c:pt>
                <c:pt idx="51">
                  <c:v>38353</c:v>
                </c:pt>
                <c:pt idx="52">
                  <c:v>38384</c:v>
                </c:pt>
                <c:pt idx="53">
                  <c:v>38412</c:v>
                </c:pt>
                <c:pt idx="54">
                  <c:v>38443</c:v>
                </c:pt>
                <c:pt idx="55">
                  <c:v>38473</c:v>
                </c:pt>
                <c:pt idx="56">
                  <c:v>38504</c:v>
                </c:pt>
                <c:pt idx="57">
                  <c:v>38534</c:v>
                </c:pt>
                <c:pt idx="58">
                  <c:v>38565</c:v>
                </c:pt>
                <c:pt idx="59">
                  <c:v>38596</c:v>
                </c:pt>
                <c:pt idx="60">
                  <c:v>38626</c:v>
                </c:pt>
                <c:pt idx="61">
                  <c:v>38657</c:v>
                </c:pt>
                <c:pt idx="62">
                  <c:v>38687</c:v>
                </c:pt>
                <c:pt idx="63">
                  <c:v>38718</c:v>
                </c:pt>
                <c:pt idx="64">
                  <c:v>38749</c:v>
                </c:pt>
                <c:pt idx="65">
                  <c:v>38777</c:v>
                </c:pt>
                <c:pt idx="66">
                  <c:v>38808</c:v>
                </c:pt>
                <c:pt idx="67">
                  <c:v>38838</c:v>
                </c:pt>
                <c:pt idx="68">
                  <c:v>38869</c:v>
                </c:pt>
                <c:pt idx="69">
                  <c:v>38899</c:v>
                </c:pt>
                <c:pt idx="70">
                  <c:v>38930</c:v>
                </c:pt>
                <c:pt idx="71">
                  <c:v>38961</c:v>
                </c:pt>
                <c:pt idx="72">
                  <c:v>38991</c:v>
                </c:pt>
                <c:pt idx="73">
                  <c:v>39022</c:v>
                </c:pt>
                <c:pt idx="74">
                  <c:v>39052</c:v>
                </c:pt>
                <c:pt idx="75">
                  <c:v>39083</c:v>
                </c:pt>
                <c:pt idx="76">
                  <c:v>39114</c:v>
                </c:pt>
                <c:pt idx="77">
                  <c:v>39142</c:v>
                </c:pt>
                <c:pt idx="78">
                  <c:v>39173</c:v>
                </c:pt>
                <c:pt idx="79">
                  <c:v>39203</c:v>
                </c:pt>
                <c:pt idx="80">
                  <c:v>39234</c:v>
                </c:pt>
                <c:pt idx="81">
                  <c:v>39264</c:v>
                </c:pt>
                <c:pt idx="82">
                  <c:v>39295</c:v>
                </c:pt>
                <c:pt idx="83">
                  <c:v>39326</c:v>
                </c:pt>
                <c:pt idx="84">
                  <c:v>39356</c:v>
                </c:pt>
                <c:pt idx="85">
                  <c:v>39387</c:v>
                </c:pt>
                <c:pt idx="86">
                  <c:v>39417</c:v>
                </c:pt>
                <c:pt idx="87">
                  <c:v>39448</c:v>
                </c:pt>
                <c:pt idx="88">
                  <c:v>39479</c:v>
                </c:pt>
                <c:pt idx="89">
                  <c:v>39508</c:v>
                </c:pt>
                <c:pt idx="90">
                  <c:v>39539</c:v>
                </c:pt>
                <c:pt idx="91">
                  <c:v>39569</c:v>
                </c:pt>
                <c:pt idx="92">
                  <c:v>39600</c:v>
                </c:pt>
                <c:pt idx="93">
                  <c:v>39630</c:v>
                </c:pt>
                <c:pt idx="94">
                  <c:v>39661</c:v>
                </c:pt>
                <c:pt idx="95">
                  <c:v>39692</c:v>
                </c:pt>
                <c:pt idx="96">
                  <c:v>39722</c:v>
                </c:pt>
                <c:pt idx="97">
                  <c:v>39753</c:v>
                </c:pt>
                <c:pt idx="98">
                  <c:v>39783</c:v>
                </c:pt>
                <c:pt idx="99">
                  <c:v>39814</c:v>
                </c:pt>
                <c:pt idx="100">
                  <c:v>39845</c:v>
                </c:pt>
                <c:pt idx="101">
                  <c:v>39873</c:v>
                </c:pt>
                <c:pt idx="102">
                  <c:v>39904</c:v>
                </c:pt>
                <c:pt idx="103">
                  <c:v>39934</c:v>
                </c:pt>
                <c:pt idx="104">
                  <c:v>39965</c:v>
                </c:pt>
                <c:pt idx="105">
                  <c:v>39995</c:v>
                </c:pt>
                <c:pt idx="106">
                  <c:v>40026</c:v>
                </c:pt>
                <c:pt idx="107">
                  <c:v>40057</c:v>
                </c:pt>
                <c:pt idx="108">
                  <c:v>40087</c:v>
                </c:pt>
                <c:pt idx="109">
                  <c:v>40118</c:v>
                </c:pt>
                <c:pt idx="110">
                  <c:v>40148</c:v>
                </c:pt>
                <c:pt idx="111">
                  <c:v>40179</c:v>
                </c:pt>
                <c:pt idx="112">
                  <c:v>40210</c:v>
                </c:pt>
                <c:pt idx="113">
                  <c:v>40238</c:v>
                </c:pt>
                <c:pt idx="114">
                  <c:v>40269</c:v>
                </c:pt>
                <c:pt idx="115">
                  <c:v>40299</c:v>
                </c:pt>
                <c:pt idx="116">
                  <c:v>40330</c:v>
                </c:pt>
                <c:pt idx="117">
                  <c:v>40360</c:v>
                </c:pt>
                <c:pt idx="118">
                  <c:v>40391</c:v>
                </c:pt>
                <c:pt idx="119">
                  <c:v>40422</c:v>
                </c:pt>
                <c:pt idx="120">
                  <c:v>40452</c:v>
                </c:pt>
                <c:pt idx="121">
                  <c:v>40483</c:v>
                </c:pt>
                <c:pt idx="122">
                  <c:v>40513</c:v>
                </c:pt>
                <c:pt idx="123">
                  <c:v>40544</c:v>
                </c:pt>
                <c:pt idx="124">
                  <c:v>40575</c:v>
                </c:pt>
                <c:pt idx="125">
                  <c:v>40603</c:v>
                </c:pt>
                <c:pt idx="126">
                  <c:v>40634</c:v>
                </c:pt>
                <c:pt idx="127">
                  <c:v>40664</c:v>
                </c:pt>
                <c:pt idx="128">
                  <c:v>40695</c:v>
                </c:pt>
                <c:pt idx="129">
                  <c:v>40725</c:v>
                </c:pt>
                <c:pt idx="130">
                  <c:v>40756</c:v>
                </c:pt>
                <c:pt idx="131">
                  <c:v>40787</c:v>
                </c:pt>
                <c:pt idx="132">
                  <c:v>40817</c:v>
                </c:pt>
                <c:pt idx="133">
                  <c:v>40848</c:v>
                </c:pt>
                <c:pt idx="134">
                  <c:v>40878</c:v>
                </c:pt>
                <c:pt idx="135">
                  <c:v>40909</c:v>
                </c:pt>
                <c:pt idx="136">
                  <c:v>40940</c:v>
                </c:pt>
                <c:pt idx="137">
                  <c:v>40969</c:v>
                </c:pt>
                <c:pt idx="138">
                  <c:v>41000</c:v>
                </c:pt>
                <c:pt idx="139">
                  <c:v>41030</c:v>
                </c:pt>
                <c:pt idx="140">
                  <c:v>41061</c:v>
                </c:pt>
                <c:pt idx="141">
                  <c:v>41091</c:v>
                </c:pt>
                <c:pt idx="142">
                  <c:v>41122</c:v>
                </c:pt>
                <c:pt idx="143">
                  <c:v>41153</c:v>
                </c:pt>
                <c:pt idx="144">
                  <c:v>41183</c:v>
                </c:pt>
                <c:pt idx="145">
                  <c:v>41214</c:v>
                </c:pt>
                <c:pt idx="146">
                  <c:v>41244</c:v>
                </c:pt>
                <c:pt idx="147">
                  <c:v>41275</c:v>
                </c:pt>
                <c:pt idx="148">
                  <c:v>41306</c:v>
                </c:pt>
                <c:pt idx="149">
                  <c:v>41334</c:v>
                </c:pt>
                <c:pt idx="150">
                  <c:v>41365</c:v>
                </c:pt>
                <c:pt idx="151">
                  <c:v>41395</c:v>
                </c:pt>
                <c:pt idx="152">
                  <c:v>41426</c:v>
                </c:pt>
                <c:pt idx="153">
                  <c:v>41456</c:v>
                </c:pt>
                <c:pt idx="154">
                  <c:v>41487</c:v>
                </c:pt>
                <c:pt idx="155">
                  <c:v>41518</c:v>
                </c:pt>
                <c:pt idx="156">
                  <c:v>41548</c:v>
                </c:pt>
                <c:pt idx="157">
                  <c:v>41579</c:v>
                </c:pt>
                <c:pt idx="158">
                  <c:v>41609</c:v>
                </c:pt>
                <c:pt idx="159">
                  <c:v>41640</c:v>
                </c:pt>
                <c:pt idx="160">
                  <c:v>41671</c:v>
                </c:pt>
                <c:pt idx="161">
                  <c:v>41699</c:v>
                </c:pt>
                <c:pt idx="162">
                  <c:v>41730</c:v>
                </c:pt>
                <c:pt idx="163">
                  <c:v>41760</c:v>
                </c:pt>
                <c:pt idx="164">
                  <c:v>41791</c:v>
                </c:pt>
                <c:pt idx="165">
                  <c:v>41821</c:v>
                </c:pt>
                <c:pt idx="166">
                  <c:v>41852</c:v>
                </c:pt>
                <c:pt idx="167">
                  <c:v>41883</c:v>
                </c:pt>
                <c:pt idx="168">
                  <c:v>41913</c:v>
                </c:pt>
                <c:pt idx="169">
                  <c:v>41944</c:v>
                </c:pt>
                <c:pt idx="170">
                  <c:v>41974</c:v>
                </c:pt>
                <c:pt idx="171">
                  <c:v>42005</c:v>
                </c:pt>
                <c:pt idx="172">
                  <c:v>42036</c:v>
                </c:pt>
                <c:pt idx="173">
                  <c:v>42064</c:v>
                </c:pt>
                <c:pt idx="174">
                  <c:v>42095</c:v>
                </c:pt>
                <c:pt idx="175">
                  <c:v>42125</c:v>
                </c:pt>
                <c:pt idx="176">
                  <c:v>42156</c:v>
                </c:pt>
                <c:pt idx="177">
                  <c:v>42186</c:v>
                </c:pt>
                <c:pt idx="178">
                  <c:v>42217</c:v>
                </c:pt>
                <c:pt idx="179">
                  <c:v>42248</c:v>
                </c:pt>
                <c:pt idx="180">
                  <c:v>42278</c:v>
                </c:pt>
                <c:pt idx="181">
                  <c:v>42309</c:v>
                </c:pt>
                <c:pt idx="182">
                  <c:v>42339</c:v>
                </c:pt>
                <c:pt idx="183">
                  <c:v>42370</c:v>
                </c:pt>
                <c:pt idx="184">
                  <c:v>42401</c:v>
                </c:pt>
                <c:pt idx="185">
                  <c:v>42430</c:v>
                </c:pt>
                <c:pt idx="186">
                  <c:v>42461</c:v>
                </c:pt>
                <c:pt idx="187">
                  <c:v>42491</c:v>
                </c:pt>
                <c:pt idx="188">
                  <c:v>42522</c:v>
                </c:pt>
                <c:pt idx="189">
                  <c:v>42552</c:v>
                </c:pt>
                <c:pt idx="190">
                  <c:v>42583</c:v>
                </c:pt>
                <c:pt idx="191">
                  <c:v>42614</c:v>
                </c:pt>
                <c:pt idx="192">
                  <c:v>42644</c:v>
                </c:pt>
                <c:pt idx="193">
                  <c:v>42675</c:v>
                </c:pt>
                <c:pt idx="194">
                  <c:v>42705</c:v>
                </c:pt>
                <c:pt idx="195">
                  <c:v>42736</c:v>
                </c:pt>
                <c:pt idx="196">
                  <c:v>42767</c:v>
                </c:pt>
                <c:pt idx="197">
                  <c:v>42795</c:v>
                </c:pt>
                <c:pt idx="198">
                  <c:v>42826</c:v>
                </c:pt>
                <c:pt idx="199">
                  <c:v>42856</c:v>
                </c:pt>
                <c:pt idx="200">
                  <c:v>42887</c:v>
                </c:pt>
                <c:pt idx="201">
                  <c:v>42917</c:v>
                </c:pt>
                <c:pt idx="202">
                  <c:v>42948</c:v>
                </c:pt>
                <c:pt idx="203">
                  <c:v>42979</c:v>
                </c:pt>
                <c:pt idx="204">
                  <c:v>43009</c:v>
                </c:pt>
                <c:pt idx="205">
                  <c:v>43040</c:v>
                </c:pt>
                <c:pt idx="206">
                  <c:v>43070</c:v>
                </c:pt>
                <c:pt idx="207">
                  <c:v>43101</c:v>
                </c:pt>
                <c:pt idx="208">
                  <c:v>43132</c:v>
                </c:pt>
                <c:pt idx="209">
                  <c:v>43160</c:v>
                </c:pt>
                <c:pt idx="210">
                  <c:v>43191</c:v>
                </c:pt>
                <c:pt idx="211">
                  <c:v>43221</c:v>
                </c:pt>
                <c:pt idx="212">
                  <c:v>43252</c:v>
                </c:pt>
                <c:pt idx="213">
                  <c:v>43282</c:v>
                </c:pt>
                <c:pt idx="214">
                  <c:v>43313</c:v>
                </c:pt>
                <c:pt idx="215">
                  <c:v>43344</c:v>
                </c:pt>
                <c:pt idx="216">
                  <c:v>43374</c:v>
                </c:pt>
                <c:pt idx="217">
                  <c:v>43405</c:v>
                </c:pt>
                <c:pt idx="218">
                  <c:v>43435</c:v>
                </c:pt>
                <c:pt idx="219">
                  <c:v>43466</c:v>
                </c:pt>
                <c:pt idx="220">
                  <c:v>43497</c:v>
                </c:pt>
                <c:pt idx="221">
                  <c:v>43525</c:v>
                </c:pt>
                <c:pt idx="222">
                  <c:v>43556</c:v>
                </c:pt>
                <c:pt idx="223">
                  <c:v>43586</c:v>
                </c:pt>
                <c:pt idx="224">
                  <c:v>43617</c:v>
                </c:pt>
                <c:pt idx="225">
                  <c:v>43647</c:v>
                </c:pt>
                <c:pt idx="226">
                  <c:v>43678</c:v>
                </c:pt>
                <c:pt idx="227">
                  <c:v>43709</c:v>
                </c:pt>
                <c:pt idx="228">
                  <c:v>43739</c:v>
                </c:pt>
                <c:pt idx="229">
                  <c:v>43770</c:v>
                </c:pt>
                <c:pt idx="230">
                  <c:v>43800</c:v>
                </c:pt>
                <c:pt idx="231">
                  <c:v>43831</c:v>
                </c:pt>
                <c:pt idx="232">
                  <c:v>43862</c:v>
                </c:pt>
                <c:pt idx="233">
                  <c:v>43891</c:v>
                </c:pt>
                <c:pt idx="234">
                  <c:v>43922</c:v>
                </c:pt>
                <c:pt idx="235">
                  <c:v>43952</c:v>
                </c:pt>
                <c:pt idx="236">
                  <c:v>43983</c:v>
                </c:pt>
                <c:pt idx="237">
                  <c:v>44013</c:v>
                </c:pt>
                <c:pt idx="238">
                  <c:v>44044</c:v>
                </c:pt>
                <c:pt idx="239">
                  <c:v>44075</c:v>
                </c:pt>
                <c:pt idx="240">
                  <c:v>44105</c:v>
                </c:pt>
              </c:numCache>
            </c:numRef>
          </c:cat>
          <c:val>
            <c:numRef>
              <c:f>INFUNE!$Q$65:$Q$305</c:f>
              <c:numCache>
                <c:formatCode>0.0%</c:formatCode>
                <c:ptCount val="241"/>
                <c:pt idx="0">
                  <c:v>2.6079203506946969E-2</c:v>
                </c:pt>
                <c:pt idx="1">
                  <c:v>2.7816927527631256E-2</c:v>
                </c:pt>
                <c:pt idx="2">
                  <c:v>2.8947952913304018E-2</c:v>
                </c:pt>
                <c:pt idx="3">
                  <c:v>2.9631271706199329E-2</c:v>
                </c:pt>
                <c:pt idx="4">
                  <c:v>3.0271884677776046E-2</c:v>
                </c:pt>
                <c:pt idx="5">
                  <c:v>3.062915471198439E-2</c:v>
                </c:pt>
                <c:pt idx="6">
                  <c:v>3.1974810898142192E-2</c:v>
                </c:pt>
                <c:pt idx="7">
                  <c:v>3.3080127500549845E-2</c:v>
                </c:pt>
                <c:pt idx="8">
                  <c:v>3.4980990345231312E-2</c:v>
                </c:pt>
                <c:pt idx="9">
                  <c:v>3.6259791256112742E-2</c:v>
                </c:pt>
                <c:pt idx="10">
                  <c:v>3.7179028617199239E-2</c:v>
                </c:pt>
                <c:pt idx="11">
                  <c:v>3.8015849495169604E-2</c:v>
                </c:pt>
                <c:pt idx="12">
                  <c:v>3.7512845763939116E-2</c:v>
                </c:pt>
                <c:pt idx="13">
                  <c:v>3.6544536662817581E-2</c:v>
                </c:pt>
                <c:pt idx="14">
                  <c:v>3.643501223197592E-2</c:v>
                </c:pt>
                <c:pt idx="15">
                  <c:v>3.7761934835654272E-2</c:v>
                </c:pt>
                <c:pt idx="16">
                  <c:v>3.8046126349488757E-2</c:v>
                </c:pt>
                <c:pt idx="17">
                  <c:v>3.9017785139246357E-2</c:v>
                </c:pt>
                <c:pt idx="18">
                  <c:v>3.9331321387711525E-2</c:v>
                </c:pt>
                <c:pt idx="19">
                  <c:v>3.9198608045022183E-2</c:v>
                </c:pt>
                <c:pt idx="20">
                  <c:v>3.8487999241794843E-2</c:v>
                </c:pt>
                <c:pt idx="21">
                  <c:v>3.8059401813889969E-2</c:v>
                </c:pt>
                <c:pt idx="22">
                  <c:v>3.7909873442206983E-2</c:v>
                </c:pt>
                <c:pt idx="23">
                  <c:v>3.773145963627722E-2</c:v>
                </c:pt>
                <c:pt idx="24">
                  <c:v>3.8408192867859965E-2</c:v>
                </c:pt>
                <c:pt idx="25">
                  <c:v>3.9223599523618848E-2</c:v>
                </c:pt>
                <c:pt idx="26">
                  <c:v>3.9180432821036788E-2</c:v>
                </c:pt>
                <c:pt idx="27">
                  <c:v>3.796531560600503E-2</c:v>
                </c:pt>
                <c:pt idx="28">
                  <c:v>3.8376054696516199E-2</c:v>
                </c:pt>
                <c:pt idx="29">
                  <c:v>3.8018637539675E-2</c:v>
                </c:pt>
                <c:pt idx="30">
                  <c:v>3.7335347332940465E-2</c:v>
                </c:pt>
                <c:pt idx="31">
                  <c:v>3.7071571203001467E-2</c:v>
                </c:pt>
                <c:pt idx="32">
                  <c:v>3.7093679862666006E-2</c:v>
                </c:pt>
                <c:pt idx="33">
                  <c:v>3.69593412472594E-2</c:v>
                </c:pt>
                <c:pt idx="34">
                  <c:v>3.6513924640803268E-2</c:v>
                </c:pt>
                <c:pt idx="35">
                  <c:v>3.6080037570904513E-2</c:v>
                </c:pt>
                <c:pt idx="36">
                  <c:v>3.5340571986159669E-2</c:v>
                </c:pt>
                <c:pt idx="37">
                  <c:v>3.4849142063283427E-2</c:v>
                </c:pt>
                <c:pt idx="38">
                  <c:v>3.4510685780077016E-2</c:v>
                </c:pt>
                <c:pt idx="39">
                  <c:v>3.4278500824020133E-2</c:v>
                </c:pt>
                <c:pt idx="40">
                  <c:v>3.2946609615453405E-2</c:v>
                </c:pt>
                <c:pt idx="41">
                  <c:v>3.2138893940212014E-2</c:v>
                </c:pt>
                <c:pt idx="42">
                  <c:v>3.1963592745188812E-2</c:v>
                </c:pt>
                <c:pt idx="43">
                  <c:v>3.1612133943595411E-2</c:v>
                </c:pt>
                <c:pt idx="44">
                  <c:v>3.104308860396604E-2</c:v>
                </c:pt>
                <c:pt idx="45">
                  <c:v>3.0776325188973889E-2</c:v>
                </c:pt>
                <c:pt idx="46">
                  <c:v>3.0415129519852983E-2</c:v>
                </c:pt>
                <c:pt idx="47">
                  <c:v>3.0135926117390438E-2</c:v>
                </c:pt>
                <c:pt idx="48">
                  <c:v>3.0284259912100382E-2</c:v>
                </c:pt>
                <c:pt idx="49">
                  <c:v>3.0171490824663045E-2</c:v>
                </c:pt>
                <c:pt idx="50">
                  <c:v>3.0200980605831547E-2</c:v>
                </c:pt>
                <c:pt idx="51">
                  <c:v>3.1216843738194232E-2</c:v>
                </c:pt>
                <c:pt idx="52">
                  <c:v>3.1615550172727665E-2</c:v>
                </c:pt>
                <c:pt idx="53">
                  <c:v>3.1530557348140316E-2</c:v>
                </c:pt>
                <c:pt idx="54">
                  <c:v>3.171925625340883E-2</c:v>
                </c:pt>
                <c:pt idx="55">
                  <c:v>3.1826724099234413E-2</c:v>
                </c:pt>
                <c:pt idx="56">
                  <c:v>3.2029952820513588E-2</c:v>
                </c:pt>
                <c:pt idx="57">
                  <c:v>3.2618345026393956E-2</c:v>
                </c:pt>
                <c:pt idx="58">
                  <c:v>3.3230259456090407E-2</c:v>
                </c:pt>
                <c:pt idx="59">
                  <c:v>3.3962849441897855E-2</c:v>
                </c:pt>
                <c:pt idx="60">
                  <c:v>3.4312913010393624E-2</c:v>
                </c:pt>
                <c:pt idx="61">
                  <c:v>3.4555150218921409E-2</c:v>
                </c:pt>
                <c:pt idx="62">
                  <c:v>3.4862364733096868E-2</c:v>
                </c:pt>
                <c:pt idx="63">
                  <c:v>3.3848364807770627E-2</c:v>
                </c:pt>
                <c:pt idx="64">
                  <c:v>3.3838409026574257E-2</c:v>
                </c:pt>
                <c:pt idx="65">
                  <c:v>3.4231373567505996E-2</c:v>
                </c:pt>
                <c:pt idx="66">
                  <c:v>3.4440503107629014E-2</c:v>
                </c:pt>
                <c:pt idx="67">
                  <c:v>3.4522175060805627E-2</c:v>
                </c:pt>
                <c:pt idx="68">
                  <c:v>3.4723058914096015E-2</c:v>
                </c:pt>
                <c:pt idx="69">
                  <c:v>3.4799479389117212E-2</c:v>
                </c:pt>
                <c:pt idx="70">
                  <c:v>3.468358622516806E-2</c:v>
                </c:pt>
                <c:pt idx="71">
                  <c:v>3.4085844967128916E-2</c:v>
                </c:pt>
                <c:pt idx="72">
                  <c:v>3.3593464607547176E-2</c:v>
                </c:pt>
                <c:pt idx="73">
                  <c:v>3.3389023188983555E-2</c:v>
                </c:pt>
                <c:pt idx="74">
                  <c:v>3.3128991666666399E-2</c:v>
                </c:pt>
                <c:pt idx="75">
                  <c:v>3.3137721865295379E-2</c:v>
                </c:pt>
                <c:pt idx="76">
                  <c:v>3.3055607601805093E-2</c:v>
                </c:pt>
                <c:pt idx="77">
                  <c:v>3.2586303486634875E-2</c:v>
                </c:pt>
                <c:pt idx="78">
                  <c:v>3.1760422232900321E-2</c:v>
                </c:pt>
                <c:pt idx="79">
                  <c:v>3.1191762356826816E-2</c:v>
                </c:pt>
                <c:pt idx="80">
                  <c:v>3.0507086078087213E-2</c:v>
                </c:pt>
                <c:pt idx="81">
                  <c:v>2.9516088579602025E-2</c:v>
                </c:pt>
                <c:pt idx="82">
                  <c:v>2.8937793385178517E-2</c:v>
                </c:pt>
                <c:pt idx="83">
                  <c:v>2.8811749510681557E-2</c:v>
                </c:pt>
                <c:pt idx="84">
                  <c:v>2.8702211621781666E-2</c:v>
                </c:pt>
                <c:pt idx="85">
                  <c:v>2.9320639915761944E-2</c:v>
                </c:pt>
                <c:pt idx="86">
                  <c:v>2.9894992379904575E-2</c:v>
                </c:pt>
                <c:pt idx="87">
                  <c:v>3.0635328791167805E-2</c:v>
                </c:pt>
                <c:pt idx="88">
                  <c:v>3.1888267936167662E-2</c:v>
                </c:pt>
                <c:pt idx="89">
                  <c:v>3.3242374635675434E-2</c:v>
                </c:pt>
                <c:pt idx="90">
                  <c:v>3.4808964223115468E-2</c:v>
                </c:pt>
                <c:pt idx="91">
                  <c:v>3.6757630585090684E-2</c:v>
                </c:pt>
                <c:pt idx="92">
                  <c:v>3.8688955361613833E-2</c:v>
                </c:pt>
                <c:pt idx="93">
                  <c:v>4.0521763766397781E-2</c:v>
                </c:pt>
                <c:pt idx="94">
                  <c:v>4.2239160121047045E-2</c:v>
                </c:pt>
                <c:pt idx="95">
                  <c:v>4.3704218718545511E-2</c:v>
                </c:pt>
                <c:pt idx="96">
                  <c:v>4.4545679794860758E-2</c:v>
                </c:pt>
                <c:pt idx="97">
                  <c:v>4.3755423014903129E-2</c:v>
                </c:pt>
                <c:pt idx="98">
                  <c:v>4.2313016995971793E-2</c:v>
                </c:pt>
                <c:pt idx="99">
                  <c:v>4.0667723265464244E-2</c:v>
                </c:pt>
                <c:pt idx="100">
                  <c:v>3.8402776613173692E-2</c:v>
                </c:pt>
                <c:pt idx="101">
                  <c:v>3.5986991608341359E-2</c:v>
                </c:pt>
                <c:pt idx="102">
                  <c:v>3.3199637333776316E-2</c:v>
                </c:pt>
                <c:pt idx="103">
                  <c:v>2.9623981723673073E-2</c:v>
                </c:pt>
                <c:pt idx="104">
                  <c:v>2.6062120600085489E-2</c:v>
                </c:pt>
                <c:pt idx="105">
                  <c:v>2.2565458394116777E-2</c:v>
                </c:pt>
                <c:pt idx="106">
                  <c:v>1.9437728747171066E-2</c:v>
                </c:pt>
                <c:pt idx="107">
                  <c:v>1.6167158538695013E-2</c:v>
                </c:pt>
                <c:pt idx="108">
                  <c:v>1.3894682182079848E-2</c:v>
                </c:pt>
                <c:pt idx="109">
                  <c:v>1.3160337733245812E-2</c:v>
                </c:pt>
                <c:pt idx="110">
                  <c:v>1.3479265972752669E-2</c:v>
                </c:pt>
                <c:pt idx="111">
                  <c:v>1.3767677345545416E-2</c:v>
                </c:pt>
                <c:pt idx="112">
                  <c:v>1.4623491223499435E-2</c:v>
                </c:pt>
                <c:pt idx="113">
                  <c:v>1.6625867409709203E-2</c:v>
                </c:pt>
                <c:pt idx="114">
                  <c:v>1.9655201478153306E-2</c:v>
                </c:pt>
                <c:pt idx="115">
                  <c:v>2.3509315115239935E-2</c:v>
                </c:pt>
                <c:pt idx="116">
                  <c:v>2.72880409590756E-2</c:v>
                </c:pt>
                <c:pt idx="117">
                  <c:v>3.1301457577448288E-2</c:v>
                </c:pt>
                <c:pt idx="118">
                  <c:v>3.5138450454394718E-2</c:v>
                </c:pt>
                <c:pt idx="119">
                  <c:v>3.9263590586532247E-2</c:v>
                </c:pt>
                <c:pt idx="120">
                  <c:v>4.2609254308818255E-2</c:v>
                </c:pt>
                <c:pt idx="121">
                  <c:v>4.4856466146718614E-2</c:v>
                </c:pt>
                <c:pt idx="122">
                  <c:v>4.7020236472160228E-2</c:v>
                </c:pt>
                <c:pt idx="123">
                  <c:v>4.9162058954576121E-2</c:v>
                </c:pt>
                <c:pt idx="124">
                  <c:v>5.0189449694924573E-2</c:v>
                </c:pt>
                <c:pt idx="125">
                  <c:v>5.0477193241594345E-2</c:v>
                </c:pt>
                <c:pt idx="126">
                  <c:v>4.9550876897925381E-2</c:v>
                </c:pt>
                <c:pt idx="127">
                  <c:v>4.7685144173426341E-2</c:v>
                </c:pt>
                <c:pt idx="128">
                  <c:v>4.5890175737193763E-2</c:v>
                </c:pt>
                <c:pt idx="129">
                  <c:v>4.3007536460405692E-2</c:v>
                </c:pt>
                <c:pt idx="130">
                  <c:v>3.9502191412483928E-2</c:v>
                </c:pt>
                <c:pt idx="131">
                  <c:v>3.7207160246037818E-2</c:v>
                </c:pt>
                <c:pt idx="132">
                  <c:v>3.5246461249370836E-2</c:v>
                </c:pt>
                <c:pt idx="133">
                  <c:v>3.3637056451296575E-2</c:v>
                </c:pt>
                <c:pt idx="134">
                  <c:v>3.117405123776636E-2</c:v>
                </c:pt>
                <c:pt idx="135">
                  <c:v>2.8836707704569468E-2</c:v>
                </c:pt>
                <c:pt idx="136">
                  <c:v>2.6827732861301416E-2</c:v>
                </c:pt>
                <c:pt idx="137">
                  <c:v>2.4381535753555148E-2</c:v>
                </c:pt>
                <c:pt idx="138">
                  <c:v>2.2574569294033519E-2</c:v>
                </c:pt>
                <c:pt idx="139">
                  <c:v>2.0736340904366934E-2</c:v>
                </c:pt>
                <c:pt idx="140">
                  <c:v>1.8947240323814275E-2</c:v>
                </c:pt>
                <c:pt idx="141">
                  <c:v>1.7951210652639129E-2</c:v>
                </c:pt>
                <c:pt idx="142">
                  <c:v>1.7728437299872953E-2</c:v>
                </c:pt>
                <c:pt idx="143">
                  <c:v>1.5545345754959512E-2</c:v>
                </c:pt>
                <c:pt idx="144">
                  <c:v>1.3932362771094983E-2</c:v>
                </c:pt>
                <c:pt idx="145">
                  <c:v>1.1906758085843131E-2</c:v>
                </c:pt>
                <c:pt idx="146">
                  <c:v>1.0362676225547098E-2</c:v>
                </c:pt>
                <c:pt idx="147">
                  <c:v>8.6984698503409109E-3</c:v>
                </c:pt>
                <c:pt idx="148">
                  <c:v>7.4580171349615497E-3</c:v>
                </c:pt>
                <c:pt idx="149">
                  <c:v>6.1209534189213839E-3</c:v>
                </c:pt>
                <c:pt idx="150">
                  <c:v>4.3329606948338418E-3</c:v>
                </c:pt>
                <c:pt idx="151">
                  <c:v>3.2941641788874344E-3</c:v>
                </c:pt>
                <c:pt idx="152">
                  <c:v>2.2875450746021797E-3</c:v>
                </c:pt>
                <c:pt idx="153">
                  <c:v>1.1579526229443015E-3</c:v>
                </c:pt>
                <c:pt idx="154">
                  <c:v>-5.6079715228197829E-4</c:v>
                </c:pt>
                <c:pt idx="155">
                  <c:v>-1.6428783797653125E-3</c:v>
                </c:pt>
                <c:pt idx="156">
                  <c:v>-4.0101926256292395E-3</c:v>
                </c:pt>
                <c:pt idx="157">
                  <c:v>-6.7562697006818707E-3</c:v>
                </c:pt>
                <c:pt idx="158">
                  <c:v>-8.5520414254299116E-3</c:v>
                </c:pt>
                <c:pt idx="159">
                  <c:v>-9.7468898021710517E-3</c:v>
                </c:pt>
                <c:pt idx="160">
                  <c:v>-1.0560771506011412E-2</c:v>
                </c:pt>
                <c:pt idx="161">
                  <c:v>-1.1603497134919363E-2</c:v>
                </c:pt>
                <c:pt idx="162">
                  <c:v>-1.2434599354564372E-2</c:v>
                </c:pt>
                <c:pt idx="163">
                  <c:v>-1.3977246805900819E-2</c:v>
                </c:pt>
                <c:pt idx="164">
                  <c:v>-1.4989615065188162E-2</c:v>
                </c:pt>
                <c:pt idx="165">
                  <c:v>-1.5307292721370639E-2</c:v>
                </c:pt>
                <c:pt idx="166">
                  <c:v>-1.4722624144876637E-2</c:v>
                </c:pt>
                <c:pt idx="167">
                  <c:v>-1.480496026249529E-2</c:v>
                </c:pt>
                <c:pt idx="168">
                  <c:v>-1.4717616941977152E-2</c:v>
                </c:pt>
                <c:pt idx="169">
                  <c:v>-1.3338441324405469E-2</c:v>
                </c:pt>
                <c:pt idx="170">
                  <c:v>-1.3922821476033232E-2</c:v>
                </c:pt>
                <c:pt idx="171">
                  <c:v>-1.5038202186238475E-2</c:v>
                </c:pt>
                <c:pt idx="172">
                  <c:v>-1.5898115150559999E-2</c:v>
                </c:pt>
                <c:pt idx="173">
                  <c:v>-1.6204463700873934E-2</c:v>
                </c:pt>
                <c:pt idx="174">
                  <c:v>-1.6394485802139147E-2</c:v>
                </c:pt>
                <c:pt idx="175">
                  <c:v>-1.5802552282460018E-2</c:v>
                </c:pt>
                <c:pt idx="176">
                  <c:v>-1.5504075738281274E-2</c:v>
                </c:pt>
                <c:pt idx="177">
                  <c:v>-1.5851481581135231E-2</c:v>
                </c:pt>
                <c:pt idx="178">
                  <c:v>-1.597802253229991E-2</c:v>
                </c:pt>
                <c:pt idx="179">
                  <c:v>-1.5703691754619713E-2</c:v>
                </c:pt>
                <c:pt idx="180">
                  <c:v>-1.429101065025767E-2</c:v>
                </c:pt>
                <c:pt idx="181">
                  <c:v>-1.3383130177335608E-2</c:v>
                </c:pt>
                <c:pt idx="182">
                  <c:v>-1.0958638769737921E-2</c:v>
                </c:pt>
                <c:pt idx="183">
                  <c:v>-8.7739625393674532E-3</c:v>
                </c:pt>
                <c:pt idx="184">
                  <c:v>-7.1463116029737662E-3</c:v>
                </c:pt>
                <c:pt idx="185">
                  <c:v>-6.145261939061385E-3</c:v>
                </c:pt>
                <c:pt idx="186">
                  <c:v>-4.9690192156747696E-3</c:v>
                </c:pt>
                <c:pt idx="187">
                  <c:v>-3.9332611286729364E-3</c:v>
                </c:pt>
                <c:pt idx="188">
                  <c:v>-2.8098632829462755E-3</c:v>
                </c:pt>
                <c:pt idx="189">
                  <c:v>-1.5878026807659932E-3</c:v>
                </c:pt>
                <c:pt idx="190">
                  <c:v>-9.0360534065995015E-4</c:v>
                </c:pt>
                <c:pt idx="191">
                  <c:v>-2.9989062932563097E-4</c:v>
                </c:pt>
                <c:pt idx="192">
                  <c:v>2.6670890937809528E-4</c:v>
                </c:pt>
                <c:pt idx="193">
                  <c:v>2.3277582335212504E-4</c:v>
                </c:pt>
                <c:pt idx="194">
                  <c:v>1.4999999999972146E-4</c:v>
                </c:pt>
                <c:pt idx="195">
                  <c:v>1.4881574157503388E-3</c:v>
                </c:pt>
                <c:pt idx="196">
                  <c:v>2.6034682978893315E-3</c:v>
                </c:pt>
                <c:pt idx="197">
                  <c:v>4.550426603992584E-3</c:v>
                </c:pt>
                <c:pt idx="198">
                  <c:v>6.2829287698063906E-3</c:v>
                </c:pt>
                <c:pt idx="199">
                  <c:v>7.6857002891031739E-3</c:v>
                </c:pt>
                <c:pt idx="200">
                  <c:v>8.2594543437508102E-3</c:v>
                </c:pt>
                <c:pt idx="201">
                  <c:v>8.8588917914891475E-3</c:v>
                </c:pt>
                <c:pt idx="202">
                  <c:v>8.9878479461890995E-3</c:v>
                </c:pt>
                <c:pt idx="203">
                  <c:v>9.9107643982365243E-3</c:v>
                </c:pt>
                <c:pt idx="204">
                  <c:v>9.8112874602148976E-3</c:v>
                </c:pt>
                <c:pt idx="205">
                  <c:v>1.0817307012604206E-2</c:v>
                </c:pt>
                <c:pt idx="206">
                  <c:v>1.1381626089420227E-2</c:v>
                </c:pt>
                <c:pt idx="207">
                  <c:v>1.0302329258448656E-2</c:v>
                </c:pt>
                <c:pt idx="208">
                  <c:v>9.4507430927285724E-3</c:v>
                </c:pt>
                <c:pt idx="209">
                  <c:v>8.2258412603548117E-3</c:v>
                </c:pt>
                <c:pt idx="210">
                  <c:v>7.2696225930256476E-3</c:v>
                </c:pt>
                <c:pt idx="211">
                  <c:v>6.6729035409439788E-3</c:v>
                </c:pt>
                <c:pt idx="212">
                  <c:v>6.7257339984616452E-3</c:v>
                </c:pt>
                <c:pt idx="213">
                  <c:v>6.6131552190196235E-3</c:v>
                </c:pt>
                <c:pt idx="214">
                  <c:v>6.8578038502854401E-3</c:v>
                </c:pt>
                <c:pt idx="215">
                  <c:v>6.9344120196473879E-3</c:v>
                </c:pt>
                <c:pt idx="216">
                  <c:v>8.0209932168144003E-3</c:v>
                </c:pt>
                <c:pt idx="217">
                  <c:v>8.0222942277409694E-3</c:v>
                </c:pt>
                <c:pt idx="218">
                  <c:v>7.744018981084802E-3</c:v>
                </c:pt>
                <c:pt idx="219">
                  <c:v>8.014496931757497E-3</c:v>
                </c:pt>
                <c:pt idx="220">
                  <c:v>8.316521882333585E-3</c:v>
                </c:pt>
                <c:pt idx="221">
                  <c:v>9.0231754003211578E-3</c:v>
                </c:pt>
                <c:pt idx="222">
                  <c:v>9.5049211626453047E-3</c:v>
                </c:pt>
                <c:pt idx="223">
                  <c:v>9.3590913950639051E-3</c:v>
                </c:pt>
                <c:pt idx="224">
                  <c:v>8.7433849390262889E-3</c:v>
                </c:pt>
                <c:pt idx="225">
                  <c:v>8.4584999712573935E-3</c:v>
                </c:pt>
                <c:pt idx="226">
                  <c:v>7.7876251436071915E-3</c:v>
                </c:pt>
                <c:pt idx="227">
                  <c:v>7.0178315228530928E-3</c:v>
                </c:pt>
                <c:pt idx="228">
                  <c:v>5.2474744994022281E-3</c:v>
                </c:pt>
                <c:pt idx="229">
                  <c:v>4.8257811221985277E-3</c:v>
                </c:pt>
                <c:pt idx="230">
                  <c:v>5.174781727215999E-3</c:v>
                </c:pt>
                <c:pt idx="231">
                  <c:v>5.6219255094867625E-3</c:v>
                </c:pt>
                <c:pt idx="232">
                  <c:v>5.3244048834267359E-3</c:v>
                </c:pt>
                <c:pt idx="233">
                  <c:v>4.6099493313534875E-3</c:v>
                </c:pt>
                <c:pt idx="234">
                  <c:v>2.9428308239112153E-3</c:v>
                </c:pt>
                <c:pt idx="235">
                  <c:v>1.8821650601724802E-3</c:v>
                </c:pt>
                <c:pt idx="236">
                  <c:v>6.5169930593964639E-5</c:v>
                </c:pt>
                <c:pt idx="237">
                  <c:v>-2.0521005529270326E-3</c:v>
                </c:pt>
                <c:pt idx="238">
                  <c:v>-3.9817928653435959E-3</c:v>
                </c:pt>
                <c:pt idx="239">
                  <c:v>-6.1059504522473964E-3</c:v>
                </c:pt>
                <c:pt idx="240">
                  <c:v>-7.5247363491997097E-3</c:v>
                </c:pt>
              </c:numCache>
            </c:numRef>
          </c:val>
          <c:smooth val="0"/>
          <c:extLst xmlns:c16r2="http://schemas.microsoft.com/office/drawing/2015/06/chart">
            <c:ext xmlns:c16="http://schemas.microsoft.com/office/drawing/2014/chart" uri="{C3380CC4-5D6E-409C-BE32-E72D297353CC}">
              <c16:uniqueId val="{00000003-38CF-4CB9-8186-541463DAE02C}"/>
            </c:ext>
          </c:extLst>
        </c:ser>
        <c:dLbls>
          <c:showLegendKey val="0"/>
          <c:showVal val="0"/>
          <c:showCatName val="0"/>
          <c:showSerName val="0"/>
          <c:showPercent val="0"/>
          <c:showBubbleSize val="0"/>
        </c:dLbls>
        <c:smooth val="0"/>
        <c:axId val="372936384"/>
        <c:axId val="372936944"/>
      </c:lineChart>
      <c:dateAx>
        <c:axId val="372936384"/>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2936944"/>
        <c:crosses val="autoZero"/>
        <c:auto val="1"/>
        <c:lblOffset val="100"/>
        <c:baseTimeUnit val="months"/>
        <c:majorUnit val="12"/>
        <c:majorTimeUnit val="months"/>
      </c:dateAx>
      <c:valAx>
        <c:axId val="372936944"/>
        <c:scaling>
          <c:orientation val="minMax"/>
          <c:max val="6.5000000000000016E-2"/>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2936384"/>
        <c:crosses val="autoZero"/>
        <c:crossBetween val="between"/>
        <c:majorUnit val="2.0000000000000004E-2"/>
      </c:valAx>
      <c:spPr>
        <a:noFill/>
        <a:ln>
          <a:noFill/>
        </a:ln>
        <a:effectLst/>
      </c:spPr>
    </c:plotArea>
    <c:legend>
      <c:legendPos val="b"/>
      <c:layout>
        <c:manualLayout>
          <c:xMode val="edge"/>
          <c:yMode val="edge"/>
          <c:x val="7.0785772100591143E-2"/>
          <c:y val="0.39493346913725336"/>
          <c:w val="0.38047720967550785"/>
          <c:h val="0.2844120604327444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Απασχόληση, % YoY, ΑΑ</c:v>
          </c:tx>
          <c:spPr>
            <a:ln w="12700" cap="rnd">
              <a:solidFill>
                <a:srgbClr val="0070C0"/>
              </a:solidFill>
              <a:prstDash val="solid"/>
              <a:round/>
            </a:ln>
            <a:effectLst/>
          </c:spPr>
          <c:marker>
            <c:symbol val="none"/>
          </c:marker>
          <c:dLbls>
            <c:dLbl>
              <c:idx val="132"/>
              <c:layout>
                <c:manualLayout>
                  <c:x val="-0.18501103368235694"/>
                  <c:y val="7.36885245901634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46A-413D-BFD7-DF6D24FCA4B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INFUNE!$A$172:$A$304</c:f>
              <c:numCache>
                <c:formatCode>mmm\-yy</c:formatCode>
                <c:ptCount val="133"/>
                <c:pt idx="0">
                  <c:v>40057</c:v>
                </c:pt>
                <c:pt idx="1">
                  <c:v>40087</c:v>
                </c:pt>
                <c:pt idx="2">
                  <c:v>40118</c:v>
                </c:pt>
                <c:pt idx="3">
                  <c:v>40148</c:v>
                </c:pt>
                <c:pt idx="4">
                  <c:v>40179</c:v>
                </c:pt>
                <c:pt idx="5">
                  <c:v>40210</c:v>
                </c:pt>
                <c:pt idx="6">
                  <c:v>40238</c:v>
                </c:pt>
                <c:pt idx="7">
                  <c:v>40269</c:v>
                </c:pt>
                <c:pt idx="8">
                  <c:v>40299</c:v>
                </c:pt>
                <c:pt idx="9">
                  <c:v>40330</c:v>
                </c:pt>
                <c:pt idx="10">
                  <c:v>40360</c:v>
                </c:pt>
                <c:pt idx="11">
                  <c:v>40391</c:v>
                </c:pt>
                <c:pt idx="12">
                  <c:v>40422</c:v>
                </c:pt>
                <c:pt idx="13">
                  <c:v>40452</c:v>
                </c:pt>
                <c:pt idx="14">
                  <c:v>40483</c:v>
                </c:pt>
                <c:pt idx="15">
                  <c:v>40513</c:v>
                </c:pt>
                <c:pt idx="16">
                  <c:v>40544</c:v>
                </c:pt>
                <c:pt idx="17">
                  <c:v>40575</c:v>
                </c:pt>
                <c:pt idx="18">
                  <c:v>40603</c:v>
                </c:pt>
                <c:pt idx="19">
                  <c:v>40634</c:v>
                </c:pt>
                <c:pt idx="20">
                  <c:v>40664</c:v>
                </c:pt>
                <c:pt idx="21">
                  <c:v>40695</c:v>
                </c:pt>
                <c:pt idx="22">
                  <c:v>40725</c:v>
                </c:pt>
                <c:pt idx="23">
                  <c:v>40756</c:v>
                </c:pt>
                <c:pt idx="24">
                  <c:v>40787</c:v>
                </c:pt>
                <c:pt idx="25">
                  <c:v>40817</c:v>
                </c:pt>
                <c:pt idx="26">
                  <c:v>40848</c:v>
                </c:pt>
                <c:pt idx="27">
                  <c:v>40878</c:v>
                </c:pt>
                <c:pt idx="28">
                  <c:v>40909</c:v>
                </c:pt>
                <c:pt idx="29">
                  <c:v>40940</c:v>
                </c:pt>
                <c:pt idx="30">
                  <c:v>40969</c:v>
                </c:pt>
                <c:pt idx="31">
                  <c:v>41000</c:v>
                </c:pt>
                <c:pt idx="32">
                  <c:v>41030</c:v>
                </c:pt>
                <c:pt idx="33">
                  <c:v>41061</c:v>
                </c:pt>
                <c:pt idx="34">
                  <c:v>41091</c:v>
                </c:pt>
                <c:pt idx="35">
                  <c:v>41122</c:v>
                </c:pt>
                <c:pt idx="36">
                  <c:v>41153</c:v>
                </c:pt>
                <c:pt idx="37">
                  <c:v>41183</c:v>
                </c:pt>
                <c:pt idx="38">
                  <c:v>41214</c:v>
                </c:pt>
                <c:pt idx="39">
                  <c:v>41244</c:v>
                </c:pt>
                <c:pt idx="40">
                  <c:v>41275</c:v>
                </c:pt>
                <c:pt idx="41">
                  <c:v>41306</c:v>
                </c:pt>
                <c:pt idx="42">
                  <c:v>41334</c:v>
                </c:pt>
                <c:pt idx="43">
                  <c:v>41365</c:v>
                </c:pt>
                <c:pt idx="44">
                  <c:v>41395</c:v>
                </c:pt>
                <c:pt idx="45">
                  <c:v>41426</c:v>
                </c:pt>
                <c:pt idx="46">
                  <c:v>41456</c:v>
                </c:pt>
                <c:pt idx="47">
                  <c:v>41487</c:v>
                </c:pt>
                <c:pt idx="48">
                  <c:v>41518</c:v>
                </c:pt>
                <c:pt idx="49">
                  <c:v>41548</c:v>
                </c:pt>
                <c:pt idx="50">
                  <c:v>41579</c:v>
                </c:pt>
                <c:pt idx="51">
                  <c:v>41609</c:v>
                </c:pt>
                <c:pt idx="52">
                  <c:v>41640</c:v>
                </c:pt>
                <c:pt idx="53">
                  <c:v>41671</c:v>
                </c:pt>
                <c:pt idx="54">
                  <c:v>41699</c:v>
                </c:pt>
                <c:pt idx="55">
                  <c:v>41730</c:v>
                </c:pt>
                <c:pt idx="56">
                  <c:v>41760</c:v>
                </c:pt>
                <c:pt idx="57">
                  <c:v>41791</c:v>
                </c:pt>
                <c:pt idx="58">
                  <c:v>41821</c:v>
                </c:pt>
                <c:pt idx="59">
                  <c:v>41852</c:v>
                </c:pt>
                <c:pt idx="60">
                  <c:v>41883</c:v>
                </c:pt>
                <c:pt idx="61">
                  <c:v>41913</c:v>
                </c:pt>
                <c:pt idx="62">
                  <c:v>41944</c:v>
                </c:pt>
                <c:pt idx="63">
                  <c:v>41974</c:v>
                </c:pt>
                <c:pt idx="64">
                  <c:v>42005</c:v>
                </c:pt>
                <c:pt idx="65">
                  <c:v>42036</c:v>
                </c:pt>
                <c:pt idx="66">
                  <c:v>42064</c:v>
                </c:pt>
                <c:pt idx="67">
                  <c:v>42095</c:v>
                </c:pt>
                <c:pt idx="68">
                  <c:v>42125</c:v>
                </c:pt>
                <c:pt idx="69">
                  <c:v>42156</c:v>
                </c:pt>
                <c:pt idx="70">
                  <c:v>42186</c:v>
                </c:pt>
                <c:pt idx="71">
                  <c:v>42217</c:v>
                </c:pt>
                <c:pt idx="72">
                  <c:v>42248</c:v>
                </c:pt>
                <c:pt idx="73">
                  <c:v>42278</c:v>
                </c:pt>
                <c:pt idx="74">
                  <c:v>42309</c:v>
                </c:pt>
                <c:pt idx="75">
                  <c:v>42339</c:v>
                </c:pt>
                <c:pt idx="76">
                  <c:v>42370</c:v>
                </c:pt>
                <c:pt idx="77">
                  <c:v>42401</c:v>
                </c:pt>
                <c:pt idx="78">
                  <c:v>42430</c:v>
                </c:pt>
                <c:pt idx="79">
                  <c:v>42461</c:v>
                </c:pt>
                <c:pt idx="80">
                  <c:v>42491</c:v>
                </c:pt>
                <c:pt idx="81">
                  <c:v>42522</c:v>
                </c:pt>
                <c:pt idx="82">
                  <c:v>42552</c:v>
                </c:pt>
                <c:pt idx="83">
                  <c:v>42583</c:v>
                </c:pt>
                <c:pt idx="84">
                  <c:v>42614</c:v>
                </c:pt>
                <c:pt idx="85">
                  <c:v>42644</c:v>
                </c:pt>
                <c:pt idx="86">
                  <c:v>42675</c:v>
                </c:pt>
                <c:pt idx="87">
                  <c:v>42705</c:v>
                </c:pt>
                <c:pt idx="88">
                  <c:v>42736</c:v>
                </c:pt>
                <c:pt idx="89">
                  <c:v>42767</c:v>
                </c:pt>
                <c:pt idx="90">
                  <c:v>42795</c:v>
                </c:pt>
                <c:pt idx="91">
                  <c:v>42826</c:v>
                </c:pt>
                <c:pt idx="92">
                  <c:v>42856</c:v>
                </c:pt>
                <c:pt idx="93">
                  <c:v>42887</c:v>
                </c:pt>
                <c:pt idx="94">
                  <c:v>42917</c:v>
                </c:pt>
                <c:pt idx="95">
                  <c:v>42948</c:v>
                </c:pt>
                <c:pt idx="96">
                  <c:v>42979</c:v>
                </c:pt>
                <c:pt idx="97">
                  <c:v>43009</c:v>
                </c:pt>
                <c:pt idx="98">
                  <c:v>43040</c:v>
                </c:pt>
                <c:pt idx="99">
                  <c:v>43070</c:v>
                </c:pt>
                <c:pt idx="100">
                  <c:v>43101</c:v>
                </c:pt>
                <c:pt idx="101">
                  <c:v>43132</c:v>
                </c:pt>
                <c:pt idx="102">
                  <c:v>43160</c:v>
                </c:pt>
                <c:pt idx="103">
                  <c:v>43191</c:v>
                </c:pt>
                <c:pt idx="104">
                  <c:v>43221</c:v>
                </c:pt>
                <c:pt idx="105">
                  <c:v>43252</c:v>
                </c:pt>
                <c:pt idx="106">
                  <c:v>43282</c:v>
                </c:pt>
                <c:pt idx="107">
                  <c:v>43313</c:v>
                </c:pt>
                <c:pt idx="108">
                  <c:v>43344</c:v>
                </c:pt>
                <c:pt idx="109">
                  <c:v>43374</c:v>
                </c:pt>
                <c:pt idx="110">
                  <c:v>43405</c:v>
                </c:pt>
                <c:pt idx="111">
                  <c:v>43435</c:v>
                </c:pt>
                <c:pt idx="112">
                  <c:v>43466</c:v>
                </c:pt>
                <c:pt idx="113">
                  <c:v>43497</c:v>
                </c:pt>
                <c:pt idx="114">
                  <c:v>43525</c:v>
                </c:pt>
                <c:pt idx="115">
                  <c:v>43556</c:v>
                </c:pt>
                <c:pt idx="116">
                  <c:v>43586</c:v>
                </c:pt>
                <c:pt idx="117">
                  <c:v>43617</c:v>
                </c:pt>
                <c:pt idx="118">
                  <c:v>43647</c:v>
                </c:pt>
                <c:pt idx="119">
                  <c:v>43678</c:v>
                </c:pt>
                <c:pt idx="120">
                  <c:v>43709</c:v>
                </c:pt>
                <c:pt idx="121">
                  <c:v>43739</c:v>
                </c:pt>
                <c:pt idx="122">
                  <c:v>43770</c:v>
                </c:pt>
                <c:pt idx="123">
                  <c:v>43800</c:v>
                </c:pt>
                <c:pt idx="124">
                  <c:v>43831</c:v>
                </c:pt>
                <c:pt idx="125">
                  <c:v>43862</c:v>
                </c:pt>
                <c:pt idx="126">
                  <c:v>43891</c:v>
                </c:pt>
                <c:pt idx="127">
                  <c:v>43922</c:v>
                </c:pt>
                <c:pt idx="128">
                  <c:v>43952</c:v>
                </c:pt>
                <c:pt idx="129">
                  <c:v>43983</c:v>
                </c:pt>
                <c:pt idx="130">
                  <c:v>44013</c:v>
                </c:pt>
                <c:pt idx="131">
                  <c:v>44044</c:v>
                </c:pt>
                <c:pt idx="132">
                  <c:v>44075</c:v>
                </c:pt>
              </c:numCache>
            </c:numRef>
          </c:cat>
          <c:val>
            <c:numRef>
              <c:f>INFUNE!$AG$172:$AG$304</c:f>
              <c:numCache>
                <c:formatCode>0.0%</c:formatCode>
                <c:ptCount val="133"/>
                <c:pt idx="0">
                  <c:v>-1.1926745019660781E-2</c:v>
                </c:pt>
                <c:pt idx="1">
                  <c:v>-1.9511349101393977E-2</c:v>
                </c:pt>
                <c:pt idx="2">
                  <c:v>-1.5851212279783668E-2</c:v>
                </c:pt>
                <c:pt idx="3">
                  <c:v>-1.8375621239864019E-2</c:v>
                </c:pt>
                <c:pt idx="4">
                  <c:v>-1.5516939508010075E-2</c:v>
                </c:pt>
                <c:pt idx="5">
                  <c:v>-1.8056712100626648E-2</c:v>
                </c:pt>
                <c:pt idx="6">
                  <c:v>-2.8216383847648963E-2</c:v>
                </c:pt>
                <c:pt idx="7">
                  <c:v>-2.66772144944733E-2</c:v>
                </c:pt>
                <c:pt idx="8">
                  <c:v>-2.7987863864215829E-2</c:v>
                </c:pt>
                <c:pt idx="9">
                  <c:v>-3.8176475747741308E-2</c:v>
                </c:pt>
                <c:pt idx="10">
                  <c:v>-3.3648326415260894E-2</c:v>
                </c:pt>
                <c:pt idx="11">
                  <c:v>-3.9235545378484261E-2</c:v>
                </c:pt>
                <c:pt idx="12">
                  <c:v>-5.0261641968251058E-2</c:v>
                </c:pt>
                <c:pt idx="13">
                  <c:v>-5.0920910075839695E-2</c:v>
                </c:pt>
                <c:pt idx="14">
                  <c:v>-4.7876464984380765E-2</c:v>
                </c:pt>
                <c:pt idx="15">
                  <c:v>-5.5803521861745871E-2</c:v>
                </c:pt>
                <c:pt idx="16">
                  <c:v>-6.4268723740079664E-2</c:v>
                </c:pt>
                <c:pt idx="17">
                  <c:v>-6.1749609462173581E-2</c:v>
                </c:pt>
                <c:pt idx="18">
                  <c:v>-6.3689686945187243E-2</c:v>
                </c:pt>
                <c:pt idx="19">
                  <c:v>-7.1139909240737889E-2</c:v>
                </c:pt>
                <c:pt idx="20">
                  <c:v>-7.2651602542353866E-2</c:v>
                </c:pt>
                <c:pt idx="21">
                  <c:v>-7.0537810911246404E-2</c:v>
                </c:pt>
                <c:pt idx="22">
                  <c:v>-8.0264119904953427E-2</c:v>
                </c:pt>
                <c:pt idx="23">
                  <c:v>-8.4769456412136887E-2</c:v>
                </c:pt>
                <c:pt idx="24">
                  <c:v>-8.0331512177053532E-2</c:v>
                </c:pt>
                <c:pt idx="25">
                  <c:v>-8.5430062435933249E-2</c:v>
                </c:pt>
                <c:pt idx="26">
                  <c:v>-9.6425912137006825E-2</c:v>
                </c:pt>
                <c:pt idx="27">
                  <c:v>-9.0333960489181533E-2</c:v>
                </c:pt>
                <c:pt idx="28">
                  <c:v>-8.2581013019100993E-2</c:v>
                </c:pt>
                <c:pt idx="29">
                  <c:v>-9.5806674119354035E-2</c:v>
                </c:pt>
                <c:pt idx="30">
                  <c:v>-9.3872260758946877E-2</c:v>
                </c:pt>
                <c:pt idx="31">
                  <c:v>-8.6286519858052607E-2</c:v>
                </c:pt>
                <c:pt idx="32">
                  <c:v>-9.5587697260908724E-2</c:v>
                </c:pt>
                <c:pt idx="33">
                  <c:v>-0.10078736294733746</c:v>
                </c:pt>
                <c:pt idx="34">
                  <c:v>-8.8808843621910327E-2</c:v>
                </c:pt>
                <c:pt idx="35">
                  <c:v>-9.0868117284723354E-2</c:v>
                </c:pt>
                <c:pt idx="36">
                  <c:v>-9.5604893520616158E-2</c:v>
                </c:pt>
                <c:pt idx="37">
                  <c:v>-7.9272486435540121E-2</c:v>
                </c:pt>
                <c:pt idx="38">
                  <c:v>-7.6792336217552493E-2</c:v>
                </c:pt>
                <c:pt idx="39">
                  <c:v>-7.4433154941958193E-2</c:v>
                </c:pt>
                <c:pt idx="40">
                  <c:v>-8.0044541122850615E-2</c:v>
                </c:pt>
                <c:pt idx="41">
                  <c:v>-7.0971984742864702E-2</c:v>
                </c:pt>
                <c:pt idx="42">
                  <c:v>-6.43674507310871E-2</c:v>
                </c:pt>
                <c:pt idx="43">
                  <c:v>-6.4535007448393258E-2</c:v>
                </c:pt>
                <c:pt idx="44">
                  <c:v>-5.5366774541531875E-2</c:v>
                </c:pt>
                <c:pt idx="45">
                  <c:v>-4.1516639388979766E-2</c:v>
                </c:pt>
                <c:pt idx="46">
                  <c:v>-4.9263904034896354E-2</c:v>
                </c:pt>
                <c:pt idx="47">
                  <c:v>-3.8696705960118982E-2</c:v>
                </c:pt>
                <c:pt idx="48">
                  <c:v>-2.4966599866399541E-2</c:v>
                </c:pt>
                <c:pt idx="49">
                  <c:v>-3.1650297413196873E-2</c:v>
                </c:pt>
                <c:pt idx="50">
                  <c:v>-3.1046025104602561E-2</c:v>
                </c:pt>
                <c:pt idx="51">
                  <c:v>-2.8743016759776561E-2</c:v>
                </c:pt>
                <c:pt idx="52">
                  <c:v>-5.095003518648813E-3</c:v>
                </c:pt>
                <c:pt idx="53">
                  <c:v>-7.8432482940226575E-3</c:v>
                </c:pt>
                <c:pt idx="54">
                  <c:v>-5.4357057924239336E-3</c:v>
                </c:pt>
                <c:pt idx="55">
                  <c:v>-1.3649547858726404E-3</c:v>
                </c:pt>
                <c:pt idx="56">
                  <c:v>3.197533331430118E-3</c:v>
                </c:pt>
                <c:pt idx="57">
                  <c:v>5.122659229324378E-3</c:v>
                </c:pt>
                <c:pt idx="58">
                  <c:v>1.9700054483411181E-2</c:v>
                </c:pt>
                <c:pt idx="59">
                  <c:v>9.8845371458040846E-3</c:v>
                </c:pt>
                <c:pt idx="60">
                  <c:v>8.3640204390397592E-3</c:v>
                </c:pt>
                <c:pt idx="61">
                  <c:v>1.285677552069941E-2</c:v>
                </c:pt>
                <c:pt idx="62">
                  <c:v>1.9518093099576875E-2</c:v>
                </c:pt>
                <c:pt idx="63">
                  <c:v>1.6450490351154777E-2</c:v>
                </c:pt>
                <c:pt idx="64">
                  <c:v>7.4411498415571887E-3</c:v>
                </c:pt>
                <c:pt idx="65">
                  <c:v>1.7265981735159818E-2</c:v>
                </c:pt>
                <c:pt idx="66">
                  <c:v>-1.451750640478198E-3</c:v>
                </c:pt>
                <c:pt idx="67">
                  <c:v>1.7370009681644739E-2</c:v>
                </c:pt>
                <c:pt idx="68">
                  <c:v>3.5857594126184583E-2</c:v>
                </c:pt>
                <c:pt idx="69">
                  <c:v>1.3817316948864523E-2</c:v>
                </c:pt>
                <c:pt idx="70">
                  <c:v>9.6737907761530063E-3</c:v>
                </c:pt>
                <c:pt idx="71">
                  <c:v>3.4952337721289098E-2</c:v>
                </c:pt>
                <c:pt idx="72">
                  <c:v>2.1600045294983501E-2</c:v>
                </c:pt>
                <c:pt idx="73">
                  <c:v>1.9040365575019039E-2</c:v>
                </c:pt>
                <c:pt idx="74">
                  <c:v>3.5013412395877457E-2</c:v>
                </c:pt>
                <c:pt idx="75">
                  <c:v>3.4349093172622483E-2</c:v>
                </c:pt>
                <c:pt idx="76">
                  <c:v>1.7131462914595445E-2</c:v>
                </c:pt>
                <c:pt idx="77">
                  <c:v>3.0775704867442789E-2</c:v>
                </c:pt>
                <c:pt idx="78">
                  <c:v>4.4727614812280873E-2</c:v>
                </c:pt>
                <c:pt idx="79">
                  <c:v>2.2055530676220254E-2</c:v>
                </c:pt>
                <c:pt idx="80">
                  <c:v>9.7255419104920714E-3</c:v>
                </c:pt>
                <c:pt idx="81">
                  <c:v>3.0246327431156839E-2</c:v>
                </c:pt>
                <c:pt idx="82">
                  <c:v>2.2588012477718335E-2</c:v>
                </c:pt>
                <c:pt idx="83">
                  <c:v>7.5932017543859148E-3</c:v>
                </c:pt>
                <c:pt idx="84">
                  <c:v>3.098068556543913E-2</c:v>
                </c:pt>
                <c:pt idx="85">
                  <c:v>1.3314510324973678E-2</c:v>
                </c:pt>
                <c:pt idx="86">
                  <c:v>1.5550402400763383E-3</c:v>
                </c:pt>
                <c:pt idx="87">
                  <c:v>4.9511721421343011E-3</c:v>
                </c:pt>
                <c:pt idx="88">
                  <c:v>1.3032553773090061E-2</c:v>
                </c:pt>
                <c:pt idx="89">
                  <c:v>1.3417886886941425E-2</c:v>
                </c:pt>
                <c:pt idx="90">
                  <c:v>1.9564505566470151E-2</c:v>
                </c:pt>
                <c:pt idx="91">
                  <c:v>2.3879943038668056E-2</c:v>
                </c:pt>
                <c:pt idx="92">
                  <c:v>1.9481402878676547E-2</c:v>
                </c:pt>
                <c:pt idx="93">
                  <c:v>1.9951747133291741E-2</c:v>
                </c:pt>
                <c:pt idx="94">
                  <c:v>2.4867220482091838E-2</c:v>
                </c:pt>
                <c:pt idx="95">
                  <c:v>2.5002040427673667E-2</c:v>
                </c:pt>
                <c:pt idx="96">
                  <c:v>1.2847735519419482E-2</c:v>
                </c:pt>
                <c:pt idx="97">
                  <c:v>2.9092796459693503E-2</c:v>
                </c:pt>
                <c:pt idx="98">
                  <c:v>2.3480061015471856E-2</c:v>
                </c:pt>
                <c:pt idx="99">
                  <c:v>2.3218465893625053E-2</c:v>
                </c:pt>
                <c:pt idx="100">
                  <c:v>3.150808144130391E-2</c:v>
                </c:pt>
                <c:pt idx="101">
                  <c:v>8.4597824627366727E-3</c:v>
                </c:pt>
                <c:pt idx="102">
                  <c:v>1.3997056068513362E-2</c:v>
                </c:pt>
                <c:pt idx="103">
                  <c:v>1.8053921044185298E-2</c:v>
                </c:pt>
                <c:pt idx="104">
                  <c:v>1.9536149883903977E-2</c:v>
                </c:pt>
                <c:pt idx="105">
                  <c:v>1.7913621262458497E-2</c:v>
                </c:pt>
                <c:pt idx="106">
                  <c:v>2.0410332730944968E-2</c:v>
                </c:pt>
                <c:pt idx="107">
                  <c:v>1.6854230810064763E-2</c:v>
                </c:pt>
                <c:pt idx="108">
                  <c:v>2.1388955231802113E-2</c:v>
                </c:pt>
                <c:pt idx="109">
                  <c:v>2.301444043321307E-2</c:v>
                </c:pt>
                <c:pt idx="110">
                  <c:v>2.413903230957572E-2</c:v>
                </c:pt>
                <c:pt idx="111">
                  <c:v>2.5857253065893506E-2</c:v>
                </c:pt>
                <c:pt idx="112">
                  <c:v>2.037257233452237E-2</c:v>
                </c:pt>
                <c:pt idx="113">
                  <c:v>2.9454061251664422E-2</c:v>
                </c:pt>
                <c:pt idx="114">
                  <c:v>2.3754222972972971E-2</c:v>
                </c:pt>
                <c:pt idx="115">
                  <c:v>2.6114599479809691E-2</c:v>
                </c:pt>
                <c:pt idx="116">
                  <c:v>2.8088269940577521E-2</c:v>
                </c:pt>
                <c:pt idx="117">
                  <c:v>2.1854356510613807E-2</c:v>
                </c:pt>
                <c:pt idx="118">
                  <c:v>1.7996666319408248E-2</c:v>
                </c:pt>
                <c:pt idx="119">
                  <c:v>2.4431625381744124E-2</c:v>
                </c:pt>
                <c:pt idx="120">
                  <c:v>1.7797292732988645E-2</c:v>
                </c:pt>
                <c:pt idx="121">
                  <c:v>1.676224084693425E-2</c:v>
                </c:pt>
                <c:pt idx="122">
                  <c:v>1.8320729710766353E-2</c:v>
                </c:pt>
                <c:pt idx="123">
                  <c:v>1.5040323626273888E-2</c:v>
                </c:pt>
                <c:pt idx="124">
                  <c:v>1.5537600994406464E-2</c:v>
                </c:pt>
                <c:pt idx="125">
                  <c:v>7.7607615894039741E-3</c:v>
                </c:pt>
                <c:pt idx="126">
                  <c:v>5.4656079199752027E-3</c:v>
                </c:pt>
                <c:pt idx="127">
                  <c:v>-1.4619658447909443E-2</c:v>
                </c:pt>
                <c:pt idx="128">
                  <c:v>-4.2241686612007966E-2</c:v>
                </c:pt>
                <c:pt idx="129">
                  <c:v>-2.3763286999182339E-2</c:v>
                </c:pt>
                <c:pt idx="130">
                  <c:v>-1.2894312687082569E-2</c:v>
                </c:pt>
                <c:pt idx="131">
                  <c:v>-2.331388386373481E-2</c:v>
                </c:pt>
                <c:pt idx="132">
                  <c:v>-9.3684586715679467E-3</c:v>
                </c:pt>
              </c:numCache>
            </c:numRef>
          </c:val>
          <c:smooth val="0"/>
          <c:extLst xmlns:c16r2="http://schemas.microsoft.com/office/drawing/2015/06/chart">
            <c:ext xmlns:c16="http://schemas.microsoft.com/office/drawing/2014/chart" uri="{C3380CC4-5D6E-409C-BE32-E72D297353CC}">
              <c16:uniqueId val="{00000001-646A-413D-BFD7-DF6D24FCA4BF}"/>
            </c:ext>
          </c:extLst>
        </c:ser>
        <c:dLbls>
          <c:showLegendKey val="0"/>
          <c:showVal val="0"/>
          <c:showCatName val="0"/>
          <c:showSerName val="0"/>
          <c:showPercent val="0"/>
          <c:showBubbleSize val="0"/>
        </c:dLbls>
        <c:marker val="1"/>
        <c:smooth val="0"/>
        <c:axId val="372925776"/>
        <c:axId val="372918320"/>
      </c:lineChart>
      <c:lineChart>
        <c:grouping val="standard"/>
        <c:varyColors val="0"/>
        <c:ser>
          <c:idx val="1"/>
          <c:order val="1"/>
          <c:tx>
            <c:v>Απασχόληση, Χιλ Άτομα, ΔΑ</c:v>
          </c:tx>
          <c:spPr>
            <a:ln w="12700" cap="rnd">
              <a:solidFill>
                <a:srgbClr val="92D050"/>
              </a:solidFill>
              <a:prstDash val="sysDash"/>
              <a:round/>
            </a:ln>
            <a:effectLst/>
          </c:spPr>
          <c:marker>
            <c:symbol val="none"/>
          </c:marker>
          <c:dLbls>
            <c:dLbl>
              <c:idx val="132"/>
              <c:layout>
                <c:manualLayout>
                  <c:x val="-0.18506060800530258"/>
                  <c:y val="0.1336675774134790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46A-413D-BFD7-DF6D24FCA4B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INFUNE!$A$172:$A$304</c:f>
              <c:numCache>
                <c:formatCode>mmm\-yy</c:formatCode>
                <c:ptCount val="133"/>
                <c:pt idx="0">
                  <c:v>40057</c:v>
                </c:pt>
                <c:pt idx="1">
                  <c:v>40087</c:v>
                </c:pt>
                <c:pt idx="2">
                  <c:v>40118</c:v>
                </c:pt>
                <c:pt idx="3">
                  <c:v>40148</c:v>
                </c:pt>
                <c:pt idx="4">
                  <c:v>40179</c:v>
                </c:pt>
                <c:pt idx="5">
                  <c:v>40210</c:v>
                </c:pt>
                <c:pt idx="6">
                  <c:v>40238</c:v>
                </c:pt>
                <c:pt idx="7">
                  <c:v>40269</c:v>
                </c:pt>
                <c:pt idx="8">
                  <c:v>40299</c:v>
                </c:pt>
                <c:pt idx="9">
                  <c:v>40330</c:v>
                </c:pt>
                <c:pt idx="10">
                  <c:v>40360</c:v>
                </c:pt>
                <c:pt idx="11">
                  <c:v>40391</c:v>
                </c:pt>
                <c:pt idx="12">
                  <c:v>40422</c:v>
                </c:pt>
                <c:pt idx="13">
                  <c:v>40452</c:v>
                </c:pt>
                <c:pt idx="14">
                  <c:v>40483</c:v>
                </c:pt>
                <c:pt idx="15">
                  <c:v>40513</c:v>
                </c:pt>
                <c:pt idx="16">
                  <c:v>40544</c:v>
                </c:pt>
                <c:pt idx="17">
                  <c:v>40575</c:v>
                </c:pt>
                <c:pt idx="18">
                  <c:v>40603</c:v>
                </c:pt>
                <c:pt idx="19">
                  <c:v>40634</c:v>
                </c:pt>
                <c:pt idx="20">
                  <c:v>40664</c:v>
                </c:pt>
                <c:pt idx="21">
                  <c:v>40695</c:v>
                </c:pt>
                <c:pt idx="22">
                  <c:v>40725</c:v>
                </c:pt>
                <c:pt idx="23">
                  <c:v>40756</c:v>
                </c:pt>
                <c:pt idx="24">
                  <c:v>40787</c:v>
                </c:pt>
                <c:pt idx="25">
                  <c:v>40817</c:v>
                </c:pt>
                <c:pt idx="26">
                  <c:v>40848</c:v>
                </c:pt>
                <c:pt idx="27">
                  <c:v>40878</c:v>
                </c:pt>
                <c:pt idx="28">
                  <c:v>40909</c:v>
                </c:pt>
                <c:pt idx="29">
                  <c:v>40940</c:v>
                </c:pt>
                <c:pt idx="30">
                  <c:v>40969</c:v>
                </c:pt>
                <c:pt idx="31">
                  <c:v>41000</c:v>
                </c:pt>
                <c:pt idx="32">
                  <c:v>41030</c:v>
                </c:pt>
                <c:pt idx="33">
                  <c:v>41061</c:v>
                </c:pt>
                <c:pt idx="34">
                  <c:v>41091</c:v>
                </c:pt>
                <c:pt idx="35">
                  <c:v>41122</c:v>
                </c:pt>
                <c:pt idx="36">
                  <c:v>41153</c:v>
                </c:pt>
                <c:pt idx="37">
                  <c:v>41183</c:v>
                </c:pt>
                <c:pt idx="38">
                  <c:v>41214</c:v>
                </c:pt>
                <c:pt idx="39">
                  <c:v>41244</c:v>
                </c:pt>
                <c:pt idx="40">
                  <c:v>41275</c:v>
                </c:pt>
                <c:pt idx="41">
                  <c:v>41306</c:v>
                </c:pt>
                <c:pt idx="42">
                  <c:v>41334</c:v>
                </c:pt>
                <c:pt idx="43">
                  <c:v>41365</c:v>
                </c:pt>
                <c:pt idx="44">
                  <c:v>41395</c:v>
                </c:pt>
                <c:pt idx="45">
                  <c:v>41426</c:v>
                </c:pt>
                <c:pt idx="46">
                  <c:v>41456</c:v>
                </c:pt>
                <c:pt idx="47">
                  <c:v>41487</c:v>
                </c:pt>
                <c:pt idx="48">
                  <c:v>41518</c:v>
                </c:pt>
                <c:pt idx="49">
                  <c:v>41548</c:v>
                </c:pt>
                <c:pt idx="50">
                  <c:v>41579</c:v>
                </c:pt>
                <c:pt idx="51">
                  <c:v>41609</c:v>
                </c:pt>
                <c:pt idx="52">
                  <c:v>41640</c:v>
                </c:pt>
                <c:pt idx="53">
                  <c:v>41671</c:v>
                </c:pt>
                <c:pt idx="54">
                  <c:v>41699</c:v>
                </c:pt>
                <c:pt idx="55">
                  <c:v>41730</c:v>
                </c:pt>
                <c:pt idx="56">
                  <c:v>41760</c:v>
                </c:pt>
                <c:pt idx="57">
                  <c:v>41791</c:v>
                </c:pt>
                <c:pt idx="58">
                  <c:v>41821</c:v>
                </c:pt>
                <c:pt idx="59">
                  <c:v>41852</c:v>
                </c:pt>
                <c:pt idx="60">
                  <c:v>41883</c:v>
                </c:pt>
                <c:pt idx="61">
                  <c:v>41913</c:v>
                </c:pt>
                <c:pt idx="62">
                  <c:v>41944</c:v>
                </c:pt>
                <c:pt idx="63">
                  <c:v>41974</c:v>
                </c:pt>
                <c:pt idx="64">
                  <c:v>42005</c:v>
                </c:pt>
                <c:pt idx="65">
                  <c:v>42036</c:v>
                </c:pt>
                <c:pt idx="66">
                  <c:v>42064</c:v>
                </c:pt>
                <c:pt idx="67">
                  <c:v>42095</c:v>
                </c:pt>
                <c:pt idx="68">
                  <c:v>42125</c:v>
                </c:pt>
                <c:pt idx="69">
                  <c:v>42156</c:v>
                </c:pt>
                <c:pt idx="70">
                  <c:v>42186</c:v>
                </c:pt>
                <c:pt idx="71">
                  <c:v>42217</c:v>
                </c:pt>
                <c:pt idx="72">
                  <c:v>42248</c:v>
                </c:pt>
                <c:pt idx="73">
                  <c:v>42278</c:v>
                </c:pt>
                <c:pt idx="74">
                  <c:v>42309</c:v>
                </c:pt>
                <c:pt idx="75">
                  <c:v>42339</c:v>
                </c:pt>
                <c:pt idx="76">
                  <c:v>42370</c:v>
                </c:pt>
                <c:pt idx="77">
                  <c:v>42401</c:v>
                </c:pt>
                <c:pt idx="78">
                  <c:v>42430</c:v>
                </c:pt>
                <c:pt idx="79">
                  <c:v>42461</c:v>
                </c:pt>
                <c:pt idx="80">
                  <c:v>42491</c:v>
                </c:pt>
                <c:pt idx="81">
                  <c:v>42522</c:v>
                </c:pt>
                <c:pt idx="82">
                  <c:v>42552</c:v>
                </c:pt>
                <c:pt idx="83">
                  <c:v>42583</c:v>
                </c:pt>
                <c:pt idx="84">
                  <c:v>42614</c:v>
                </c:pt>
                <c:pt idx="85">
                  <c:v>42644</c:v>
                </c:pt>
                <c:pt idx="86">
                  <c:v>42675</c:v>
                </c:pt>
                <c:pt idx="87">
                  <c:v>42705</c:v>
                </c:pt>
                <c:pt idx="88">
                  <c:v>42736</c:v>
                </c:pt>
                <c:pt idx="89">
                  <c:v>42767</c:v>
                </c:pt>
                <c:pt idx="90">
                  <c:v>42795</c:v>
                </c:pt>
                <c:pt idx="91">
                  <c:v>42826</c:v>
                </c:pt>
                <c:pt idx="92">
                  <c:v>42856</c:v>
                </c:pt>
                <c:pt idx="93">
                  <c:v>42887</c:v>
                </c:pt>
                <c:pt idx="94">
                  <c:v>42917</c:v>
                </c:pt>
                <c:pt idx="95">
                  <c:v>42948</c:v>
                </c:pt>
                <c:pt idx="96">
                  <c:v>42979</c:v>
                </c:pt>
                <c:pt idx="97">
                  <c:v>43009</c:v>
                </c:pt>
                <c:pt idx="98">
                  <c:v>43040</c:v>
                </c:pt>
                <c:pt idx="99">
                  <c:v>43070</c:v>
                </c:pt>
                <c:pt idx="100">
                  <c:v>43101</c:v>
                </c:pt>
                <c:pt idx="101">
                  <c:v>43132</c:v>
                </c:pt>
                <c:pt idx="102">
                  <c:v>43160</c:v>
                </c:pt>
                <c:pt idx="103">
                  <c:v>43191</c:v>
                </c:pt>
                <c:pt idx="104">
                  <c:v>43221</c:v>
                </c:pt>
                <c:pt idx="105">
                  <c:v>43252</c:v>
                </c:pt>
                <c:pt idx="106">
                  <c:v>43282</c:v>
                </c:pt>
                <c:pt idx="107">
                  <c:v>43313</c:v>
                </c:pt>
                <c:pt idx="108">
                  <c:v>43344</c:v>
                </c:pt>
                <c:pt idx="109">
                  <c:v>43374</c:v>
                </c:pt>
                <c:pt idx="110">
                  <c:v>43405</c:v>
                </c:pt>
                <c:pt idx="111">
                  <c:v>43435</c:v>
                </c:pt>
                <c:pt idx="112">
                  <c:v>43466</c:v>
                </c:pt>
                <c:pt idx="113">
                  <c:v>43497</c:v>
                </c:pt>
                <c:pt idx="114">
                  <c:v>43525</c:v>
                </c:pt>
                <c:pt idx="115">
                  <c:v>43556</c:v>
                </c:pt>
                <c:pt idx="116">
                  <c:v>43586</c:v>
                </c:pt>
                <c:pt idx="117">
                  <c:v>43617</c:v>
                </c:pt>
                <c:pt idx="118">
                  <c:v>43647</c:v>
                </c:pt>
                <c:pt idx="119">
                  <c:v>43678</c:v>
                </c:pt>
                <c:pt idx="120">
                  <c:v>43709</c:v>
                </c:pt>
                <c:pt idx="121">
                  <c:v>43739</c:v>
                </c:pt>
                <c:pt idx="122">
                  <c:v>43770</c:v>
                </c:pt>
                <c:pt idx="123">
                  <c:v>43800</c:v>
                </c:pt>
                <c:pt idx="124">
                  <c:v>43831</c:v>
                </c:pt>
                <c:pt idx="125">
                  <c:v>43862</c:v>
                </c:pt>
                <c:pt idx="126">
                  <c:v>43891</c:v>
                </c:pt>
                <c:pt idx="127">
                  <c:v>43922</c:v>
                </c:pt>
                <c:pt idx="128">
                  <c:v>43952</c:v>
                </c:pt>
                <c:pt idx="129">
                  <c:v>43983</c:v>
                </c:pt>
                <c:pt idx="130">
                  <c:v>44013</c:v>
                </c:pt>
                <c:pt idx="131">
                  <c:v>44044</c:v>
                </c:pt>
                <c:pt idx="132">
                  <c:v>44075</c:v>
                </c:pt>
              </c:numCache>
            </c:numRef>
          </c:cat>
          <c:val>
            <c:numRef>
              <c:f>INFUNE!$AF$172:$AF$304</c:f>
              <c:numCache>
                <c:formatCode>0.0</c:formatCode>
                <c:ptCount val="133"/>
                <c:pt idx="0">
                  <c:v>4548.2</c:v>
                </c:pt>
                <c:pt idx="1">
                  <c:v>4522.7</c:v>
                </c:pt>
                <c:pt idx="2">
                  <c:v>4513.7</c:v>
                </c:pt>
                <c:pt idx="3">
                  <c:v>4503.3</c:v>
                </c:pt>
                <c:pt idx="4">
                  <c:v>4498.3</c:v>
                </c:pt>
                <c:pt idx="5">
                  <c:v>4481</c:v>
                </c:pt>
                <c:pt idx="6">
                  <c:v>4449.7</c:v>
                </c:pt>
                <c:pt idx="7">
                  <c:v>4429.3</c:v>
                </c:pt>
                <c:pt idx="8">
                  <c:v>4421.1000000000004</c:v>
                </c:pt>
                <c:pt idx="9">
                  <c:v>4386.3</c:v>
                </c:pt>
                <c:pt idx="10">
                  <c:v>4376.8</c:v>
                </c:pt>
                <c:pt idx="11">
                  <c:v>4363.6000000000004</c:v>
                </c:pt>
                <c:pt idx="12">
                  <c:v>4319.6000000000004</c:v>
                </c:pt>
                <c:pt idx="13">
                  <c:v>4292.3999999999996</c:v>
                </c:pt>
                <c:pt idx="14">
                  <c:v>4297.6000000000004</c:v>
                </c:pt>
                <c:pt idx="15">
                  <c:v>4252</c:v>
                </c:pt>
                <c:pt idx="16">
                  <c:v>4209.2</c:v>
                </c:pt>
                <c:pt idx="17">
                  <c:v>4204.3</c:v>
                </c:pt>
                <c:pt idx="18">
                  <c:v>4166.3</c:v>
                </c:pt>
                <c:pt idx="19">
                  <c:v>4114.2</c:v>
                </c:pt>
                <c:pt idx="20">
                  <c:v>4099.8999999999996</c:v>
                </c:pt>
                <c:pt idx="21">
                  <c:v>4076.9</c:v>
                </c:pt>
                <c:pt idx="22">
                  <c:v>4025.5</c:v>
                </c:pt>
                <c:pt idx="23">
                  <c:v>3993.7</c:v>
                </c:pt>
                <c:pt idx="24">
                  <c:v>3972.6</c:v>
                </c:pt>
                <c:pt idx="25">
                  <c:v>3925.7</c:v>
                </c:pt>
                <c:pt idx="26">
                  <c:v>3883.2</c:v>
                </c:pt>
                <c:pt idx="27">
                  <c:v>3867.9</c:v>
                </c:pt>
                <c:pt idx="28">
                  <c:v>3861.6</c:v>
                </c:pt>
                <c:pt idx="29">
                  <c:v>3801.5</c:v>
                </c:pt>
                <c:pt idx="30">
                  <c:v>3775.2</c:v>
                </c:pt>
                <c:pt idx="31">
                  <c:v>3759.2</c:v>
                </c:pt>
                <c:pt idx="32">
                  <c:v>3708</c:v>
                </c:pt>
                <c:pt idx="33">
                  <c:v>3666</c:v>
                </c:pt>
                <c:pt idx="34">
                  <c:v>3668</c:v>
                </c:pt>
                <c:pt idx="35">
                  <c:v>3630.8</c:v>
                </c:pt>
                <c:pt idx="36">
                  <c:v>3592.8</c:v>
                </c:pt>
                <c:pt idx="37">
                  <c:v>3614.5</c:v>
                </c:pt>
                <c:pt idx="38">
                  <c:v>3585</c:v>
                </c:pt>
                <c:pt idx="39">
                  <c:v>3580</c:v>
                </c:pt>
                <c:pt idx="40">
                  <c:v>3552.5</c:v>
                </c:pt>
                <c:pt idx="41">
                  <c:v>3531.7</c:v>
                </c:pt>
                <c:pt idx="42">
                  <c:v>3532.2</c:v>
                </c:pt>
                <c:pt idx="43">
                  <c:v>3516.6</c:v>
                </c:pt>
                <c:pt idx="44">
                  <c:v>3502.7</c:v>
                </c:pt>
                <c:pt idx="45">
                  <c:v>3513.8</c:v>
                </c:pt>
                <c:pt idx="46">
                  <c:v>3487.3</c:v>
                </c:pt>
                <c:pt idx="47">
                  <c:v>3490.3</c:v>
                </c:pt>
                <c:pt idx="48">
                  <c:v>3503.1</c:v>
                </c:pt>
                <c:pt idx="49">
                  <c:v>3500.1</c:v>
                </c:pt>
                <c:pt idx="50">
                  <c:v>3473.7</c:v>
                </c:pt>
                <c:pt idx="51">
                  <c:v>3477.1</c:v>
                </c:pt>
                <c:pt idx="52">
                  <c:v>3534.4</c:v>
                </c:pt>
                <c:pt idx="53">
                  <c:v>3504</c:v>
                </c:pt>
                <c:pt idx="54">
                  <c:v>3513</c:v>
                </c:pt>
                <c:pt idx="55">
                  <c:v>3511.8</c:v>
                </c:pt>
                <c:pt idx="56">
                  <c:v>3513.9</c:v>
                </c:pt>
                <c:pt idx="57">
                  <c:v>3531.8</c:v>
                </c:pt>
                <c:pt idx="58">
                  <c:v>3556</c:v>
                </c:pt>
                <c:pt idx="59">
                  <c:v>3524.8</c:v>
                </c:pt>
                <c:pt idx="60">
                  <c:v>3532.4</c:v>
                </c:pt>
                <c:pt idx="61">
                  <c:v>3545.1</c:v>
                </c:pt>
                <c:pt idx="62">
                  <c:v>3541.5</c:v>
                </c:pt>
                <c:pt idx="63">
                  <c:v>3534.3</c:v>
                </c:pt>
                <c:pt idx="64">
                  <c:v>3560.7</c:v>
                </c:pt>
                <c:pt idx="65">
                  <c:v>3564.5</c:v>
                </c:pt>
                <c:pt idx="66">
                  <c:v>3507.9</c:v>
                </c:pt>
                <c:pt idx="67">
                  <c:v>3572.8</c:v>
                </c:pt>
                <c:pt idx="68">
                  <c:v>3639.9</c:v>
                </c:pt>
                <c:pt idx="69">
                  <c:v>3580.6</c:v>
                </c:pt>
                <c:pt idx="70">
                  <c:v>3590.4</c:v>
                </c:pt>
                <c:pt idx="71">
                  <c:v>3648</c:v>
                </c:pt>
                <c:pt idx="72">
                  <c:v>3608.7</c:v>
                </c:pt>
                <c:pt idx="73">
                  <c:v>3612.6</c:v>
                </c:pt>
                <c:pt idx="74">
                  <c:v>3665.5</c:v>
                </c:pt>
                <c:pt idx="75">
                  <c:v>3655.7</c:v>
                </c:pt>
                <c:pt idx="76">
                  <c:v>3621.7</c:v>
                </c:pt>
                <c:pt idx="77">
                  <c:v>3674.2</c:v>
                </c:pt>
                <c:pt idx="78">
                  <c:v>3664.8</c:v>
                </c:pt>
                <c:pt idx="79">
                  <c:v>3651.6</c:v>
                </c:pt>
                <c:pt idx="80">
                  <c:v>3675.3</c:v>
                </c:pt>
                <c:pt idx="81">
                  <c:v>3688.9</c:v>
                </c:pt>
                <c:pt idx="82">
                  <c:v>3671.5</c:v>
                </c:pt>
                <c:pt idx="83">
                  <c:v>3675.7</c:v>
                </c:pt>
                <c:pt idx="84">
                  <c:v>3720.5</c:v>
                </c:pt>
                <c:pt idx="85">
                  <c:v>3660.7</c:v>
                </c:pt>
                <c:pt idx="86">
                  <c:v>3671.2</c:v>
                </c:pt>
                <c:pt idx="87">
                  <c:v>3673.8</c:v>
                </c:pt>
                <c:pt idx="88">
                  <c:v>3668.9</c:v>
                </c:pt>
                <c:pt idx="89">
                  <c:v>3723.5</c:v>
                </c:pt>
                <c:pt idx="90">
                  <c:v>3736.5</c:v>
                </c:pt>
                <c:pt idx="91">
                  <c:v>3738.8</c:v>
                </c:pt>
                <c:pt idx="92">
                  <c:v>3746.9</c:v>
                </c:pt>
                <c:pt idx="93">
                  <c:v>3762.5</c:v>
                </c:pt>
                <c:pt idx="94">
                  <c:v>3762.8</c:v>
                </c:pt>
                <c:pt idx="95">
                  <c:v>3767.6</c:v>
                </c:pt>
                <c:pt idx="96">
                  <c:v>3768.3</c:v>
                </c:pt>
                <c:pt idx="97">
                  <c:v>3767.2</c:v>
                </c:pt>
                <c:pt idx="98">
                  <c:v>3757.4</c:v>
                </c:pt>
                <c:pt idx="99">
                  <c:v>3759.1</c:v>
                </c:pt>
                <c:pt idx="100">
                  <c:v>3784.5</c:v>
                </c:pt>
                <c:pt idx="101">
                  <c:v>3755</c:v>
                </c:pt>
                <c:pt idx="102">
                  <c:v>3788.8</c:v>
                </c:pt>
                <c:pt idx="103">
                  <c:v>3806.3</c:v>
                </c:pt>
                <c:pt idx="104">
                  <c:v>3820.1</c:v>
                </c:pt>
                <c:pt idx="105">
                  <c:v>3829.9</c:v>
                </c:pt>
                <c:pt idx="106">
                  <c:v>3839.6</c:v>
                </c:pt>
                <c:pt idx="107">
                  <c:v>3831.1</c:v>
                </c:pt>
                <c:pt idx="108">
                  <c:v>3848.9</c:v>
                </c:pt>
                <c:pt idx="109">
                  <c:v>3853.9</c:v>
                </c:pt>
                <c:pt idx="110">
                  <c:v>3848.1</c:v>
                </c:pt>
                <c:pt idx="111">
                  <c:v>3856.3</c:v>
                </c:pt>
                <c:pt idx="112">
                  <c:v>3861.6</c:v>
                </c:pt>
                <c:pt idx="113">
                  <c:v>3865.6</c:v>
                </c:pt>
                <c:pt idx="114">
                  <c:v>3878.8</c:v>
                </c:pt>
                <c:pt idx="115">
                  <c:v>3905.7</c:v>
                </c:pt>
                <c:pt idx="116">
                  <c:v>3927.4</c:v>
                </c:pt>
                <c:pt idx="117">
                  <c:v>3913.6</c:v>
                </c:pt>
                <c:pt idx="118">
                  <c:v>3908.7</c:v>
                </c:pt>
                <c:pt idx="119">
                  <c:v>3924.7</c:v>
                </c:pt>
                <c:pt idx="120">
                  <c:v>3917.4</c:v>
                </c:pt>
                <c:pt idx="121">
                  <c:v>3918.5</c:v>
                </c:pt>
                <c:pt idx="122">
                  <c:v>3918.6</c:v>
                </c:pt>
                <c:pt idx="123">
                  <c:v>3914.3</c:v>
                </c:pt>
                <c:pt idx="124">
                  <c:v>3921.6</c:v>
                </c:pt>
                <c:pt idx="125">
                  <c:v>3895.6</c:v>
                </c:pt>
                <c:pt idx="126">
                  <c:v>3900</c:v>
                </c:pt>
                <c:pt idx="127">
                  <c:v>3848.6</c:v>
                </c:pt>
                <c:pt idx="128">
                  <c:v>3761.5</c:v>
                </c:pt>
                <c:pt idx="129">
                  <c:v>3820.6</c:v>
                </c:pt>
                <c:pt idx="130">
                  <c:v>3858.3</c:v>
                </c:pt>
                <c:pt idx="131">
                  <c:v>3833.2</c:v>
                </c:pt>
                <c:pt idx="132">
                  <c:v>3880.7</c:v>
                </c:pt>
              </c:numCache>
            </c:numRef>
          </c:val>
          <c:smooth val="0"/>
          <c:extLst xmlns:c16r2="http://schemas.microsoft.com/office/drawing/2015/06/chart">
            <c:ext xmlns:c16="http://schemas.microsoft.com/office/drawing/2014/chart" uri="{C3380CC4-5D6E-409C-BE32-E72D297353CC}">
              <c16:uniqueId val="{00000003-646A-413D-BFD7-DF6D24FCA4BF}"/>
            </c:ext>
          </c:extLst>
        </c:ser>
        <c:dLbls>
          <c:showLegendKey val="0"/>
          <c:showVal val="0"/>
          <c:showCatName val="0"/>
          <c:showSerName val="0"/>
          <c:showPercent val="0"/>
          <c:showBubbleSize val="0"/>
        </c:dLbls>
        <c:marker val="1"/>
        <c:smooth val="0"/>
        <c:axId val="372919440"/>
        <c:axId val="372918880"/>
      </c:lineChart>
      <c:dateAx>
        <c:axId val="372925776"/>
        <c:scaling>
          <c:orientation val="minMax"/>
        </c:scaling>
        <c:delete val="0"/>
        <c:axPos val="b"/>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2918320"/>
        <c:crosses val="autoZero"/>
        <c:auto val="1"/>
        <c:lblOffset val="100"/>
        <c:baseTimeUnit val="months"/>
        <c:majorUnit val="12"/>
        <c:majorTimeUnit val="months"/>
        <c:minorUnit val="12"/>
      </c:dateAx>
      <c:valAx>
        <c:axId val="372918320"/>
        <c:scaling>
          <c:orientation val="minMax"/>
          <c:max val="9.0000000000000024E-2"/>
          <c:min val="-0.11000000000000001"/>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2925776"/>
        <c:crosses val="autoZero"/>
        <c:crossBetween val="between"/>
        <c:majorUnit val="3.0000000000000006E-2"/>
      </c:valAx>
      <c:valAx>
        <c:axId val="372918880"/>
        <c:scaling>
          <c:orientation val="minMax"/>
          <c:max val="4700"/>
          <c:min val="3400"/>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2919440"/>
        <c:crosses val="max"/>
        <c:crossBetween val="between"/>
      </c:valAx>
      <c:dateAx>
        <c:axId val="372919440"/>
        <c:scaling>
          <c:orientation val="minMax"/>
        </c:scaling>
        <c:delete val="1"/>
        <c:axPos val="b"/>
        <c:numFmt formatCode="mmm\-yy" sourceLinked="1"/>
        <c:majorTickMark val="out"/>
        <c:minorTickMark val="none"/>
        <c:tickLblPos val="nextTo"/>
        <c:crossAx val="372918880"/>
        <c:crosses val="autoZero"/>
        <c:auto val="1"/>
        <c:lblOffset val="100"/>
        <c:baseTimeUnit val="months"/>
        <c:majorUnit val="1"/>
        <c:minorUnit val="1"/>
      </c:dateAx>
      <c:spPr>
        <a:noFill/>
        <a:ln>
          <a:noFill/>
        </a:ln>
        <a:effectLst/>
      </c:spPr>
    </c:plotArea>
    <c:legend>
      <c:legendPos val="t"/>
      <c:layout>
        <c:manualLayout>
          <c:xMode val="edge"/>
          <c:yMode val="edge"/>
          <c:x val="0.17593044382940592"/>
          <c:y val="5.7832422586520946E-3"/>
          <c:w val="0.56498782253817803"/>
          <c:h val="0.1972331583552056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Οικονομικού Κλίματος, Ελλάδα, ΜΔ</c:v>
          </c:tx>
          <c:spPr>
            <a:ln w="12700" cap="rnd">
              <a:solidFill>
                <a:srgbClr val="0070C0"/>
              </a:solidFill>
              <a:round/>
            </a:ln>
            <a:effectLst/>
          </c:spPr>
          <c:marker>
            <c:symbol val="none"/>
          </c:marker>
          <c:dLbls>
            <c:dLbl>
              <c:idx val="132"/>
              <c:layout>
                <c:manualLayout>
                  <c:x val="-0.15004003953330586"/>
                  <c:y val="-1.33387978142077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54D-49A9-8768-857CFB720F6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SENTIMENT!$A$159:$A$291</c:f>
              <c:numCache>
                <c:formatCode>mmm\-yy</c:formatCode>
                <c:ptCount val="133"/>
                <c:pt idx="0">
                  <c:v>40147</c:v>
                </c:pt>
                <c:pt idx="1">
                  <c:v>40178</c:v>
                </c:pt>
                <c:pt idx="2">
                  <c:v>40209</c:v>
                </c:pt>
                <c:pt idx="3">
                  <c:v>40237</c:v>
                </c:pt>
                <c:pt idx="4">
                  <c:v>40268</c:v>
                </c:pt>
                <c:pt idx="5">
                  <c:v>40298</c:v>
                </c:pt>
                <c:pt idx="6">
                  <c:v>40329</c:v>
                </c:pt>
                <c:pt idx="7">
                  <c:v>40359</c:v>
                </c:pt>
                <c:pt idx="8">
                  <c:v>40390</c:v>
                </c:pt>
                <c:pt idx="9">
                  <c:v>40421</c:v>
                </c:pt>
                <c:pt idx="10">
                  <c:v>40451</c:v>
                </c:pt>
                <c:pt idx="11">
                  <c:v>40482</c:v>
                </c:pt>
                <c:pt idx="12">
                  <c:v>40512</c:v>
                </c:pt>
                <c:pt idx="13">
                  <c:v>40543</c:v>
                </c:pt>
                <c:pt idx="14">
                  <c:v>40574</c:v>
                </c:pt>
                <c:pt idx="15">
                  <c:v>40602</c:v>
                </c:pt>
                <c:pt idx="16">
                  <c:v>40633</c:v>
                </c:pt>
                <c:pt idx="17">
                  <c:v>40663</c:v>
                </c:pt>
                <c:pt idx="18">
                  <c:v>40694</c:v>
                </c:pt>
                <c:pt idx="19">
                  <c:v>40724</c:v>
                </c:pt>
                <c:pt idx="20">
                  <c:v>40755</c:v>
                </c:pt>
                <c:pt idx="21">
                  <c:v>40786</c:v>
                </c:pt>
                <c:pt idx="22">
                  <c:v>40816</c:v>
                </c:pt>
                <c:pt idx="23">
                  <c:v>40847</c:v>
                </c:pt>
                <c:pt idx="24">
                  <c:v>40877</c:v>
                </c:pt>
                <c:pt idx="25">
                  <c:v>40908</c:v>
                </c:pt>
                <c:pt idx="26">
                  <c:v>40939</c:v>
                </c:pt>
                <c:pt idx="27">
                  <c:v>40968</c:v>
                </c:pt>
                <c:pt idx="28">
                  <c:v>40999</c:v>
                </c:pt>
                <c:pt idx="29">
                  <c:v>41029</c:v>
                </c:pt>
                <c:pt idx="30">
                  <c:v>41060</c:v>
                </c:pt>
                <c:pt idx="31">
                  <c:v>41090</c:v>
                </c:pt>
                <c:pt idx="32">
                  <c:v>41121</c:v>
                </c:pt>
                <c:pt idx="33">
                  <c:v>41152</c:v>
                </c:pt>
                <c:pt idx="34">
                  <c:v>41182</c:v>
                </c:pt>
                <c:pt idx="35">
                  <c:v>41213</c:v>
                </c:pt>
                <c:pt idx="36">
                  <c:v>41243</c:v>
                </c:pt>
                <c:pt idx="37">
                  <c:v>41274</c:v>
                </c:pt>
                <c:pt idx="38">
                  <c:v>41305</c:v>
                </c:pt>
                <c:pt idx="39">
                  <c:v>41333</c:v>
                </c:pt>
                <c:pt idx="40">
                  <c:v>41364</c:v>
                </c:pt>
                <c:pt idx="41">
                  <c:v>41394</c:v>
                </c:pt>
                <c:pt idx="42">
                  <c:v>41425</c:v>
                </c:pt>
                <c:pt idx="43">
                  <c:v>41455</c:v>
                </c:pt>
                <c:pt idx="44">
                  <c:v>41486</c:v>
                </c:pt>
                <c:pt idx="45">
                  <c:v>41517</c:v>
                </c:pt>
                <c:pt idx="46">
                  <c:v>41547</c:v>
                </c:pt>
                <c:pt idx="47">
                  <c:v>41578</c:v>
                </c:pt>
                <c:pt idx="48">
                  <c:v>41608</c:v>
                </c:pt>
                <c:pt idx="49">
                  <c:v>41639</c:v>
                </c:pt>
                <c:pt idx="50">
                  <c:v>41670</c:v>
                </c:pt>
                <c:pt idx="51">
                  <c:v>41698</c:v>
                </c:pt>
                <c:pt idx="52">
                  <c:v>41729</c:v>
                </c:pt>
                <c:pt idx="53">
                  <c:v>41759</c:v>
                </c:pt>
                <c:pt idx="54">
                  <c:v>41790</c:v>
                </c:pt>
                <c:pt idx="55">
                  <c:v>41820</c:v>
                </c:pt>
                <c:pt idx="56">
                  <c:v>41851</c:v>
                </c:pt>
                <c:pt idx="57">
                  <c:v>41882</c:v>
                </c:pt>
                <c:pt idx="58">
                  <c:v>41912</c:v>
                </c:pt>
                <c:pt idx="59">
                  <c:v>41943</c:v>
                </c:pt>
                <c:pt idx="60">
                  <c:v>41973</c:v>
                </c:pt>
                <c:pt idx="61">
                  <c:v>42004</c:v>
                </c:pt>
                <c:pt idx="62">
                  <c:v>42035</c:v>
                </c:pt>
                <c:pt idx="63">
                  <c:v>42063</c:v>
                </c:pt>
                <c:pt idx="64">
                  <c:v>42094</c:v>
                </c:pt>
                <c:pt idx="65">
                  <c:v>42124</c:v>
                </c:pt>
                <c:pt idx="66">
                  <c:v>42155</c:v>
                </c:pt>
                <c:pt idx="67">
                  <c:v>42185</c:v>
                </c:pt>
                <c:pt idx="68">
                  <c:v>42216</c:v>
                </c:pt>
                <c:pt idx="69">
                  <c:v>42247</c:v>
                </c:pt>
                <c:pt idx="70">
                  <c:v>42277</c:v>
                </c:pt>
                <c:pt idx="71">
                  <c:v>42308</c:v>
                </c:pt>
                <c:pt idx="72">
                  <c:v>42338</c:v>
                </c:pt>
                <c:pt idx="73">
                  <c:v>42369</c:v>
                </c:pt>
                <c:pt idx="74">
                  <c:v>42400</c:v>
                </c:pt>
                <c:pt idx="75">
                  <c:v>42429</c:v>
                </c:pt>
                <c:pt idx="76">
                  <c:v>42460</c:v>
                </c:pt>
                <c:pt idx="77">
                  <c:v>42490</c:v>
                </c:pt>
                <c:pt idx="78">
                  <c:v>42521</c:v>
                </c:pt>
                <c:pt idx="79">
                  <c:v>42551</c:v>
                </c:pt>
                <c:pt idx="80">
                  <c:v>42582</c:v>
                </c:pt>
                <c:pt idx="81">
                  <c:v>42613</c:v>
                </c:pt>
                <c:pt idx="82">
                  <c:v>42643</c:v>
                </c:pt>
                <c:pt idx="83">
                  <c:v>42674</c:v>
                </c:pt>
                <c:pt idx="84">
                  <c:v>42704</c:v>
                </c:pt>
                <c:pt idx="85">
                  <c:v>42735</c:v>
                </c:pt>
                <c:pt idx="86">
                  <c:v>42766</c:v>
                </c:pt>
                <c:pt idx="87">
                  <c:v>42794</c:v>
                </c:pt>
                <c:pt idx="88">
                  <c:v>42825</c:v>
                </c:pt>
                <c:pt idx="89">
                  <c:v>42855</c:v>
                </c:pt>
                <c:pt idx="90">
                  <c:v>42886</c:v>
                </c:pt>
                <c:pt idx="91">
                  <c:v>42916</c:v>
                </c:pt>
                <c:pt idx="92">
                  <c:v>42947</c:v>
                </c:pt>
                <c:pt idx="93">
                  <c:v>42978</c:v>
                </c:pt>
                <c:pt idx="94">
                  <c:v>43008</c:v>
                </c:pt>
                <c:pt idx="95">
                  <c:v>43039</c:v>
                </c:pt>
                <c:pt idx="96">
                  <c:v>43069</c:v>
                </c:pt>
                <c:pt idx="97">
                  <c:v>43100</c:v>
                </c:pt>
                <c:pt idx="98">
                  <c:v>43131</c:v>
                </c:pt>
                <c:pt idx="99">
                  <c:v>43159</c:v>
                </c:pt>
                <c:pt idx="100">
                  <c:v>43190</c:v>
                </c:pt>
                <c:pt idx="101">
                  <c:v>43220</c:v>
                </c:pt>
                <c:pt idx="102">
                  <c:v>43251</c:v>
                </c:pt>
                <c:pt idx="103">
                  <c:v>43281</c:v>
                </c:pt>
                <c:pt idx="104">
                  <c:v>43312</c:v>
                </c:pt>
                <c:pt idx="105">
                  <c:v>43343</c:v>
                </c:pt>
                <c:pt idx="106">
                  <c:v>43373</c:v>
                </c:pt>
                <c:pt idx="107">
                  <c:v>43404</c:v>
                </c:pt>
                <c:pt idx="108">
                  <c:v>43434</c:v>
                </c:pt>
                <c:pt idx="109">
                  <c:v>43465</c:v>
                </c:pt>
                <c:pt idx="110">
                  <c:v>43496</c:v>
                </c:pt>
                <c:pt idx="111">
                  <c:v>43524</c:v>
                </c:pt>
                <c:pt idx="112">
                  <c:v>43555</c:v>
                </c:pt>
                <c:pt idx="113">
                  <c:v>43585</c:v>
                </c:pt>
                <c:pt idx="114">
                  <c:v>43616</c:v>
                </c:pt>
                <c:pt idx="115">
                  <c:v>43646</c:v>
                </c:pt>
                <c:pt idx="116">
                  <c:v>43677</c:v>
                </c:pt>
                <c:pt idx="117">
                  <c:v>43708</c:v>
                </c:pt>
                <c:pt idx="118">
                  <c:v>43738</c:v>
                </c:pt>
                <c:pt idx="119">
                  <c:v>43769</c:v>
                </c:pt>
                <c:pt idx="120">
                  <c:v>43799</c:v>
                </c:pt>
                <c:pt idx="121">
                  <c:v>43830</c:v>
                </c:pt>
                <c:pt idx="122">
                  <c:v>43861</c:v>
                </c:pt>
                <c:pt idx="123">
                  <c:v>43890</c:v>
                </c:pt>
                <c:pt idx="124">
                  <c:v>43921</c:v>
                </c:pt>
                <c:pt idx="125">
                  <c:v>43951</c:v>
                </c:pt>
                <c:pt idx="126">
                  <c:v>43982</c:v>
                </c:pt>
                <c:pt idx="127">
                  <c:v>44012</c:v>
                </c:pt>
                <c:pt idx="128">
                  <c:v>44043</c:v>
                </c:pt>
                <c:pt idx="129">
                  <c:v>44074</c:v>
                </c:pt>
                <c:pt idx="130">
                  <c:v>44104</c:v>
                </c:pt>
                <c:pt idx="131">
                  <c:v>44135</c:v>
                </c:pt>
                <c:pt idx="132">
                  <c:v>44165</c:v>
                </c:pt>
              </c:numCache>
            </c:numRef>
          </c:cat>
          <c:val>
            <c:numRef>
              <c:f>SENTIMENT!$M$159:$M$291</c:f>
              <c:numCache>
                <c:formatCode>0.0</c:formatCode>
                <c:ptCount val="133"/>
                <c:pt idx="0">
                  <c:v>90.9</c:v>
                </c:pt>
                <c:pt idx="1">
                  <c:v>90.7</c:v>
                </c:pt>
                <c:pt idx="2">
                  <c:v>90.9</c:v>
                </c:pt>
                <c:pt idx="3">
                  <c:v>88.6</c:v>
                </c:pt>
                <c:pt idx="4">
                  <c:v>87</c:v>
                </c:pt>
                <c:pt idx="5">
                  <c:v>87</c:v>
                </c:pt>
                <c:pt idx="6">
                  <c:v>82.5</c:v>
                </c:pt>
                <c:pt idx="7">
                  <c:v>83.8</c:v>
                </c:pt>
                <c:pt idx="8">
                  <c:v>85.5</c:v>
                </c:pt>
                <c:pt idx="9">
                  <c:v>85.9</c:v>
                </c:pt>
                <c:pt idx="10">
                  <c:v>85.4</c:v>
                </c:pt>
                <c:pt idx="11">
                  <c:v>86.9</c:v>
                </c:pt>
                <c:pt idx="12">
                  <c:v>86.1</c:v>
                </c:pt>
                <c:pt idx="13">
                  <c:v>85.7</c:v>
                </c:pt>
                <c:pt idx="14">
                  <c:v>87</c:v>
                </c:pt>
                <c:pt idx="15">
                  <c:v>89.4</c:v>
                </c:pt>
                <c:pt idx="16">
                  <c:v>88.5</c:v>
                </c:pt>
                <c:pt idx="17">
                  <c:v>85.7</c:v>
                </c:pt>
                <c:pt idx="18">
                  <c:v>85.4</c:v>
                </c:pt>
                <c:pt idx="19">
                  <c:v>82.8</c:v>
                </c:pt>
                <c:pt idx="20">
                  <c:v>83.4</c:v>
                </c:pt>
                <c:pt idx="21">
                  <c:v>85.4</c:v>
                </c:pt>
                <c:pt idx="22">
                  <c:v>83</c:v>
                </c:pt>
                <c:pt idx="23">
                  <c:v>81.3</c:v>
                </c:pt>
                <c:pt idx="24">
                  <c:v>82</c:v>
                </c:pt>
                <c:pt idx="25">
                  <c:v>83.4</c:v>
                </c:pt>
                <c:pt idx="26">
                  <c:v>82.4</c:v>
                </c:pt>
                <c:pt idx="27">
                  <c:v>82.7</c:v>
                </c:pt>
                <c:pt idx="28">
                  <c:v>83.3</c:v>
                </c:pt>
                <c:pt idx="29">
                  <c:v>84.4</c:v>
                </c:pt>
                <c:pt idx="30">
                  <c:v>83.4</c:v>
                </c:pt>
                <c:pt idx="31">
                  <c:v>81.2</c:v>
                </c:pt>
                <c:pt idx="32">
                  <c:v>82.4</c:v>
                </c:pt>
                <c:pt idx="33">
                  <c:v>83.2</c:v>
                </c:pt>
                <c:pt idx="34">
                  <c:v>83.2</c:v>
                </c:pt>
                <c:pt idx="35">
                  <c:v>83</c:v>
                </c:pt>
                <c:pt idx="36">
                  <c:v>85.3</c:v>
                </c:pt>
                <c:pt idx="37">
                  <c:v>89.7</c:v>
                </c:pt>
                <c:pt idx="38">
                  <c:v>88.8</c:v>
                </c:pt>
                <c:pt idx="39">
                  <c:v>90.5</c:v>
                </c:pt>
                <c:pt idx="40">
                  <c:v>91.5</c:v>
                </c:pt>
                <c:pt idx="41">
                  <c:v>92.2</c:v>
                </c:pt>
                <c:pt idx="42">
                  <c:v>96.3</c:v>
                </c:pt>
                <c:pt idx="43">
                  <c:v>96.5</c:v>
                </c:pt>
                <c:pt idx="44">
                  <c:v>95</c:v>
                </c:pt>
                <c:pt idx="45">
                  <c:v>93.2</c:v>
                </c:pt>
                <c:pt idx="46">
                  <c:v>96.3</c:v>
                </c:pt>
                <c:pt idx="47">
                  <c:v>94.5</c:v>
                </c:pt>
                <c:pt idx="48">
                  <c:v>94.4</c:v>
                </c:pt>
                <c:pt idx="49">
                  <c:v>94.2</c:v>
                </c:pt>
                <c:pt idx="50">
                  <c:v>95.5</c:v>
                </c:pt>
                <c:pt idx="51">
                  <c:v>97.8</c:v>
                </c:pt>
                <c:pt idx="52">
                  <c:v>100.4</c:v>
                </c:pt>
                <c:pt idx="53">
                  <c:v>98.1</c:v>
                </c:pt>
                <c:pt idx="54">
                  <c:v>101.1</c:v>
                </c:pt>
                <c:pt idx="55">
                  <c:v>105.9</c:v>
                </c:pt>
                <c:pt idx="56">
                  <c:v>105.3</c:v>
                </c:pt>
                <c:pt idx="57">
                  <c:v>104.8</c:v>
                </c:pt>
                <c:pt idx="58">
                  <c:v>101.9</c:v>
                </c:pt>
                <c:pt idx="59">
                  <c:v>104.8</c:v>
                </c:pt>
                <c:pt idx="60">
                  <c:v>105.8</c:v>
                </c:pt>
                <c:pt idx="61">
                  <c:v>102.3</c:v>
                </c:pt>
                <c:pt idx="62">
                  <c:v>97.9</c:v>
                </c:pt>
                <c:pt idx="63">
                  <c:v>99.5</c:v>
                </c:pt>
                <c:pt idx="64">
                  <c:v>98.5</c:v>
                </c:pt>
                <c:pt idx="65">
                  <c:v>94.9</c:v>
                </c:pt>
                <c:pt idx="66">
                  <c:v>93.7</c:v>
                </c:pt>
                <c:pt idx="67">
                  <c:v>93.3</c:v>
                </c:pt>
                <c:pt idx="68">
                  <c:v>84.8</c:v>
                </c:pt>
                <c:pt idx="69">
                  <c:v>79.3</c:v>
                </c:pt>
                <c:pt idx="70">
                  <c:v>87.1</c:v>
                </c:pt>
                <c:pt idx="71">
                  <c:v>89.9</c:v>
                </c:pt>
                <c:pt idx="72">
                  <c:v>90.1</c:v>
                </c:pt>
                <c:pt idx="73">
                  <c:v>90.9</c:v>
                </c:pt>
                <c:pt idx="74">
                  <c:v>94.5</c:v>
                </c:pt>
                <c:pt idx="75">
                  <c:v>91.7</c:v>
                </c:pt>
                <c:pt idx="76">
                  <c:v>93</c:v>
                </c:pt>
                <c:pt idx="77">
                  <c:v>93.5</c:v>
                </c:pt>
                <c:pt idx="78">
                  <c:v>92.8</c:v>
                </c:pt>
                <c:pt idx="79">
                  <c:v>92.8</c:v>
                </c:pt>
                <c:pt idx="80">
                  <c:v>94.2</c:v>
                </c:pt>
                <c:pt idx="81">
                  <c:v>95.7</c:v>
                </c:pt>
                <c:pt idx="82">
                  <c:v>94.5</c:v>
                </c:pt>
                <c:pt idx="83">
                  <c:v>96.7</c:v>
                </c:pt>
                <c:pt idx="84">
                  <c:v>95.5</c:v>
                </c:pt>
                <c:pt idx="85">
                  <c:v>97.3</c:v>
                </c:pt>
                <c:pt idx="86">
                  <c:v>97.5</c:v>
                </c:pt>
                <c:pt idx="87">
                  <c:v>95.7</c:v>
                </c:pt>
                <c:pt idx="88">
                  <c:v>95.9</c:v>
                </c:pt>
                <c:pt idx="89">
                  <c:v>98</c:v>
                </c:pt>
                <c:pt idx="90">
                  <c:v>96.1</c:v>
                </c:pt>
                <c:pt idx="91">
                  <c:v>96.4</c:v>
                </c:pt>
                <c:pt idx="92">
                  <c:v>100</c:v>
                </c:pt>
                <c:pt idx="93">
                  <c:v>101.2</c:v>
                </c:pt>
                <c:pt idx="94">
                  <c:v>102.4</c:v>
                </c:pt>
                <c:pt idx="95">
                  <c:v>100.3</c:v>
                </c:pt>
                <c:pt idx="96">
                  <c:v>100.4</c:v>
                </c:pt>
                <c:pt idx="97">
                  <c:v>102.5</c:v>
                </c:pt>
                <c:pt idx="98">
                  <c:v>103</c:v>
                </c:pt>
                <c:pt idx="99">
                  <c:v>105.4</c:v>
                </c:pt>
                <c:pt idx="100">
                  <c:v>101.1</c:v>
                </c:pt>
                <c:pt idx="101">
                  <c:v>104.4</c:v>
                </c:pt>
                <c:pt idx="102">
                  <c:v>105.3</c:v>
                </c:pt>
                <c:pt idx="103">
                  <c:v>103.8</c:v>
                </c:pt>
                <c:pt idx="104">
                  <c:v>106.2</c:v>
                </c:pt>
                <c:pt idx="105">
                  <c:v>105.9</c:v>
                </c:pt>
                <c:pt idx="106">
                  <c:v>102.3</c:v>
                </c:pt>
                <c:pt idx="107">
                  <c:v>102.2</c:v>
                </c:pt>
                <c:pt idx="108">
                  <c:v>102.8</c:v>
                </c:pt>
                <c:pt idx="109">
                  <c:v>102.7</c:v>
                </c:pt>
                <c:pt idx="110">
                  <c:v>101.3</c:v>
                </c:pt>
                <c:pt idx="111">
                  <c:v>102.9</c:v>
                </c:pt>
                <c:pt idx="112">
                  <c:v>103</c:v>
                </c:pt>
                <c:pt idx="113">
                  <c:v>102</c:v>
                </c:pt>
                <c:pt idx="114">
                  <c:v>102.4</c:v>
                </c:pt>
                <c:pt idx="115">
                  <c:v>102.7</c:v>
                </c:pt>
                <c:pt idx="116">
                  <c:v>106.6</c:v>
                </c:pt>
                <c:pt idx="117">
                  <c:v>109.5</c:v>
                </c:pt>
                <c:pt idx="118">
                  <c:v>108.3</c:v>
                </c:pt>
                <c:pt idx="119">
                  <c:v>107.8</c:v>
                </c:pt>
                <c:pt idx="120">
                  <c:v>108.1</c:v>
                </c:pt>
                <c:pt idx="121">
                  <c:v>110.4</c:v>
                </c:pt>
                <c:pt idx="122">
                  <c:v>109.5</c:v>
                </c:pt>
                <c:pt idx="123">
                  <c:v>113.2</c:v>
                </c:pt>
                <c:pt idx="124">
                  <c:v>109.4</c:v>
                </c:pt>
                <c:pt idx="125">
                  <c:v>99.3</c:v>
                </c:pt>
                <c:pt idx="126">
                  <c:v>88.5</c:v>
                </c:pt>
                <c:pt idx="127">
                  <c:v>87.6</c:v>
                </c:pt>
                <c:pt idx="128">
                  <c:v>90.8</c:v>
                </c:pt>
                <c:pt idx="129">
                  <c:v>90.7</c:v>
                </c:pt>
                <c:pt idx="130">
                  <c:v>89.5</c:v>
                </c:pt>
                <c:pt idx="131">
                  <c:v>92.3</c:v>
                </c:pt>
                <c:pt idx="132">
                  <c:v>91</c:v>
                </c:pt>
              </c:numCache>
            </c:numRef>
          </c:val>
          <c:smooth val="0"/>
          <c:extLst xmlns:c16r2="http://schemas.microsoft.com/office/drawing/2015/06/chart">
            <c:ext xmlns:c16="http://schemas.microsoft.com/office/drawing/2014/chart" uri="{C3380CC4-5D6E-409C-BE32-E72D297353CC}">
              <c16:uniqueId val="{00000001-054D-49A9-8768-857CFB720F6A}"/>
            </c:ext>
          </c:extLst>
        </c:ser>
        <c:ser>
          <c:idx val="0"/>
          <c:order val="1"/>
          <c:tx>
            <c:v>Ευρωζώνη, ΜΔ</c:v>
          </c:tx>
          <c:spPr>
            <a:ln w="12700" cap="rnd">
              <a:solidFill>
                <a:srgbClr val="92D050"/>
              </a:solidFill>
              <a:prstDash val="sysDash"/>
              <a:round/>
            </a:ln>
            <a:effectLst/>
          </c:spPr>
          <c:marker>
            <c:symbol val="none"/>
          </c:marker>
          <c:dLbls>
            <c:dLbl>
              <c:idx val="132"/>
              <c:layout>
                <c:manualLayout>
                  <c:x val="-0.14171582565526727"/>
                  <c:y val="6.604098360655733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54D-49A9-8768-857CFB720F6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SENTIMENT!$A$159:$A$291</c:f>
              <c:numCache>
                <c:formatCode>mmm\-yy</c:formatCode>
                <c:ptCount val="133"/>
                <c:pt idx="0">
                  <c:v>40147</c:v>
                </c:pt>
                <c:pt idx="1">
                  <c:v>40178</c:v>
                </c:pt>
                <c:pt idx="2">
                  <c:v>40209</c:v>
                </c:pt>
                <c:pt idx="3">
                  <c:v>40237</c:v>
                </c:pt>
                <c:pt idx="4">
                  <c:v>40268</c:v>
                </c:pt>
                <c:pt idx="5">
                  <c:v>40298</c:v>
                </c:pt>
                <c:pt idx="6">
                  <c:v>40329</c:v>
                </c:pt>
                <c:pt idx="7">
                  <c:v>40359</c:v>
                </c:pt>
                <c:pt idx="8">
                  <c:v>40390</c:v>
                </c:pt>
                <c:pt idx="9">
                  <c:v>40421</c:v>
                </c:pt>
                <c:pt idx="10">
                  <c:v>40451</c:v>
                </c:pt>
                <c:pt idx="11">
                  <c:v>40482</c:v>
                </c:pt>
                <c:pt idx="12">
                  <c:v>40512</c:v>
                </c:pt>
                <c:pt idx="13">
                  <c:v>40543</c:v>
                </c:pt>
                <c:pt idx="14">
                  <c:v>40574</c:v>
                </c:pt>
                <c:pt idx="15">
                  <c:v>40602</c:v>
                </c:pt>
                <c:pt idx="16">
                  <c:v>40633</c:v>
                </c:pt>
                <c:pt idx="17">
                  <c:v>40663</c:v>
                </c:pt>
                <c:pt idx="18">
                  <c:v>40694</c:v>
                </c:pt>
                <c:pt idx="19">
                  <c:v>40724</c:v>
                </c:pt>
                <c:pt idx="20">
                  <c:v>40755</c:v>
                </c:pt>
                <c:pt idx="21">
                  <c:v>40786</c:v>
                </c:pt>
                <c:pt idx="22">
                  <c:v>40816</c:v>
                </c:pt>
                <c:pt idx="23">
                  <c:v>40847</c:v>
                </c:pt>
                <c:pt idx="24">
                  <c:v>40877</c:v>
                </c:pt>
                <c:pt idx="25">
                  <c:v>40908</c:v>
                </c:pt>
                <c:pt idx="26">
                  <c:v>40939</c:v>
                </c:pt>
                <c:pt idx="27">
                  <c:v>40968</c:v>
                </c:pt>
                <c:pt idx="28">
                  <c:v>40999</c:v>
                </c:pt>
                <c:pt idx="29">
                  <c:v>41029</c:v>
                </c:pt>
                <c:pt idx="30">
                  <c:v>41060</c:v>
                </c:pt>
                <c:pt idx="31">
                  <c:v>41090</c:v>
                </c:pt>
                <c:pt idx="32">
                  <c:v>41121</c:v>
                </c:pt>
                <c:pt idx="33">
                  <c:v>41152</c:v>
                </c:pt>
                <c:pt idx="34">
                  <c:v>41182</c:v>
                </c:pt>
                <c:pt idx="35">
                  <c:v>41213</c:v>
                </c:pt>
                <c:pt idx="36">
                  <c:v>41243</c:v>
                </c:pt>
                <c:pt idx="37">
                  <c:v>41274</c:v>
                </c:pt>
                <c:pt idx="38">
                  <c:v>41305</c:v>
                </c:pt>
                <c:pt idx="39">
                  <c:v>41333</c:v>
                </c:pt>
                <c:pt idx="40">
                  <c:v>41364</c:v>
                </c:pt>
                <c:pt idx="41">
                  <c:v>41394</c:v>
                </c:pt>
                <c:pt idx="42">
                  <c:v>41425</c:v>
                </c:pt>
                <c:pt idx="43">
                  <c:v>41455</c:v>
                </c:pt>
                <c:pt idx="44">
                  <c:v>41486</c:v>
                </c:pt>
                <c:pt idx="45">
                  <c:v>41517</c:v>
                </c:pt>
                <c:pt idx="46">
                  <c:v>41547</c:v>
                </c:pt>
                <c:pt idx="47">
                  <c:v>41578</c:v>
                </c:pt>
                <c:pt idx="48">
                  <c:v>41608</c:v>
                </c:pt>
                <c:pt idx="49">
                  <c:v>41639</c:v>
                </c:pt>
                <c:pt idx="50">
                  <c:v>41670</c:v>
                </c:pt>
                <c:pt idx="51">
                  <c:v>41698</c:v>
                </c:pt>
                <c:pt idx="52">
                  <c:v>41729</c:v>
                </c:pt>
                <c:pt idx="53">
                  <c:v>41759</c:v>
                </c:pt>
                <c:pt idx="54">
                  <c:v>41790</c:v>
                </c:pt>
                <c:pt idx="55">
                  <c:v>41820</c:v>
                </c:pt>
                <c:pt idx="56">
                  <c:v>41851</c:v>
                </c:pt>
                <c:pt idx="57">
                  <c:v>41882</c:v>
                </c:pt>
                <c:pt idx="58">
                  <c:v>41912</c:v>
                </c:pt>
                <c:pt idx="59">
                  <c:v>41943</c:v>
                </c:pt>
                <c:pt idx="60">
                  <c:v>41973</c:v>
                </c:pt>
                <c:pt idx="61">
                  <c:v>42004</c:v>
                </c:pt>
                <c:pt idx="62">
                  <c:v>42035</c:v>
                </c:pt>
                <c:pt idx="63">
                  <c:v>42063</c:v>
                </c:pt>
                <c:pt idx="64">
                  <c:v>42094</c:v>
                </c:pt>
                <c:pt idx="65">
                  <c:v>42124</c:v>
                </c:pt>
                <c:pt idx="66">
                  <c:v>42155</c:v>
                </c:pt>
                <c:pt idx="67">
                  <c:v>42185</c:v>
                </c:pt>
                <c:pt idx="68">
                  <c:v>42216</c:v>
                </c:pt>
                <c:pt idx="69">
                  <c:v>42247</c:v>
                </c:pt>
                <c:pt idx="70">
                  <c:v>42277</c:v>
                </c:pt>
                <c:pt idx="71">
                  <c:v>42308</c:v>
                </c:pt>
                <c:pt idx="72">
                  <c:v>42338</c:v>
                </c:pt>
                <c:pt idx="73">
                  <c:v>42369</c:v>
                </c:pt>
                <c:pt idx="74">
                  <c:v>42400</c:v>
                </c:pt>
                <c:pt idx="75">
                  <c:v>42429</c:v>
                </c:pt>
                <c:pt idx="76">
                  <c:v>42460</c:v>
                </c:pt>
                <c:pt idx="77">
                  <c:v>42490</c:v>
                </c:pt>
                <c:pt idx="78">
                  <c:v>42521</c:v>
                </c:pt>
                <c:pt idx="79">
                  <c:v>42551</c:v>
                </c:pt>
                <c:pt idx="80">
                  <c:v>42582</c:v>
                </c:pt>
                <c:pt idx="81">
                  <c:v>42613</c:v>
                </c:pt>
                <c:pt idx="82">
                  <c:v>42643</c:v>
                </c:pt>
                <c:pt idx="83">
                  <c:v>42674</c:v>
                </c:pt>
                <c:pt idx="84">
                  <c:v>42704</c:v>
                </c:pt>
                <c:pt idx="85">
                  <c:v>42735</c:v>
                </c:pt>
                <c:pt idx="86">
                  <c:v>42766</c:v>
                </c:pt>
                <c:pt idx="87">
                  <c:v>42794</c:v>
                </c:pt>
                <c:pt idx="88">
                  <c:v>42825</c:v>
                </c:pt>
                <c:pt idx="89">
                  <c:v>42855</c:v>
                </c:pt>
                <c:pt idx="90">
                  <c:v>42886</c:v>
                </c:pt>
                <c:pt idx="91">
                  <c:v>42916</c:v>
                </c:pt>
                <c:pt idx="92">
                  <c:v>42947</c:v>
                </c:pt>
                <c:pt idx="93">
                  <c:v>42978</c:v>
                </c:pt>
                <c:pt idx="94">
                  <c:v>43008</c:v>
                </c:pt>
                <c:pt idx="95">
                  <c:v>43039</c:v>
                </c:pt>
                <c:pt idx="96">
                  <c:v>43069</c:v>
                </c:pt>
                <c:pt idx="97">
                  <c:v>43100</c:v>
                </c:pt>
                <c:pt idx="98">
                  <c:v>43131</c:v>
                </c:pt>
                <c:pt idx="99">
                  <c:v>43159</c:v>
                </c:pt>
                <c:pt idx="100">
                  <c:v>43190</c:v>
                </c:pt>
                <c:pt idx="101">
                  <c:v>43220</c:v>
                </c:pt>
                <c:pt idx="102">
                  <c:v>43251</c:v>
                </c:pt>
                <c:pt idx="103">
                  <c:v>43281</c:v>
                </c:pt>
                <c:pt idx="104">
                  <c:v>43312</c:v>
                </c:pt>
                <c:pt idx="105">
                  <c:v>43343</c:v>
                </c:pt>
                <c:pt idx="106">
                  <c:v>43373</c:v>
                </c:pt>
                <c:pt idx="107">
                  <c:v>43404</c:v>
                </c:pt>
                <c:pt idx="108">
                  <c:v>43434</c:v>
                </c:pt>
                <c:pt idx="109">
                  <c:v>43465</c:v>
                </c:pt>
                <c:pt idx="110">
                  <c:v>43496</c:v>
                </c:pt>
                <c:pt idx="111">
                  <c:v>43524</c:v>
                </c:pt>
                <c:pt idx="112">
                  <c:v>43555</c:v>
                </c:pt>
                <c:pt idx="113">
                  <c:v>43585</c:v>
                </c:pt>
                <c:pt idx="114">
                  <c:v>43616</c:v>
                </c:pt>
                <c:pt idx="115">
                  <c:v>43646</c:v>
                </c:pt>
                <c:pt idx="116">
                  <c:v>43677</c:v>
                </c:pt>
                <c:pt idx="117">
                  <c:v>43708</c:v>
                </c:pt>
                <c:pt idx="118">
                  <c:v>43738</c:v>
                </c:pt>
                <c:pt idx="119">
                  <c:v>43769</c:v>
                </c:pt>
                <c:pt idx="120">
                  <c:v>43799</c:v>
                </c:pt>
                <c:pt idx="121">
                  <c:v>43830</c:v>
                </c:pt>
                <c:pt idx="122">
                  <c:v>43861</c:v>
                </c:pt>
                <c:pt idx="123">
                  <c:v>43890</c:v>
                </c:pt>
                <c:pt idx="124">
                  <c:v>43921</c:v>
                </c:pt>
                <c:pt idx="125">
                  <c:v>43951</c:v>
                </c:pt>
                <c:pt idx="126">
                  <c:v>43982</c:v>
                </c:pt>
                <c:pt idx="127">
                  <c:v>44012</c:v>
                </c:pt>
                <c:pt idx="128">
                  <c:v>44043</c:v>
                </c:pt>
                <c:pt idx="129">
                  <c:v>44074</c:v>
                </c:pt>
                <c:pt idx="130">
                  <c:v>44104</c:v>
                </c:pt>
                <c:pt idx="131">
                  <c:v>44135</c:v>
                </c:pt>
                <c:pt idx="132">
                  <c:v>44165</c:v>
                </c:pt>
              </c:numCache>
            </c:numRef>
          </c:cat>
          <c:val>
            <c:numRef>
              <c:f>SENTIMENT!$N$159:$N$291</c:f>
              <c:numCache>
                <c:formatCode>0.0</c:formatCode>
                <c:ptCount val="133"/>
                <c:pt idx="0">
                  <c:v>88.6</c:v>
                </c:pt>
                <c:pt idx="1">
                  <c:v>91.3</c:v>
                </c:pt>
                <c:pt idx="2">
                  <c:v>93.1</c:v>
                </c:pt>
                <c:pt idx="3">
                  <c:v>94</c:v>
                </c:pt>
                <c:pt idx="4">
                  <c:v>96</c:v>
                </c:pt>
                <c:pt idx="5">
                  <c:v>99.2</c:v>
                </c:pt>
                <c:pt idx="6">
                  <c:v>97</c:v>
                </c:pt>
                <c:pt idx="7">
                  <c:v>97.7</c:v>
                </c:pt>
                <c:pt idx="8">
                  <c:v>99.5</c:v>
                </c:pt>
                <c:pt idx="9">
                  <c:v>100.3</c:v>
                </c:pt>
                <c:pt idx="10">
                  <c:v>101</c:v>
                </c:pt>
                <c:pt idx="11">
                  <c:v>102.2</c:v>
                </c:pt>
                <c:pt idx="12">
                  <c:v>104.1</c:v>
                </c:pt>
                <c:pt idx="13">
                  <c:v>105.5</c:v>
                </c:pt>
                <c:pt idx="14">
                  <c:v>105.7</c:v>
                </c:pt>
                <c:pt idx="15">
                  <c:v>107.1</c:v>
                </c:pt>
                <c:pt idx="16">
                  <c:v>106.4</c:v>
                </c:pt>
                <c:pt idx="17">
                  <c:v>104.8</c:v>
                </c:pt>
                <c:pt idx="18">
                  <c:v>103.5</c:v>
                </c:pt>
                <c:pt idx="19">
                  <c:v>103.3</c:v>
                </c:pt>
                <c:pt idx="20">
                  <c:v>101.1</c:v>
                </c:pt>
                <c:pt idx="21">
                  <c:v>96.7</c:v>
                </c:pt>
                <c:pt idx="22">
                  <c:v>93.2</c:v>
                </c:pt>
                <c:pt idx="23">
                  <c:v>92.7</c:v>
                </c:pt>
                <c:pt idx="24">
                  <c:v>92.6</c:v>
                </c:pt>
                <c:pt idx="25">
                  <c:v>91.9</c:v>
                </c:pt>
                <c:pt idx="26">
                  <c:v>92.1</c:v>
                </c:pt>
                <c:pt idx="27">
                  <c:v>93.1</c:v>
                </c:pt>
                <c:pt idx="28">
                  <c:v>93.5</c:v>
                </c:pt>
                <c:pt idx="29">
                  <c:v>91.6</c:v>
                </c:pt>
                <c:pt idx="30">
                  <c:v>89.2</c:v>
                </c:pt>
                <c:pt idx="31">
                  <c:v>88.8</c:v>
                </c:pt>
                <c:pt idx="32">
                  <c:v>86.7</c:v>
                </c:pt>
                <c:pt idx="33">
                  <c:v>85.2</c:v>
                </c:pt>
                <c:pt idx="34">
                  <c:v>83.7</c:v>
                </c:pt>
                <c:pt idx="35">
                  <c:v>83.1</c:v>
                </c:pt>
                <c:pt idx="36">
                  <c:v>84.6</c:v>
                </c:pt>
                <c:pt idx="37">
                  <c:v>85.6</c:v>
                </c:pt>
                <c:pt idx="38">
                  <c:v>87.2</c:v>
                </c:pt>
                <c:pt idx="39">
                  <c:v>87.7</c:v>
                </c:pt>
                <c:pt idx="40">
                  <c:v>87.7</c:v>
                </c:pt>
                <c:pt idx="41">
                  <c:v>85.9</c:v>
                </c:pt>
                <c:pt idx="42">
                  <c:v>86.9</c:v>
                </c:pt>
                <c:pt idx="43">
                  <c:v>88.3</c:v>
                </c:pt>
                <c:pt idx="44">
                  <c:v>89.5</c:v>
                </c:pt>
                <c:pt idx="45">
                  <c:v>91.7</c:v>
                </c:pt>
                <c:pt idx="46">
                  <c:v>94.6</c:v>
                </c:pt>
                <c:pt idx="47">
                  <c:v>95.3</c:v>
                </c:pt>
                <c:pt idx="48">
                  <c:v>96.6</c:v>
                </c:pt>
                <c:pt idx="49">
                  <c:v>98.1</c:v>
                </c:pt>
                <c:pt idx="50">
                  <c:v>98.9</c:v>
                </c:pt>
                <c:pt idx="51">
                  <c:v>99.2</c:v>
                </c:pt>
                <c:pt idx="52">
                  <c:v>100.4</c:v>
                </c:pt>
                <c:pt idx="53">
                  <c:v>100</c:v>
                </c:pt>
                <c:pt idx="54">
                  <c:v>100.5</c:v>
                </c:pt>
                <c:pt idx="55">
                  <c:v>100.1</c:v>
                </c:pt>
                <c:pt idx="56">
                  <c:v>100.3</c:v>
                </c:pt>
                <c:pt idx="57">
                  <c:v>98.9</c:v>
                </c:pt>
                <c:pt idx="58">
                  <c:v>98.3</c:v>
                </c:pt>
                <c:pt idx="59">
                  <c:v>98.9</c:v>
                </c:pt>
                <c:pt idx="60">
                  <c:v>98.8</c:v>
                </c:pt>
                <c:pt idx="61">
                  <c:v>99</c:v>
                </c:pt>
                <c:pt idx="62">
                  <c:v>99.5</c:v>
                </c:pt>
                <c:pt idx="63">
                  <c:v>100.5</c:v>
                </c:pt>
                <c:pt idx="64">
                  <c:v>101.9</c:v>
                </c:pt>
                <c:pt idx="65">
                  <c:v>102.2</c:v>
                </c:pt>
                <c:pt idx="66">
                  <c:v>102.3</c:v>
                </c:pt>
                <c:pt idx="67">
                  <c:v>102.4</c:v>
                </c:pt>
                <c:pt idx="68">
                  <c:v>102.9</c:v>
                </c:pt>
                <c:pt idx="69">
                  <c:v>103.2</c:v>
                </c:pt>
                <c:pt idx="70">
                  <c:v>104.4</c:v>
                </c:pt>
                <c:pt idx="71">
                  <c:v>105.1</c:v>
                </c:pt>
                <c:pt idx="72">
                  <c:v>105.1</c:v>
                </c:pt>
                <c:pt idx="73">
                  <c:v>105.5</c:v>
                </c:pt>
                <c:pt idx="74">
                  <c:v>104.5</c:v>
                </c:pt>
                <c:pt idx="75">
                  <c:v>103.2</c:v>
                </c:pt>
                <c:pt idx="76">
                  <c:v>102</c:v>
                </c:pt>
                <c:pt idx="77">
                  <c:v>103</c:v>
                </c:pt>
                <c:pt idx="78">
                  <c:v>103.5</c:v>
                </c:pt>
                <c:pt idx="79">
                  <c:v>103.5</c:v>
                </c:pt>
                <c:pt idx="80">
                  <c:v>103.5</c:v>
                </c:pt>
                <c:pt idx="81">
                  <c:v>103.1</c:v>
                </c:pt>
                <c:pt idx="82">
                  <c:v>103.7</c:v>
                </c:pt>
                <c:pt idx="83">
                  <c:v>105.4</c:v>
                </c:pt>
                <c:pt idx="84">
                  <c:v>105.5</c:v>
                </c:pt>
                <c:pt idx="85">
                  <c:v>106.9</c:v>
                </c:pt>
                <c:pt idx="86">
                  <c:v>106.9</c:v>
                </c:pt>
                <c:pt idx="87">
                  <c:v>106.9</c:v>
                </c:pt>
                <c:pt idx="88">
                  <c:v>106.7</c:v>
                </c:pt>
                <c:pt idx="89">
                  <c:v>108.2</c:v>
                </c:pt>
                <c:pt idx="90">
                  <c:v>108.4</c:v>
                </c:pt>
                <c:pt idx="91">
                  <c:v>109.9</c:v>
                </c:pt>
                <c:pt idx="92">
                  <c:v>111.2</c:v>
                </c:pt>
                <c:pt idx="93">
                  <c:v>111.4</c:v>
                </c:pt>
                <c:pt idx="94">
                  <c:v>112.3</c:v>
                </c:pt>
                <c:pt idx="95">
                  <c:v>113.5</c:v>
                </c:pt>
                <c:pt idx="96">
                  <c:v>113.9</c:v>
                </c:pt>
                <c:pt idx="97">
                  <c:v>115</c:v>
                </c:pt>
                <c:pt idx="98">
                  <c:v>114.4</c:v>
                </c:pt>
                <c:pt idx="99">
                  <c:v>114.1</c:v>
                </c:pt>
                <c:pt idx="100">
                  <c:v>112.4</c:v>
                </c:pt>
                <c:pt idx="101">
                  <c:v>112.6</c:v>
                </c:pt>
                <c:pt idx="102">
                  <c:v>111.8</c:v>
                </c:pt>
                <c:pt idx="103">
                  <c:v>112.1</c:v>
                </c:pt>
                <c:pt idx="104">
                  <c:v>111.5</c:v>
                </c:pt>
                <c:pt idx="105">
                  <c:v>111.3</c:v>
                </c:pt>
                <c:pt idx="106">
                  <c:v>110.7</c:v>
                </c:pt>
                <c:pt idx="107">
                  <c:v>109.8</c:v>
                </c:pt>
                <c:pt idx="108">
                  <c:v>109.6</c:v>
                </c:pt>
                <c:pt idx="109">
                  <c:v>107.6</c:v>
                </c:pt>
                <c:pt idx="110">
                  <c:v>106.1</c:v>
                </c:pt>
                <c:pt idx="111">
                  <c:v>106</c:v>
                </c:pt>
                <c:pt idx="112">
                  <c:v>105.4</c:v>
                </c:pt>
                <c:pt idx="113">
                  <c:v>103.6</c:v>
                </c:pt>
                <c:pt idx="114">
                  <c:v>105</c:v>
                </c:pt>
                <c:pt idx="115">
                  <c:v>102.9</c:v>
                </c:pt>
                <c:pt idx="116">
                  <c:v>102.3</c:v>
                </c:pt>
                <c:pt idx="117">
                  <c:v>102.6</c:v>
                </c:pt>
                <c:pt idx="118">
                  <c:v>101.1</c:v>
                </c:pt>
                <c:pt idx="119">
                  <c:v>100.2</c:v>
                </c:pt>
                <c:pt idx="120">
                  <c:v>100.7</c:v>
                </c:pt>
                <c:pt idx="121">
                  <c:v>100.9</c:v>
                </c:pt>
                <c:pt idx="122">
                  <c:v>102.6</c:v>
                </c:pt>
                <c:pt idx="123">
                  <c:v>103.4</c:v>
                </c:pt>
                <c:pt idx="124">
                  <c:v>94.1</c:v>
                </c:pt>
                <c:pt idx="125">
                  <c:v>64.900000000000006</c:v>
                </c:pt>
                <c:pt idx="126">
                  <c:v>67.5</c:v>
                </c:pt>
                <c:pt idx="127">
                  <c:v>75.8</c:v>
                </c:pt>
                <c:pt idx="128">
                  <c:v>82.4</c:v>
                </c:pt>
                <c:pt idx="129">
                  <c:v>87.5</c:v>
                </c:pt>
                <c:pt idx="130">
                  <c:v>90.9</c:v>
                </c:pt>
                <c:pt idx="131">
                  <c:v>91.1</c:v>
                </c:pt>
                <c:pt idx="132">
                  <c:v>87.6</c:v>
                </c:pt>
              </c:numCache>
            </c:numRef>
          </c:val>
          <c:smooth val="0"/>
          <c:extLst xmlns:c16r2="http://schemas.microsoft.com/office/drawing/2015/06/chart">
            <c:ext xmlns:c16="http://schemas.microsoft.com/office/drawing/2014/chart" uri="{C3380CC4-5D6E-409C-BE32-E72D297353CC}">
              <c16:uniqueId val="{00000003-054D-49A9-8768-857CFB720F6A}"/>
            </c:ext>
          </c:extLst>
        </c:ser>
        <c:dLbls>
          <c:showLegendKey val="0"/>
          <c:showVal val="0"/>
          <c:showCatName val="0"/>
          <c:showSerName val="0"/>
          <c:showPercent val="0"/>
          <c:showBubbleSize val="0"/>
        </c:dLbls>
        <c:smooth val="0"/>
        <c:axId val="372866352"/>
        <c:axId val="372865792"/>
      </c:lineChart>
      <c:dateAx>
        <c:axId val="372866352"/>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2865792"/>
        <c:crosses val="autoZero"/>
        <c:auto val="1"/>
        <c:lblOffset val="100"/>
        <c:baseTimeUnit val="months"/>
        <c:majorUnit val="12"/>
        <c:majorTimeUnit val="months"/>
      </c:dateAx>
      <c:valAx>
        <c:axId val="372865792"/>
        <c:scaling>
          <c:orientation val="minMax"/>
          <c:max val="121"/>
          <c:min val="60"/>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372866352"/>
        <c:crosses val="autoZero"/>
        <c:crossBetween val="between"/>
      </c:valAx>
      <c:spPr>
        <a:noFill/>
        <a:ln>
          <a:noFill/>
        </a:ln>
        <a:effectLst/>
      </c:spPr>
    </c:plotArea>
    <c:legend>
      <c:legendPos val="r"/>
      <c:layout>
        <c:manualLayout>
          <c:xMode val="edge"/>
          <c:yMode val="edge"/>
          <c:x val="0.1290650406504065"/>
          <c:y val="2.0815412186379928E-3"/>
          <c:w val="0.79584146341463413"/>
          <c:h val="0.1569483814523184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0.05244</cdr:x>
      <cdr:y>0.57582</cdr:y>
    </cdr:from>
    <cdr:to>
      <cdr:x>0.30761</cdr:x>
      <cdr:y>0.78909</cdr:y>
    </cdr:to>
    <cdr:sp macro="" textlink="">
      <cdr:nvSpPr>
        <cdr:cNvPr id="2" name="Text Box 9"/>
        <cdr:cNvSpPr txBox="1"/>
      </cdr:nvSpPr>
      <cdr:spPr>
        <a:xfrm xmlns:a="http://schemas.openxmlformats.org/drawingml/2006/main">
          <a:off x="245439" y="1658199"/>
          <a:ext cx="1194181" cy="61415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spcAft>
              <a:spcPts val="0"/>
            </a:spcAft>
          </a:pPr>
          <a:r>
            <a:rPr lang="el-GR" sz="800">
              <a:solidFill>
                <a:srgbClr val="262626"/>
              </a:solidFill>
              <a:effectLst/>
              <a:latin typeface="Eurobank Sans" panose="02000503000000020004" pitchFamily="2" charset="0"/>
              <a:ea typeface="Calibri" panose="020F0502020204030204" pitchFamily="34" charset="0"/>
              <a:cs typeface="Times New Roman" panose="02020603050405020304" pitchFamily="18" charset="0"/>
            </a:rPr>
            <a:t>Περιοχή Β: πραγματικό ΑΕΠ </a:t>
          </a:r>
          <a:r>
            <a:rPr lang="el-GR" sz="800" b="1" i="1" u="sng">
              <a:solidFill>
                <a:srgbClr val="262626"/>
              </a:solidFill>
              <a:effectLst/>
              <a:latin typeface="Eurobank Sans" panose="02000503000000020004" pitchFamily="2" charset="0"/>
              <a:ea typeface="Calibri" panose="020F0502020204030204" pitchFamily="34" charset="0"/>
              <a:cs typeface="Times New Roman" panose="02020603050405020304" pitchFamily="18" charset="0"/>
            </a:rPr>
            <a:t>3</a:t>
          </a:r>
          <a:r>
            <a:rPr lang="el-GR" sz="800" b="1" i="1" u="sng" baseline="30000">
              <a:solidFill>
                <a:srgbClr val="262626"/>
              </a:solidFill>
              <a:effectLst/>
              <a:latin typeface="Eurobank Sans" panose="02000503000000020004" pitchFamily="2" charset="0"/>
              <a:ea typeface="Calibri" panose="020F0502020204030204" pitchFamily="34" charset="0"/>
              <a:cs typeface="Times New Roman" panose="02020603050405020304" pitchFamily="18" charset="0"/>
            </a:rPr>
            <a:t>ου</a:t>
          </a:r>
          <a:r>
            <a:rPr lang="el-GR" sz="800" b="1" i="1" u="sng">
              <a:solidFill>
                <a:srgbClr val="262626"/>
              </a:solidFill>
              <a:effectLst/>
              <a:latin typeface="Eurobank Sans" panose="02000503000000020004" pitchFamily="2" charset="0"/>
              <a:ea typeface="Calibri" panose="020F0502020204030204" pitchFamily="34" charset="0"/>
              <a:cs typeface="Times New Roman" panose="02020603050405020304" pitchFamily="18" charset="0"/>
            </a:rPr>
            <a:t> Τριμήνου 2020</a:t>
          </a:r>
          <a:r>
            <a:rPr lang="el-GR" sz="800">
              <a:solidFill>
                <a:srgbClr val="262626"/>
              </a:solidFill>
              <a:effectLst/>
              <a:latin typeface="Eurobank Sans" panose="02000503000000020004" pitchFamily="2" charset="0"/>
              <a:ea typeface="Calibri" panose="020F0502020204030204" pitchFamily="34" charset="0"/>
              <a:cs typeface="Times New Roman" panose="02020603050405020304" pitchFamily="18" charset="0"/>
            </a:rPr>
            <a:t> </a:t>
          </a:r>
          <a:r>
            <a:rPr lang="el-GR" sz="800" b="1" i="1" u="sng">
              <a:solidFill>
                <a:srgbClr val="262626"/>
              </a:solidFill>
              <a:effectLst/>
              <a:latin typeface="Eurobank Sans" panose="02000503000000020004" pitchFamily="2" charset="0"/>
              <a:ea typeface="Calibri" panose="020F0502020204030204" pitchFamily="34" charset="0"/>
              <a:cs typeface="Times New Roman" panose="02020603050405020304" pitchFamily="18" charset="0"/>
            </a:rPr>
            <a:t>μικρότερο</a:t>
          </a:r>
          <a:r>
            <a:rPr lang="el-GR" sz="800">
              <a:solidFill>
                <a:srgbClr val="262626"/>
              </a:solidFill>
              <a:effectLst/>
              <a:latin typeface="Eurobank Sans" panose="02000503000000020004" pitchFamily="2" charset="0"/>
              <a:ea typeface="Calibri" panose="020F0502020204030204" pitchFamily="34" charset="0"/>
              <a:cs typeface="Times New Roman" panose="02020603050405020304" pitchFamily="18" charset="0"/>
            </a:rPr>
            <a:t> από το πραγματικό ΑΕΠ </a:t>
          </a:r>
          <a:r>
            <a:rPr lang="el-GR" sz="800" b="1" i="1" u="sng">
              <a:solidFill>
                <a:srgbClr val="262626"/>
              </a:solidFill>
              <a:effectLst/>
              <a:latin typeface="Eurobank Sans" panose="02000503000000020004" pitchFamily="2" charset="0"/>
              <a:ea typeface="Calibri" panose="020F0502020204030204" pitchFamily="34" charset="0"/>
              <a:cs typeface="Times New Roman" panose="02020603050405020304" pitchFamily="18" charset="0"/>
            </a:rPr>
            <a:t>1</a:t>
          </a:r>
          <a:r>
            <a:rPr lang="el-GR" sz="800" b="1" i="1" u="sng" baseline="30000">
              <a:solidFill>
                <a:srgbClr val="262626"/>
              </a:solidFill>
              <a:effectLst/>
              <a:latin typeface="Eurobank Sans" panose="02000503000000020004" pitchFamily="2" charset="0"/>
              <a:ea typeface="Calibri" panose="020F0502020204030204" pitchFamily="34" charset="0"/>
              <a:cs typeface="Times New Roman" panose="02020603050405020304" pitchFamily="18" charset="0"/>
            </a:rPr>
            <a:t>ου</a:t>
          </a:r>
          <a:r>
            <a:rPr lang="el-GR" sz="800" b="1" i="1" u="sng">
              <a:solidFill>
                <a:srgbClr val="262626"/>
              </a:solidFill>
              <a:effectLst/>
              <a:latin typeface="Eurobank Sans" panose="02000503000000020004" pitchFamily="2" charset="0"/>
              <a:ea typeface="Calibri" panose="020F0502020204030204" pitchFamily="34" charset="0"/>
              <a:cs typeface="Times New Roman" panose="02020603050405020304" pitchFamily="18" charset="0"/>
            </a:rPr>
            <a:t> Τριμήνου 2020</a:t>
          </a:r>
          <a:endParaRPr lang="el-GR" sz="1200" b="1" i="1" u="sng">
            <a:effectLst/>
            <a:latin typeface="Eurobank Sans" panose="02000503000000020004" pitchFamily="2"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0.1529</cdr:x>
      <cdr:y>0.01896</cdr:y>
    </cdr:from>
    <cdr:to>
      <cdr:x>0.54825</cdr:x>
      <cdr:y>0.16113</cdr:y>
    </cdr:to>
    <cdr:sp macro="" textlink="">
      <cdr:nvSpPr>
        <cdr:cNvPr id="3" name="Text Box 9"/>
        <cdr:cNvSpPr txBox="1"/>
      </cdr:nvSpPr>
      <cdr:spPr>
        <a:xfrm xmlns:a="http://schemas.openxmlformats.org/drawingml/2006/main">
          <a:off x="715563" y="54600"/>
          <a:ext cx="1850216" cy="40941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spcAft>
              <a:spcPts val="0"/>
            </a:spcAft>
          </a:pPr>
          <a:r>
            <a:rPr lang="el-GR" sz="800">
              <a:solidFill>
                <a:srgbClr val="262626"/>
              </a:solidFill>
              <a:effectLst/>
              <a:latin typeface="Eurobank Sans" panose="02000503000000020004" pitchFamily="2" charset="0"/>
              <a:ea typeface="Calibri" panose="020F0502020204030204" pitchFamily="34" charset="0"/>
              <a:cs typeface="Times New Roman" panose="02020603050405020304" pitchFamily="18" charset="0"/>
            </a:rPr>
            <a:t>Περιοχή Γ: πραγματικό ΑΕΠ </a:t>
          </a:r>
          <a:r>
            <a:rPr lang="el-GR" sz="800" b="1" i="1" u="sng">
              <a:solidFill>
                <a:srgbClr val="262626"/>
              </a:solidFill>
              <a:effectLst/>
              <a:latin typeface="Eurobank Sans" panose="02000503000000020004" pitchFamily="2" charset="0"/>
              <a:ea typeface="Calibri" panose="020F0502020204030204" pitchFamily="34" charset="0"/>
              <a:cs typeface="Times New Roman" panose="02020603050405020304" pitchFamily="18" charset="0"/>
            </a:rPr>
            <a:t>3</a:t>
          </a:r>
          <a:r>
            <a:rPr lang="el-GR" sz="800" b="1" i="1" u="sng" baseline="30000">
              <a:solidFill>
                <a:srgbClr val="262626"/>
              </a:solidFill>
              <a:effectLst/>
              <a:latin typeface="Eurobank Sans" panose="02000503000000020004" pitchFamily="2" charset="0"/>
              <a:ea typeface="Calibri" panose="020F0502020204030204" pitchFamily="34" charset="0"/>
              <a:cs typeface="Times New Roman" panose="02020603050405020304" pitchFamily="18" charset="0"/>
            </a:rPr>
            <a:t>ου</a:t>
          </a:r>
          <a:r>
            <a:rPr lang="el-GR" sz="800" b="1" i="1" u="sng">
              <a:solidFill>
                <a:srgbClr val="262626"/>
              </a:solidFill>
              <a:effectLst/>
              <a:latin typeface="Eurobank Sans" panose="02000503000000020004" pitchFamily="2" charset="0"/>
              <a:ea typeface="Calibri" panose="020F0502020204030204" pitchFamily="34" charset="0"/>
              <a:cs typeface="Times New Roman" panose="02020603050405020304" pitchFamily="18" charset="0"/>
            </a:rPr>
            <a:t> Τριμήνου 2020</a:t>
          </a:r>
          <a:r>
            <a:rPr lang="en-GB" sz="800" baseline="0">
              <a:solidFill>
                <a:srgbClr val="262626"/>
              </a:solidFill>
              <a:effectLst/>
              <a:latin typeface="Eurobank Sans" panose="02000503000000020004" pitchFamily="2" charset="0"/>
              <a:ea typeface="Calibri" panose="020F0502020204030204" pitchFamily="34" charset="0"/>
              <a:cs typeface="Times New Roman" panose="02020603050405020304" pitchFamily="18" charset="0"/>
            </a:rPr>
            <a:t> </a:t>
          </a:r>
          <a:r>
            <a:rPr lang="el-GR" sz="800" b="1" i="1" u="sng" baseline="0">
              <a:solidFill>
                <a:srgbClr val="262626"/>
              </a:solidFill>
              <a:effectLst/>
              <a:latin typeface="Eurobank Sans" panose="02000503000000020004" pitchFamily="2" charset="0"/>
              <a:ea typeface="Calibri" panose="020F0502020204030204" pitchFamily="34" charset="0"/>
              <a:cs typeface="Times New Roman" panose="02020603050405020304" pitchFamily="18" charset="0"/>
            </a:rPr>
            <a:t>ίσο</a:t>
          </a:r>
          <a:r>
            <a:rPr lang="el-GR" sz="800" baseline="0">
              <a:solidFill>
                <a:srgbClr val="262626"/>
              </a:solidFill>
              <a:effectLst/>
              <a:latin typeface="Eurobank Sans" panose="02000503000000020004" pitchFamily="2" charset="0"/>
              <a:ea typeface="Calibri" panose="020F0502020204030204" pitchFamily="34" charset="0"/>
              <a:cs typeface="Times New Roman" panose="02020603050405020304" pitchFamily="18" charset="0"/>
            </a:rPr>
            <a:t> με</a:t>
          </a:r>
          <a:r>
            <a:rPr lang="el-GR" sz="800">
              <a:solidFill>
                <a:srgbClr val="262626"/>
              </a:solidFill>
              <a:effectLst/>
              <a:latin typeface="Eurobank Sans" panose="02000503000000020004" pitchFamily="2" charset="0"/>
              <a:ea typeface="Calibri" panose="020F0502020204030204" pitchFamily="34" charset="0"/>
              <a:cs typeface="Times New Roman" panose="02020603050405020304" pitchFamily="18" charset="0"/>
            </a:rPr>
            <a:t> το πραγματικό ΑΕΠ </a:t>
          </a:r>
          <a:r>
            <a:rPr lang="el-GR" sz="800" b="1" i="1" u="sng">
              <a:solidFill>
                <a:srgbClr val="262626"/>
              </a:solidFill>
              <a:effectLst/>
              <a:latin typeface="Eurobank Sans" panose="02000503000000020004" pitchFamily="2" charset="0"/>
              <a:ea typeface="Calibri" panose="020F0502020204030204" pitchFamily="34" charset="0"/>
              <a:cs typeface="Times New Roman" panose="02020603050405020304" pitchFamily="18" charset="0"/>
            </a:rPr>
            <a:t>1</a:t>
          </a:r>
          <a:r>
            <a:rPr lang="el-GR" sz="800" b="1" i="1" u="sng" baseline="30000">
              <a:solidFill>
                <a:srgbClr val="262626"/>
              </a:solidFill>
              <a:effectLst/>
              <a:latin typeface="Eurobank Sans" panose="02000503000000020004" pitchFamily="2" charset="0"/>
              <a:ea typeface="Calibri" panose="020F0502020204030204" pitchFamily="34" charset="0"/>
              <a:cs typeface="Times New Roman" panose="02020603050405020304" pitchFamily="18" charset="0"/>
            </a:rPr>
            <a:t>ου</a:t>
          </a:r>
          <a:r>
            <a:rPr lang="el-GR" sz="800" b="1" i="1" u="sng">
              <a:solidFill>
                <a:srgbClr val="262626"/>
              </a:solidFill>
              <a:effectLst/>
              <a:latin typeface="Eurobank Sans" panose="02000503000000020004" pitchFamily="2" charset="0"/>
              <a:ea typeface="Calibri" panose="020F0502020204030204" pitchFamily="34" charset="0"/>
              <a:cs typeface="Times New Roman" panose="02020603050405020304" pitchFamily="18" charset="0"/>
            </a:rPr>
            <a:t> Τριμήνου 2020</a:t>
          </a:r>
          <a:endParaRPr lang="el-GR" sz="1200" b="1" i="1" u="sng">
            <a:effectLst/>
            <a:latin typeface="Eurobank Sans" panose="02000503000000020004" pitchFamily="2"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0.07574</cdr:x>
      <cdr:y>0.64709</cdr:y>
    </cdr:from>
    <cdr:to>
      <cdr:x>0.21129</cdr:x>
      <cdr:y>0.81754</cdr:y>
    </cdr:to>
    <cdr:sp macro="" textlink="">
      <cdr:nvSpPr>
        <cdr:cNvPr id="2" name="Oval 1"/>
        <cdr:cNvSpPr/>
      </cdr:nvSpPr>
      <cdr:spPr>
        <a:xfrm xmlns:a="http://schemas.openxmlformats.org/drawingml/2006/main">
          <a:off x="354463" y="1863432"/>
          <a:ext cx="634365" cy="490855"/>
        </a:xfrm>
        <a:prstGeom xmlns:a="http://schemas.openxmlformats.org/drawingml/2006/main" prst="ellipse">
          <a:avLst/>
        </a:prstGeom>
        <a:noFill xmlns:a="http://schemas.openxmlformats.org/drawingml/2006/main"/>
        <a:ln xmlns:a="http://schemas.openxmlformats.org/drawingml/2006/main" w="6350">
          <a:solidFill>
            <a:srgbClr val="0070C0"/>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l-G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6F6F4-76B6-4A5C-B1F8-7A431E3F2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1946</Words>
  <Characters>10511</Characters>
  <Application>Microsoft Office Word</Application>
  <DocSecurity>0</DocSecurity>
  <Lines>87</Lines>
  <Paragraphs>24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12433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Ματίνα</cp:lastModifiedBy>
  <cp:revision>2</cp:revision>
  <cp:lastPrinted>2020-12-03T16:35:00Z</cp:lastPrinted>
  <dcterms:created xsi:type="dcterms:W3CDTF">2020-12-11T14:06:00Z</dcterms:created>
  <dcterms:modified xsi:type="dcterms:W3CDTF">2020-12-11T14:06:00Z</dcterms:modified>
</cp:coreProperties>
</file>