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03" w:rsidRPr="005C1195" w:rsidRDefault="00E46503" w:rsidP="00E54AF0">
      <w:pPr>
        <w:spacing w:after="0"/>
        <w:jc w:val="center"/>
        <w:rPr>
          <w:rFonts w:ascii="Cambria" w:hAnsi="Cambria"/>
          <w:b/>
          <w:sz w:val="36"/>
          <w:szCs w:val="36"/>
        </w:rPr>
      </w:pPr>
      <w:r w:rsidRPr="005C1195">
        <w:rPr>
          <w:rFonts w:ascii="Cambria" w:hAnsi="Cambria"/>
          <w:b/>
          <w:sz w:val="36"/>
          <w:szCs w:val="36"/>
        </w:rPr>
        <w:t>Βιογραφικό Σημείωμα</w:t>
      </w:r>
    </w:p>
    <w:p w:rsidR="00E46503" w:rsidRPr="002C3CB8" w:rsidRDefault="00E46503" w:rsidP="00E54AF0">
      <w:pPr>
        <w:spacing w:after="0"/>
        <w:jc w:val="center"/>
        <w:rPr>
          <w:rFonts w:ascii="Cambria" w:hAnsi="Cambria"/>
          <w:b/>
          <w:sz w:val="28"/>
          <w:szCs w:val="28"/>
        </w:rPr>
      </w:pPr>
    </w:p>
    <w:p w:rsidR="00E46503" w:rsidRPr="002C3CB8" w:rsidRDefault="00E46503" w:rsidP="00DA7089">
      <w:pPr>
        <w:spacing w:after="0"/>
        <w:rPr>
          <w:rFonts w:ascii="Cambria" w:hAnsi="Cambria"/>
          <w:b/>
          <w:sz w:val="28"/>
          <w:szCs w:val="28"/>
        </w:rPr>
      </w:pPr>
    </w:p>
    <w:p w:rsidR="00E46503" w:rsidRPr="00E54AF0" w:rsidRDefault="00E46503" w:rsidP="00DA7089">
      <w:pPr>
        <w:spacing w:after="0"/>
        <w:rPr>
          <w:rFonts w:ascii="Cambria" w:hAnsi="Cambria"/>
          <w:b/>
          <w:sz w:val="28"/>
          <w:szCs w:val="28"/>
        </w:rPr>
      </w:pPr>
      <w:r w:rsidRPr="00E54AF0">
        <w:rPr>
          <w:rFonts w:ascii="Cambria" w:hAnsi="Cambria"/>
          <w:b/>
          <w:sz w:val="28"/>
          <w:szCs w:val="28"/>
        </w:rPr>
        <w:t>Ευστάθιος  Τσοτσορός  του Νικολάου</w:t>
      </w:r>
    </w:p>
    <w:p w:rsidR="00E46503" w:rsidRDefault="00E46503" w:rsidP="00DA7089">
      <w:pPr>
        <w:spacing w:after="0"/>
        <w:rPr>
          <w:rFonts w:ascii="Times New Roman" w:hAnsi="Times New Roman"/>
          <w:b/>
          <w:sz w:val="28"/>
          <w:szCs w:val="28"/>
        </w:rPr>
      </w:pPr>
    </w:p>
    <w:p w:rsidR="00E46503" w:rsidRPr="0068697E" w:rsidRDefault="00E46503" w:rsidP="00DA7089">
      <w:pPr>
        <w:spacing w:after="0"/>
        <w:rPr>
          <w:rFonts w:ascii="Times New Roman" w:hAnsi="Times New Roman"/>
          <w:b/>
          <w:sz w:val="28"/>
          <w:szCs w:val="28"/>
        </w:rPr>
      </w:pPr>
      <w:r w:rsidRPr="0068697E">
        <w:rPr>
          <w:rFonts w:ascii="Times New Roman" w:hAnsi="Times New Roman"/>
          <w:b/>
          <w:sz w:val="28"/>
          <w:szCs w:val="28"/>
          <w:lang w:val="en-US"/>
        </w:rPr>
        <w:t>A</w:t>
      </w:r>
      <w:r w:rsidRPr="0068697E">
        <w:rPr>
          <w:rFonts w:ascii="Times New Roman" w:hAnsi="Times New Roman"/>
          <w:b/>
          <w:sz w:val="28"/>
          <w:szCs w:val="28"/>
        </w:rPr>
        <w:t xml:space="preserve">. </w:t>
      </w:r>
      <w:r>
        <w:rPr>
          <w:rFonts w:ascii="Times New Roman" w:hAnsi="Times New Roman"/>
          <w:b/>
          <w:sz w:val="28"/>
          <w:szCs w:val="28"/>
          <w:lang w:val="en-US"/>
        </w:rPr>
        <w:t>Π</w:t>
      </w:r>
      <w:bookmarkStart w:id="0" w:name="_GoBack"/>
      <w:bookmarkEnd w:id="0"/>
      <w:r>
        <w:rPr>
          <w:rFonts w:ascii="Times New Roman" w:hAnsi="Times New Roman"/>
          <w:b/>
          <w:sz w:val="28"/>
          <w:szCs w:val="28"/>
          <w:lang w:val="en-US"/>
        </w:rPr>
        <w:t>ροσωπικά</w:t>
      </w:r>
      <w:r w:rsidRPr="0068697E">
        <w:rPr>
          <w:rFonts w:ascii="Times New Roman" w:hAnsi="Times New Roman"/>
          <w:b/>
          <w:sz w:val="28"/>
          <w:szCs w:val="28"/>
        </w:rPr>
        <w:t xml:space="preserve"> στοιχεία</w:t>
      </w:r>
    </w:p>
    <w:p w:rsidR="00E46503" w:rsidRPr="00E54AF0" w:rsidRDefault="00E46503" w:rsidP="00DA7089">
      <w:pPr>
        <w:spacing w:after="0"/>
        <w:rPr>
          <w:rFonts w:ascii="Times New Roman" w:hAnsi="Times New Roman"/>
          <w:sz w:val="24"/>
          <w:szCs w:val="24"/>
        </w:rPr>
        <w:sectPr w:rsidR="00E46503" w:rsidRPr="00E54AF0" w:rsidSect="0057788D">
          <w:footerReference w:type="default" r:id="rId7"/>
          <w:pgSz w:w="11906" w:h="16838"/>
          <w:pgMar w:top="1440" w:right="1800" w:bottom="1440" w:left="1800" w:header="708" w:footer="708" w:gutter="0"/>
          <w:cols w:space="708"/>
          <w:docGrid w:linePitch="360"/>
        </w:sectPr>
      </w:pPr>
    </w:p>
    <w:p w:rsidR="00E46503" w:rsidRDefault="00E46503" w:rsidP="0068697E">
      <w:pPr>
        <w:spacing w:after="0"/>
        <w:ind w:right="-951"/>
        <w:rPr>
          <w:rFonts w:ascii="Times New Roman" w:hAnsi="Times New Roman"/>
          <w:sz w:val="24"/>
          <w:szCs w:val="24"/>
        </w:rPr>
      </w:pPr>
      <w:r w:rsidRPr="00E54AF0">
        <w:rPr>
          <w:rFonts w:ascii="Times New Roman" w:hAnsi="Times New Roman"/>
          <w:b/>
          <w:sz w:val="24"/>
          <w:szCs w:val="24"/>
        </w:rPr>
        <w:t>Ημερομηνία γέννησης:</w:t>
      </w:r>
      <w:r w:rsidRPr="00E54AF0">
        <w:rPr>
          <w:rFonts w:ascii="Times New Roman" w:hAnsi="Times New Roman"/>
          <w:sz w:val="24"/>
          <w:szCs w:val="24"/>
        </w:rPr>
        <w:t xml:space="preserve"> 22 Απριλίου 1949                                           </w:t>
      </w:r>
    </w:p>
    <w:p w:rsidR="00E46503" w:rsidRPr="00E54AF0" w:rsidRDefault="00E46503" w:rsidP="00DA7089">
      <w:pPr>
        <w:spacing w:after="0"/>
        <w:rPr>
          <w:rFonts w:ascii="Times New Roman" w:hAnsi="Times New Roman"/>
          <w:sz w:val="24"/>
          <w:szCs w:val="24"/>
        </w:rPr>
      </w:pPr>
      <w:r w:rsidRPr="00E54AF0">
        <w:rPr>
          <w:rFonts w:ascii="Times New Roman" w:hAnsi="Times New Roman"/>
          <w:b/>
          <w:sz w:val="24"/>
          <w:szCs w:val="24"/>
        </w:rPr>
        <w:t xml:space="preserve">Τόπος Γέννησης: </w:t>
      </w:r>
      <w:r w:rsidRPr="00E54AF0">
        <w:rPr>
          <w:rFonts w:ascii="Times New Roman" w:hAnsi="Times New Roman"/>
          <w:sz w:val="24"/>
          <w:szCs w:val="24"/>
        </w:rPr>
        <w:t xml:space="preserve">Ναύπακτος                                                                  </w:t>
      </w:r>
    </w:p>
    <w:p w:rsidR="00E46503" w:rsidRPr="00E54AF0" w:rsidRDefault="00E46503" w:rsidP="0068697E">
      <w:pPr>
        <w:spacing w:after="0"/>
        <w:ind w:right="-809"/>
        <w:rPr>
          <w:rFonts w:ascii="Times New Roman" w:hAnsi="Times New Roman"/>
          <w:sz w:val="24"/>
          <w:szCs w:val="24"/>
        </w:rPr>
      </w:pPr>
      <w:r>
        <w:rPr>
          <w:rFonts w:ascii="Times New Roman" w:hAnsi="Times New Roman"/>
          <w:b/>
          <w:sz w:val="24"/>
          <w:szCs w:val="24"/>
        </w:rPr>
        <w:t xml:space="preserve">Οικογενειακή </w:t>
      </w:r>
      <w:r w:rsidRPr="00E54AF0">
        <w:rPr>
          <w:rFonts w:ascii="Times New Roman" w:hAnsi="Times New Roman"/>
          <w:b/>
          <w:sz w:val="24"/>
          <w:szCs w:val="24"/>
        </w:rPr>
        <w:t>κατάσταση:</w:t>
      </w:r>
      <w:r w:rsidRPr="00E54AF0">
        <w:rPr>
          <w:rFonts w:ascii="Times New Roman" w:hAnsi="Times New Roman"/>
          <w:sz w:val="24"/>
          <w:szCs w:val="24"/>
        </w:rPr>
        <w:t xml:space="preserve">Έγγαμος με δύο (2) παιδιά          </w:t>
      </w:r>
    </w:p>
    <w:p w:rsidR="00E46503" w:rsidRPr="00E54AF0" w:rsidRDefault="00E46503" w:rsidP="00DA7089">
      <w:pPr>
        <w:spacing w:after="0"/>
        <w:rPr>
          <w:rFonts w:ascii="Times New Roman" w:hAnsi="Times New Roman"/>
          <w:sz w:val="24"/>
          <w:szCs w:val="24"/>
        </w:rPr>
      </w:pPr>
      <w:r w:rsidRPr="00E54AF0">
        <w:rPr>
          <w:rFonts w:ascii="Times New Roman" w:hAnsi="Times New Roman"/>
          <w:sz w:val="24"/>
          <w:szCs w:val="24"/>
        </w:rPr>
        <w:t xml:space="preserve">Υπηκοότητα:Ελληνική  </w:t>
      </w:r>
    </w:p>
    <w:p w:rsidR="00E46503" w:rsidRPr="00E54AF0" w:rsidRDefault="00E46503" w:rsidP="00DA7089">
      <w:pPr>
        <w:spacing w:after="0"/>
        <w:rPr>
          <w:rFonts w:ascii="Times New Roman" w:hAnsi="Times New Roman"/>
          <w:sz w:val="24"/>
          <w:szCs w:val="24"/>
        </w:rPr>
      </w:pPr>
      <w:r w:rsidRPr="00E54AF0">
        <w:rPr>
          <w:rFonts w:ascii="Times New Roman" w:hAnsi="Times New Roman"/>
          <w:sz w:val="24"/>
          <w:szCs w:val="24"/>
        </w:rPr>
        <w:t>Τηλ. γραφείου: 210 3230940</w:t>
      </w:r>
    </w:p>
    <w:p w:rsidR="00E46503" w:rsidRPr="00E54AF0" w:rsidRDefault="00E46503" w:rsidP="00DA7089">
      <w:pPr>
        <w:spacing w:after="0"/>
        <w:rPr>
          <w:rFonts w:ascii="Times New Roman" w:hAnsi="Times New Roman"/>
          <w:sz w:val="24"/>
          <w:szCs w:val="24"/>
        </w:rPr>
      </w:pPr>
      <w:r w:rsidRPr="00E54AF0">
        <w:rPr>
          <w:rFonts w:ascii="Times New Roman" w:hAnsi="Times New Roman"/>
          <w:b/>
          <w:sz w:val="24"/>
          <w:szCs w:val="24"/>
          <w:lang w:val="en-US"/>
        </w:rPr>
        <w:t>Fax</w:t>
      </w:r>
      <w:r w:rsidRPr="00E54AF0">
        <w:rPr>
          <w:rFonts w:ascii="Times New Roman" w:hAnsi="Times New Roman"/>
          <w:b/>
          <w:sz w:val="24"/>
          <w:szCs w:val="24"/>
        </w:rPr>
        <w:t>:</w:t>
      </w:r>
      <w:r w:rsidRPr="00E54AF0">
        <w:rPr>
          <w:rFonts w:ascii="Times New Roman" w:hAnsi="Times New Roman"/>
          <w:sz w:val="24"/>
          <w:szCs w:val="24"/>
        </w:rPr>
        <w:t xml:space="preserve">  210 3230992</w:t>
      </w:r>
    </w:p>
    <w:p w:rsidR="00E46503" w:rsidRPr="00E54AF0" w:rsidRDefault="00E46503" w:rsidP="00DA7089">
      <w:pPr>
        <w:spacing w:after="0"/>
        <w:rPr>
          <w:rFonts w:ascii="Times New Roman" w:hAnsi="Times New Roman"/>
          <w:color w:val="000000"/>
          <w:sz w:val="24"/>
          <w:szCs w:val="24"/>
        </w:rPr>
      </w:pPr>
      <w:r w:rsidRPr="00E54AF0">
        <w:rPr>
          <w:rFonts w:ascii="Times New Roman" w:hAnsi="Times New Roman"/>
          <w:b/>
          <w:sz w:val="24"/>
          <w:szCs w:val="24"/>
          <w:lang w:val="en-US"/>
        </w:rPr>
        <w:t>email</w:t>
      </w:r>
      <w:r w:rsidRPr="00E54AF0">
        <w:rPr>
          <w:rFonts w:ascii="Times New Roman" w:hAnsi="Times New Roman"/>
          <w:b/>
          <w:sz w:val="24"/>
          <w:szCs w:val="24"/>
        </w:rPr>
        <w:t xml:space="preserve">: </w:t>
      </w:r>
      <w:hyperlink r:id="rId8" w:history="1">
        <w:r w:rsidRPr="00E54AF0">
          <w:rPr>
            <w:rStyle w:val="Hyperlink"/>
            <w:rFonts w:ascii="Times New Roman" w:hAnsi="Times New Roman"/>
            <w:b/>
            <w:color w:val="000000"/>
            <w:sz w:val="24"/>
            <w:szCs w:val="24"/>
          </w:rPr>
          <w:t>etsotsoros@gmail.com</w:t>
        </w:r>
      </w:hyperlink>
    </w:p>
    <w:p w:rsidR="00E46503" w:rsidRPr="00E54AF0" w:rsidRDefault="00E46503" w:rsidP="00DA7089">
      <w:pPr>
        <w:spacing w:after="0"/>
        <w:rPr>
          <w:rFonts w:ascii="Times New Roman" w:hAnsi="Times New Roman"/>
          <w:sz w:val="24"/>
          <w:szCs w:val="24"/>
        </w:rPr>
        <w:sectPr w:rsidR="00E46503" w:rsidRPr="00E54AF0" w:rsidSect="0068697E">
          <w:type w:val="continuous"/>
          <w:pgSz w:w="11906" w:h="16838"/>
          <w:pgMar w:top="1440" w:right="1800" w:bottom="1440" w:left="1800" w:header="708" w:footer="708" w:gutter="0"/>
          <w:cols w:num="2" w:space="1702"/>
          <w:docGrid w:linePitch="360"/>
        </w:sectPr>
      </w:pPr>
    </w:p>
    <w:p w:rsidR="00E46503" w:rsidRDefault="00E46503" w:rsidP="00DA7089">
      <w:pPr>
        <w:spacing w:after="0"/>
        <w:rPr>
          <w:rFonts w:ascii="Times New Roman" w:hAnsi="Times New Roman"/>
          <w:sz w:val="24"/>
          <w:szCs w:val="24"/>
        </w:rPr>
      </w:pPr>
    </w:p>
    <w:p w:rsidR="00E46503" w:rsidRDefault="00E46503" w:rsidP="00DA7089">
      <w:pPr>
        <w:spacing w:after="0"/>
        <w:rPr>
          <w:rFonts w:ascii="Times New Roman" w:hAnsi="Times New Roman"/>
          <w:sz w:val="24"/>
          <w:szCs w:val="24"/>
        </w:rPr>
      </w:pPr>
    </w:p>
    <w:p w:rsidR="00E46503" w:rsidRPr="0068697E" w:rsidRDefault="00E46503" w:rsidP="00DA7089">
      <w:pPr>
        <w:spacing w:after="0"/>
        <w:rPr>
          <w:rFonts w:ascii="Times New Roman" w:hAnsi="Times New Roman"/>
          <w:b/>
          <w:sz w:val="28"/>
          <w:szCs w:val="28"/>
        </w:rPr>
      </w:pPr>
      <w:r w:rsidRPr="0068697E">
        <w:rPr>
          <w:rFonts w:ascii="Times New Roman" w:hAnsi="Times New Roman"/>
          <w:b/>
          <w:sz w:val="28"/>
          <w:szCs w:val="28"/>
        </w:rPr>
        <w:t>Β. Σπουδές</w:t>
      </w:r>
    </w:p>
    <w:p w:rsidR="00E46503" w:rsidRPr="00AC5428" w:rsidRDefault="00E46503" w:rsidP="00DE31D2">
      <w:pPr>
        <w:pStyle w:val="ListParagraph"/>
        <w:numPr>
          <w:ilvl w:val="3"/>
          <w:numId w:val="15"/>
        </w:numPr>
        <w:ind w:left="714" w:hanging="357"/>
        <w:rPr>
          <w:rFonts w:ascii="Times New Roman" w:hAnsi="Times New Roman"/>
          <w:sz w:val="24"/>
          <w:szCs w:val="24"/>
        </w:rPr>
      </w:pPr>
      <w:r w:rsidRPr="00AC5428">
        <w:rPr>
          <w:rFonts w:ascii="Times New Roman" w:hAnsi="Times New Roman"/>
          <w:sz w:val="24"/>
          <w:szCs w:val="24"/>
        </w:rPr>
        <w:t xml:space="preserve">(1972) </w:t>
      </w:r>
      <w:r w:rsidRPr="00AC5428">
        <w:rPr>
          <w:rFonts w:ascii="Times New Roman" w:hAnsi="Times New Roman"/>
          <w:sz w:val="24"/>
          <w:szCs w:val="24"/>
          <w:lang w:val="en-US"/>
        </w:rPr>
        <w:t>MSc</w:t>
      </w:r>
      <w:r w:rsidRPr="00AC5428">
        <w:rPr>
          <w:rFonts w:ascii="Times New Roman" w:hAnsi="Times New Roman"/>
          <w:sz w:val="24"/>
          <w:szCs w:val="24"/>
        </w:rPr>
        <w:t>.  Εθνικό Μετσόβιο Πολυτεχνείο, Σχολή Ηλεκτρολόγων- Μηχανολόγων.</w:t>
      </w:r>
    </w:p>
    <w:p w:rsidR="00E46503" w:rsidRPr="00AC5428" w:rsidRDefault="00E46503" w:rsidP="00DE31D2">
      <w:pPr>
        <w:pStyle w:val="ListParagraph"/>
        <w:numPr>
          <w:ilvl w:val="3"/>
          <w:numId w:val="15"/>
        </w:numPr>
        <w:ind w:left="714" w:hanging="357"/>
        <w:rPr>
          <w:rFonts w:ascii="Times New Roman" w:hAnsi="Times New Roman"/>
          <w:sz w:val="24"/>
          <w:szCs w:val="24"/>
        </w:rPr>
      </w:pPr>
      <w:r w:rsidRPr="00AC5428">
        <w:rPr>
          <w:rFonts w:ascii="Times New Roman" w:hAnsi="Times New Roman"/>
          <w:sz w:val="24"/>
          <w:szCs w:val="24"/>
        </w:rPr>
        <w:t xml:space="preserve">(1978) </w:t>
      </w:r>
      <w:r w:rsidRPr="00AC5428">
        <w:rPr>
          <w:rFonts w:ascii="Times New Roman" w:hAnsi="Times New Roman"/>
          <w:sz w:val="24"/>
          <w:szCs w:val="24"/>
          <w:lang w:val="en-US"/>
        </w:rPr>
        <w:t>B</w:t>
      </w:r>
      <w:r w:rsidRPr="00AC5428">
        <w:rPr>
          <w:rFonts w:ascii="Times New Roman" w:hAnsi="Times New Roman"/>
          <w:sz w:val="24"/>
          <w:szCs w:val="24"/>
        </w:rPr>
        <w:t xml:space="preserve">. </w:t>
      </w:r>
      <w:r w:rsidRPr="00AC5428">
        <w:rPr>
          <w:rFonts w:ascii="Times New Roman" w:hAnsi="Times New Roman"/>
          <w:sz w:val="24"/>
          <w:szCs w:val="24"/>
          <w:lang w:val="en-US"/>
        </w:rPr>
        <w:t>Econ</w:t>
      </w:r>
      <w:r w:rsidRPr="00AC5428">
        <w:rPr>
          <w:rFonts w:ascii="Times New Roman" w:hAnsi="Times New Roman"/>
          <w:sz w:val="24"/>
          <w:szCs w:val="24"/>
        </w:rPr>
        <w:t>.   Εθνικό Καποδιστριακό Πανεπιστήμιο Αθηνώ</w:t>
      </w:r>
      <w:r>
        <w:rPr>
          <w:rFonts w:ascii="Times New Roman" w:hAnsi="Times New Roman"/>
          <w:sz w:val="24"/>
          <w:szCs w:val="24"/>
        </w:rPr>
        <w:t>ν, Τμήμα Οικονομικών Επιστημών.</w:t>
      </w:r>
    </w:p>
    <w:p w:rsidR="00E46503" w:rsidRPr="00AC5428" w:rsidRDefault="00E46503" w:rsidP="00DE31D2">
      <w:pPr>
        <w:pStyle w:val="ListParagraph"/>
        <w:numPr>
          <w:ilvl w:val="3"/>
          <w:numId w:val="15"/>
        </w:numPr>
        <w:ind w:left="714" w:hanging="357"/>
        <w:rPr>
          <w:rFonts w:ascii="Times New Roman" w:hAnsi="Times New Roman"/>
          <w:sz w:val="24"/>
          <w:szCs w:val="24"/>
        </w:rPr>
      </w:pPr>
      <w:r w:rsidRPr="00AC5428">
        <w:rPr>
          <w:rFonts w:ascii="Times New Roman" w:hAnsi="Times New Roman"/>
          <w:sz w:val="24"/>
          <w:szCs w:val="24"/>
        </w:rPr>
        <w:t xml:space="preserve">(1982) </w:t>
      </w:r>
      <w:r w:rsidRPr="00AC5428">
        <w:rPr>
          <w:rFonts w:ascii="Times New Roman" w:hAnsi="Times New Roman"/>
          <w:sz w:val="24"/>
          <w:szCs w:val="24"/>
          <w:lang w:val="en-US"/>
        </w:rPr>
        <w:t>PhD</w:t>
      </w:r>
      <w:r w:rsidRPr="00AC5428">
        <w:rPr>
          <w:rFonts w:ascii="Times New Roman" w:hAnsi="Times New Roman"/>
          <w:sz w:val="24"/>
          <w:szCs w:val="24"/>
        </w:rPr>
        <w:t xml:space="preserve"> Πάντειος Σχολή Πολιτικών Επιστημών</w:t>
      </w:r>
      <w:r>
        <w:rPr>
          <w:rFonts w:ascii="Times New Roman" w:hAnsi="Times New Roman"/>
          <w:sz w:val="24"/>
          <w:szCs w:val="24"/>
        </w:rPr>
        <w:t>.</w:t>
      </w:r>
    </w:p>
    <w:p w:rsidR="00E46503" w:rsidRPr="00E54AF0" w:rsidRDefault="00E46503" w:rsidP="00DA7089">
      <w:pPr>
        <w:spacing w:after="0"/>
        <w:rPr>
          <w:rFonts w:ascii="Times New Roman" w:hAnsi="Times New Roman"/>
          <w:sz w:val="24"/>
          <w:szCs w:val="24"/>
        </w:rPr>
      </w:pPr>
      <w:r w:rsidRPr="00E54AF0">
        <w:rPr>
          <w:rFonts w:ascii="Times New Roman" w:hAnsi="Times New Roman"/>
          <w:b/>
          <w:sz w:val="24"/>
          <w:szCs w:val="24"/>
        </w:rPr>
        <w:t>Γλώσσες:</w:t>
      </w:r>
      <w:r w:rsidRPr="00E54AF0">
        <w:rPr>
          <w:rFonts w:ascii="Times New Roman" w:hAnsi="Times New Roman"/>
          <w:sz w:val="24"/>
          <w:szCs w:val="24"/>
        </w:rPr>
        <w:t xml:space="preserve"> Αγγλικά</w:t>
      </w:r>
    </w:p>
    <w:p w:rsidR="00E46503" w:rsidRDefault="00E46503" w:rsidP="00DA7089">
      <w:pPr>
        <w:spacing w:after="0"/>
        <w:rPr>
          <w:rFonts w:ascii="Times New Roman" w:hAnsi="Times New Roman"/>
          <w:b/>
          <w:sz w:val="24"/>
          <w:szCs w:val="24"/>
        </w:rPr>
      </w:pPr>
    </w:p>
    <w:p w:rsidR="00E46503" w:rsidRDefault="00E46503" w:rsidP="00DA7089">
      <w:pPr>
        <w:spacing w:after="0"/>
        <w:rPr>
          <w:rFonts w:ascii="Times New Roman" w:hAnsi="Times New Roman"/>
          <w:b/>
          <w:sz w:val="24"/>
          <w:szCs w:val="24"/>
        </w:rPr>
      </w:pPr>
    </w:p>
    <w:p w:rsidR="00E46503" w:rsidRDefault="00E46503" w:rsidP="00E54AF0">
      <w:pPr>
        <w:spacing w:after="0"/>
        <w:rPr>
          <w:rFonts w:ascii="Times New Roman" w:hAnsi="Times New Roman"/>
          <w:b/>
          <w:sz w:val="28"/>
          <w:szCs w:val="28"/>
        </w:rPr>
      </w:pPr>
      <w:r w:rsidRPr="0068697E">
        <w:rPr>
          <w:rFonts w:ascii="Times New Roman" w:hAnsi="Times New Roman"/>
          <w:b/>
          <w:sz w:val="28"/>
          <w:szCs w:val="28"/>
        </w:rPr>
        <w:t xml:space="preserve">Γ.   </w:t>
      </w:r>
      <w:r>
        <w:rPr>
          <w:rFonts w:ascii="Times New Roman" w:hAnsi="Times New Roman"/>
          <w:b/>
          <w:sz w:val="28"/>
          <w:szCs w:val="28"/>
        </w:rPr>
        <w:t xml:space="preserve"> Επαγγελματική</w:t>
      </w:r>
      <w:r w:rsidRPr="0068697E">
        <w:rPr>
          <w:rFonts w:ascii="Times New Roman" w:hAnsi="Times New Roman"/>
          <w:b/>
          <w:sz w:val="28"/>
          <w:szCs w:val="28"/>
        </w:rPr>
        <w:t xml:space="preserve"> δραστηριότητα και εξέλιξη.</w:t>
      </w:r>
    </w:p>
    <w:p w:rsidR="00E46503" w:rsidRPr="00C563FC" w:rsidRDefault="00E46503" w:rsidP="00E54AF0">
      <w:pPr>
        <w:spacing w:after="0"/>
        <w:rPr>
          <w:rFonts w:ascii="Times New Roman" w:hAnsi="Times New Roman"/>
          <w:b/>
          <w:sz w:val="24"/>
          <w:szCs w:val="24"/>
        </w:rPr>
      </w:pPr>
    </w:p>
    <w:p w:rsidR="00E46503" w:rsidRPr="005E38B0" w:rsidRDefault="00E46503" w:rsidP="00AC5428">
      <w:pPr>
        <w:spacing w:after="0"/>
        <w:rPr>
          <w:rFonts w:ascii="Times New Roman" w:hAnsi="Times New Roman"/>
          <w:b/>
          <w:sz w:val="28"/>
          <w:szCs w:val="28"/>
        </w:rPr>
      </w:pPr>
      <w:r w:rsidRPr="005E38B0">
        <w:rPr>
          <w:rFonts w:ascii="Times New Roman" w:hAnsi="Times New Roman"/>
          <w:b/>
          <w:sz w:val="28"/>
          <w:szCs w:val="28"/>
        </w:rPr>
        <w:t>Γ.1Πάντειο Πανεπιστήμιο Πολιτικών και Κοινωνικών Επιστημών Τμήμα Κοινωνιολογίας (1993 - …).</w:t>
      </w:r>
    </w:p>
    <w:p w:rsidR="00E46503" w:rsidRPr="00AC5428" w:rsidRDefault="00E46503" w:rsidP="00AC5428">
      <w:pPr>
        <w:spacing w:after="0"/>
        <w:rPr>
          <w:rFonts w:ascii="Times New Roman" w:hAnsi="Times New Roman"/>
          <w:b/>
          <w:sz w:val="24"/>
          <w:szCs w:val="24"/>
        </w:rPr>
      </w:pPr>
    </w:p>
    <w:p w:rsidR="00E46503" w:rsidRDefault="00E46503" w:rsidP="00DE31D2">
      <w:pPr>
        <w:pStyle w:val="ListParagraph"/>
        <w:numPr>
          <w:ilvl w:val="0"/>
          <w:numId w:val="11"/>
        </w:numPr>
        <w:ind w:left="714" w:hanging="357"/>
        <w:rPr>
          <w:rFonts w:ascii="Times New Roman" w:hAnsi="Times New Roman"/>
          <w:sz w:val="24"/>
          <w:szCs w:val="24"/>
        </w:rPr>
      </w:pPr>
      <w:r w:rsidRPr="00E54AF0">
        <w:rPr>
          <w:rFonts w:ascii="Times New Roman" w:hAnsi="Times New Roman"/>
          <w:sz w:val="24"/>
          <w:szCs w:val="24"/>
        </w:rPr>
        <w:t xml:space="preserve">Καθηγητής </w:t>
      </w:r>
      <w:r>
        <w:rPr>
          <w:rFonts w:ascii="Times New Roman" w:hAnsi="Times New Roman"/>
          <w:sz w:val="24"/>
          <w:szCs w:val="24"/>
        </w:rPr>
        <w:t xml:space="preserve">Οικονομικών </w:t>
      </w:r>
      <w:r w:rsidRPr="00E54AF0">
        <w:rPr>
          <w:rFonts w:ascii="Times New Roman" w:hAnsi="Times New Roman"/>
          <w:sz w:val="24"/>
          <w:szCs w:val="24"/>
        </w:rPr>
        <w:t>με γνωστικό αντικείμενο «Οικονομική Ανάπτυξη και Κοινωνικός Μετασχηματισμός στη Σύγχρονη Ελλάδα», (2010- σήμερα)</w:t>
      </w:r>
    </w:p>
    <w:p w:rsidR="00E46503" w:rsidRPr="00AC5428" w:rsidRDefault="00E46503" w:rsidP="00DE31D2">
      <w:pPr>
        <w:pStyle w:val="ListParagraph"/>
        <w:numPr>
          <w:ilvl w:val="0"/>
          <w:numId w:val="11"/>
        </w:numPr>
        <w:ind w:left="714" w:hanging="357"/>
        <w:rPr>
          <w:rFonts w:ascii="Times New Roman" w:hAnsi="Times New Roman"/>
          <w:sz w:val="24"/>
          <w:szCs w:val="24"/>
        </w:rPr>
      </w:pPr>
      <w:r w:rsidRPr="00E54AF0">
        <w:rPr>
          <w:rFonts w:ascii="Times New Roman" w:hAnsi="Times New Roman"/>
          <w:sz w:val="24"/>
          <w:szCs w:val="24"/>
        </w:rPr>
        <w:t>Διευθυντής του</w:t>
      </w:r>
      <w:r>
        <w:rPr>
          <w:rFonts w:ascii="Times New Roman" w:hAnsi="Times New Roman"/>
          <w:sz w:val="24"/>
          <w:szCs w:val="24"/>
        </w:rPr>
        <w:t xml:space="preserve"> Κέντρου Κοινωνικών και Οικονομικών Ερευνών (Κ.Ε.Κ.Ο.Ε) του </w:t>
      </w:r>
      <w:r w:rsidRPr="00E54AF0">
        <w:rPr>
          <w:rFonts w:ascii="Times New Roman" w:hAnsi="Times New Roman"/>
          <w:sz w:val="24"/>
          <w:szCs w:val="24"/>
        </w:rPr>
        <w:t>Παντείου Πανεπιστημίου</w:t>
      </w:r>
      <w:r>
        <w:rPr>
          <w:rFonts w:ascii="Times New Roman" w:hAnsi="Times New Roman"/>
          <w:sz w:val="24"/>
          <w:szCs w:val="24"/>
        </w:rPr>
        <w:t xml:space="preserve"> (2014-…)</w:t>
      </w:r>
    </w:p>
    <w:p w:rsidR="00E46503" w:rsidRPr="00E54AF0"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Μέλος του Συμβουλίου Διοίκησης του Παντείου Πανεπιστημίου (2012-…)</w:t>
      </w:r>
    </w:p>
    <w:p w:rsidR="00E46503" w:rsidRPr="00E54AF0"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Μέλος της Συγκλήτου (2011- 2012)</w:t>
      </w:r>
    </w:p>
    <w:p w:rsidR="00E46503" w:rsidRPr="00E54AF0"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Διευθυντής του Προγράμματος Μεταπτυχιακών Σπουδών</w:t>
      </w:r>
      <w:r>
        <w:rPr>
          <w:rFonts w:ascii="Times New Roman" w:hAnsi="Times New Roman"/>
          <w:sz w:val="24"/>
          <w:szCs w:val="24"/>
        </w:rPr>
        <w:t xml:space="preserve"> Τμήματος Κοινωνιολογίας  (2007</w:t>
      </w:r>
      <w:r w:rsidRPr="00E54AF0">
        <w:rPr>
          <w:rFonts w:ascii="Times New Roman" w:hAnsi="Times New Roman"/>
          <w:sz w:val="24"/>
          <w:szCs w:val="24"/>
        </w:rPr>
        <w:t xml:space="preserve"> - 2012)</w:t>
      </w:r>
    </w:p>
    <w:p w:rsidR="00E46503" w:rsidRPr="00E54AF0"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Διευθυντής Τομέα Νεοελληνικής Κοινωνίας (2009-2011)</w:t>
      </w:r>
    </w:p>
    <w:p w:rsidR="00E46503"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Αναπληρωτής Καθηγητής (2005-</w:t>
      </w:r>
      <w:r>
        <w:rPr>
          <w:rFonts w:ascii="Times New Roman" w:hAnsi="Times New Roman"/>
          <w:sz w:val="24"/>
          <w:szCs w:val="24"/>
        </w:rPr>
        <w:t xml:space="preserve"> 2009)</w:t>
      </w:r>
    </w:p>
    <w:p w:rsidR="00E46503"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Ε</w:t>
      </w:r>
      <w:r>
        <w:rPr>
          <w:rFonts w:ascii="Times New Roman" w:hAnsi="Times New Roman"/>
          <w:sz w:val="24"/>
          <w:szCs w:val="24"/>
        </w:rPr>
        <w:t>πίκουρος Καθηγητής (1996 - 2004)</w:t>
      </w:r>
    </w:p>
    <w:p w:rsidR="00E46503" w:rsidRPr="00E54AF0" w:rsidRDefault="00E46503" w:rsidP="00DE31D2">
      <w:pPr>
        <w:pStyle w:val="ListParagraph"/>
        <w:numPr>
          <w:ilvl w:val="0"/>
          <w:numId w:val="5"/>
        </w:numPr>
        <w:ind w:left="714" w:hanging="357"/>
        <w:rPr>
          <w:rFonts w:ascii="Times New Roman" w:hAnsi="Times New Roman"/>
          <w:sz w:val="24"/>
          <w:szCs w:val="24"/>
        </w:rPr>
      </w:pPr>
      <w:r w:rsidRPr="00E54AF0">
        <w:rPr>
          <w:rFonts w:ascii="Times New Roman" w:hAnsi="Times New Roman"/>
          <w:sz w:val="24"/>
          <w:szCs w:val="24"/>
        </w:rPr>
        <w:t>Λέκτορας (1993-1995).</w:t>
      </w:r>
    </w:p>
    <w:p w:rsidR="00E46503" w:rsidRDefault="00E46503" w:rsidP="00E54AF0">
      <w:pPr>
        <w:spacing w:after="0"/>
        <w:rPr>
          <w:rFonts w:ascii="Times New Roman" w:hAnsi="Times New Roman"/>
          <w:b/>
          <w:sz w:val="24"/>
          <w:szCs w:val="24"/>
        </w:rPr>
      </w:pPr>
    </w:p>
    <w:p w:rsidR="00E46503" w:rsidRPr="005C1195" w:rsidRDefault="00E46503" w:rsidP="00E54AF0">
      <w:pPr>
        <w:spacing w:after="0"/>
        <w:rPr>
          <w:rFonts w:ascii="Times New Roman" w:hAnsi="Times New Roman"/>
          <w:b/>
          <w:sz w:val="24"/>
          <w:szCs w:val="24"/>
          <w:lang w:val="en-US"/>
        </w:rPr>
      </w:pPr>
    </w:p>
    <w:p w:rsidR="00E46503" w:rsidRPr="005E38B0" w:rsidRDefault="00E46503" w:rsidP="00AC5428">
      <w:pPr>
        <w:spacing w:after="0"/>
        <w:rPr>
          <w:rFonts w:ascii="Times New Roman" w:hAnsi="Times New Roman"/>
          <w:b/>
          <w:sz w:val="28"/>
          <w:szCs w:val="28"/>
        </w:rPr>
      </w:pPr>
      <w:r w:rsidRPr="005E38B0">
        <w:rPr>
          <w:rFonts w:ascii="Times New Roman" w:hAnsi="Times New Roman"/>
          <w:b/>
          <w:sz w:val="28"/>
          <w:szCs w:val="28"/>
        </w:rPr>
        <w:t>Γ.2Δημόσιος Τομέας  (1973-1988)</w:t>
      </w:r>
    </w:p>
    <w:p w:rsidR="00E46503" w:rsidRPr="005C1195" w:rsidRDefault="00E46503" w:rsidP="00AC5428">
      <w:pPr>
        <w:spacing w:after="0"/>
        <w:rPr>
          <w:rFonts w:ascii="Times New Roman" w:hAnsi="Times New Roman"/>
          <w:sz w:val="24"/>
          <w:szCs w:val="24"/>
        </w:rPr>
      </w:pPr>
    </w:p>
    <w:p w:rsidR="00E46503" w:rsidRDefault="00E46503" w:rsidP="00AC5428">
      <w:pPr>
        <w:spacing w:after="0"/>
        <w:rPr>
          <w:rFonts w:ascii="Times New Roman" w:hAnsi="Times New Roman"/>
          <w:b/>
          <w:sz w:val="24"/>
          <w:szCs w:val="24"/>
        </w:rPr>
      </w:pPr>
      <w:r>
        <w:rPr>
          <w:rFonts w:ascii="Times New Roman" w:hAnsi="Times New Roman"/>
          <w:b/>
          <w:sz w:val="24"/>
          <w:szCs w:val="24"/>
        </w:rPr>
        <w:t>Γ.2.1 Δημόσιες Επιχειρήσεις και Οργανισμοί (1973-1988)</w:t>
      </w:r>
    </w:p>
    <w:p w:rsidR="00E46503" w:rsidRDefault="00E46503" w:rsidP="00AC5428">
      <w:pPr>
        <w:spacing w:after="0"/>
        <w:rPr>
          <w:rFonts w:ascii="Times New Roman" w:hAnsi="Times New Roman"/>
          <w:b/>
          <w:sz w:val="24"/>
          <w:szCs w:val="24"/>
        </w:rPr>
      </w:pPr>
    </w:p>
    <w:p w:rsidR="00E46503" w:rsidRPr="001B1246" w:rsidRDefault="00E46503" w:rsidP="001B1246">
      <w:pPr>
        <w:pStyle w:val="ListParagraph"/>
        <w:numPr>
          <w:ilvl w:val="0"/>
          <w:numId w:val="18"/>
        </w:numPr>
        <w:ind w:hanging="294"/>
        <w:rPr>
          <w:rFonts w:ascii="Times New Roman" w:hAnsi="Times New Roman"/>
          <w:sz w:val="24"/>
          <w:szCs w:val="24"/>
        </w:rPr>
      </w:pPr>
      <w:r w:rsidRPr="001B1246">
        <w:rPr>
          <w:rFonts w:ascii="Times New Roman" w:hAnsi="Times New Roman"/>
          <w:sz w:val="24"/>
          <w:szCs w:val="24"/>
        </w:rPr>
        <w:t>Δημόσια Επιχείρηση Ηλεκτρισμού (ΔΕΗ) (1973-1988)</w:t>
      </w:r>
    </w:p>
    <w:p w:rsidR="00E46503" w:rsidRPr="00E54AF0" w:rsidRDefault="00E46503" w:rsidP="001B1246">
      <w:pPr>
        <w:pStyle w:val="ListParagraph"/>
        <w:numPr>
          <w:ilvl w:val="0"/>
          <w:numId w:val="17"/>
        </w:numPr>
        <w:rPr>
          <w:rFonts w:ascii="Times New Roman" w:hAnsi="Times New Roman"/>
          <w:sz w:val="24"/>
          <w:szCs w:val="24"/>
        </w:rPr>
      </w:pPr>
      <w:r>
        <w:rPr>
          <w:rFonts w:ascii="Times New Roman" w:hAnsi="Times New Roman"/>
          <w:sz w:val="24"/>
          <w:szCs w:val="24"/>
        </w:rPr>
        <w:t>Διευθυντ</w:t>
      </w:r>
      <w:r w:rsidRPr="00E54AF0">
        <w:rPr>
          <w:rFonts w:ascii="Times New Roman" w:hAnsi="Times New Roman"/>
          <w:sz w:val="24"/>
          <w:szCs w:val="24"/>
        </w:rPr>
        <w:t>ής περιφερειακών μονάδων (1976-1981)</w:t>
      </w:r>
    </w:p>
    <w:p w:rsidR="00E46503" w:rsidRPr="00E54AF0" w:rsidRDefault="00E46503" w:rsidP="001B1246">
      <w:pPr>
        <w:pStyle w:val="ListParagraph"/>
        <w:numPr>
          <w:ilvl w:val="0"/>
          <w:numId w:val="17"/>
        </w:numPr>
        <w:rPr>
          <w:rFonts w:ascii="Times New Roman" w:hAnsi="Times New Roman"/>
          <w:sz w:val="24"/>
          <w:szCs w:val="24"/>
        </w:rPr>
      </w:pPr>
      <w:r w:rsidRPr="00E54AF0">
        <w:rPr>
          <w:rFonts w:ascii="Times New Roman" w:hAnsi="Times New Roman"/>
          <w:sz w:val="24"/>
          <w:szCs w:val="24"/>
        </w:rPr>
        <w:t>Διευθυντής «παρά τω Διοικητή» της Δ.Ε.Η. (1983-1984)</w:t>
      </w:r>
    </w:p>
    <w:p w:rsidR="00E46503" w:rsidRDefault="00E46503" w:rsidP="001B1246">
      <w:pPr>
        <w:pStyle w:val="ListParagraph"/>
        <w:ind w:left="714" w:hanging="357"/>
        <w:rPr>
          <w:rFonts w:ascii="Times New Roman" w:hAnsi="Times New Roman"/>
          <w:sz w:val="24"/>
          <w:szCs w:val="24"/>
        </w:rPr>
      </w:pPr>
      <w:r w:rsidRPr="00E54AF0">
        <w:rPr>
          <w:rFonts w:ascii="Times New Roman" w:hAnsi="Times New Roman"/>
          <w:sz w:val="24"/>
          <w:szCs w:val="24"/>
        </w:rPr>
        <w:t>Αντιπρόεδρος του Δ.Σ. και Διευθύνων Σύμβουλος του Οργανισμού Ανασυγκρότησης Επιχειρήσεων (Ο.Α.Ε.) (1984-1985)</w:t>
      </w:r>
    </w:p>
    <w:p w:rsidR="00E46503" w:rsidRPr="000C15B9" w:rsidRDefault="00E46503" w:rsidP="00942983">
      <w:pPr>
        <w:pStyle w:val="ListParagraph"/>
        <w:numPr>
          <w:ilvl w:val="0"/>
          <w:numId w:val="14"/>
        </w:numPr>
        <w:ind w:left="714" w:hanging="357"/>
        <w:rPr>
          <w:rFonts w:ascii="Times New Roman" w:hAnsi="Times New Roman"/>
          <w:sz w:val="24"/>
          <w:szCs w:val="24"/>
        </w:rPr>
      </w:pPr>
      <w:r w:rsidRPr="00E54AF0">
        <w:rPr>
          <w:rFonts w:ascii="Times New Roman" w:hAnsi="Times New Roman"/>
          <w:sz w:val="24"/>
          <w:szCs w:val="24"/>
        </w:rPr>
        <w:t xml:space="preserve">Εκτελεστικός Αντιπρόεδρος μεταλλευτικών και μεταλλουργικών Επιχειρήσεων </w:t>
      </w:r>
      <w:r w:rsidRPr="000C15B9">
        <w:rPr>
          <w:rFonts w:ascii="Times New Roman" w:hAnsi="Times New Roman"/>
          <w:sz w:val="24"/>
          <w:szCs w:val="24"/>
        </w:rPr>
        <w:t>(1984-1985)</w:t>
      </w:r>
    </w:p>
    <w:p w:rsidR="00E46503" w:rsidRPr="00E54AF0" w:rsidRDefault="00E46503" w:rsidP="001B1246">
      <w:pPr>
        <w:pStyle w:val="ListParagraph"/>
        <w:ind w:left="714" w:hanging="357"/>
        <w:rPr>
          <w:rFonts w:ascii="Times New Roman" w:hAnsi="Times New Roman"/>
          <w:sz w:val="24"/>
          <w:szCs w:val="24"/>
        </w:rPr>
      </w:pPr>
      <w:r w:rsidRPr="00E54AF0">
        <w:rPr>
          <w:rFonts w:ascii="Times New Roman" w:hAnsi="Times New Roman"/>
          <w:sz w:val="24"/>
          <w:szCs w:val="24"/>
        </w:rPr>
        <w:t>Αντιπρόεδρος της Εκτελεστικής Επιτροπής και Προϊστάμενος (Γενικός Διευθυντής) του Οργανισμού Ρυθμιστικού Σχεδίου και Προστασίας Περιβάλλοντος Αθήνας («Οργανισμός Αθήνας») (1986-1988)</w:t>
      </w:r>
    </w:p>
    <w:p w:rsidR="00E46503" w:rsidRPr="00E54AF0" w:rsidRDefault="00E46503" w:rsidP="001B1246">
      <w:pPr>
        <w:pStyle w:val="ListParagraph"/>
        <w:ind w:left="714" w:hanging="357"/>
        <w:rPr>
          <w:rFonts w:ascii="Times New Roman" w:hAnsi="Times New Roman"/>
          <w:sz w:val="24"/>
          <w:szCs w:val="24"/>
        </w:rPr>
      </w:pPr>
      <w:r w:rsidRPr="00E54AF0">
        <w:rPr>
          <w:rFonts w:ascii="Times New Roman" w:hAnsi="Times New Roman"/>
          <w:sz w:val="24"/>
          <w:szCs w:val="24"/>
        </w:rPr>
        <w:t>Υπεύθυνος της μικτής ομάδας εργασίας του Πενταετές Προγράμματος Οικονομικής και Κοινωνικής Ανάπτυξης 1988-1992 και Απολογισμού της πενταετίας 1983-1987. (Οργανισμός Αθήνας, ΥΠΕΘΟ, ΚΕΠΕ, Περιφέρεια και Νομαρχία Αττικής (1987-1988).</w:t>
      </w:r>
    </w:p>
    <w:p w:rsidR="00E46503" w:rsidRDefault="00E46503" w:rsidP="001B1246">
      <w:pPr>
        <w:pStyle w:val="ListParagraph"/>
        <w:ind w:left="714" w:hanging="357"/>
        <w:rPr>
          <w:rFonts w:ascii="Times New Roman" w:hAnsi="Times New Roman"/>
          <w:sz w:val="24"/>
          <w:szCs w:val="24"/>
        </w:rPr>
      </w:pPr>
      <w:r w:rsidRPr="00E54AF0">
        <w:rPr>
          <w:rFonts w:ascii="Times New Roman" w:hAnsi="Times New Roman"/>
          <w:sz w:val="24"/>
          <w:szCs w:val="24"/>
        </w:rPr>
        <w:t>Εκπρόσωπος του «Οργανισμού Αθήνας» στο Περιφερειακό Συμβούλιο Αττικής (1988)</w:t>
      </w:r>
    </w:p>
    <w:p w:rsidR="00E46503" w:rsidRDefault="00E46503" w:rsidP="001B1246">
      <w:pPr>
        <w:rPr>
          <w:rFonts w:ascii="Times New Roman" w:hAnsi="Times New Roman"/>
          <w:sz w:val="24"/>
          <w:szCs w:val="24"/>
        </w:rPr>
      </w:pPr>
    </w:p>
    <w:p w:rsidR="00E46503" w:rsidRDefault="00E46503" w:rsidP="001B1246">
      <w:pPr>
        <w:rPr>
          <w:rFonts w:ascii="Times New Roman" w:hAnsi="Times New Roman"/>
          <w:sz w:val="24"/>
          <w:szCs w:val="24"/>
        </w:rPr>
      </w:pPr>
    </w:p>
    <w:p w:rsidR="00E46503" w:rsidRDefault="00E46503" w:rsidP="001B1246">
      <w:pPr>
        <w:rPr>
          <w:rFonts w:ascii="Times New Roman" w:hAnsi="Times New Roman"/>
          <w:sz w:val="24"/>
          <w:szCs w:val="24"/>
        </w:rPr>
      </w:pPr>
    </w:p>
    <w:p w:rsidR="00E46503" w:rsidRDefault="00E46503" w:rsidP="00AC5428">
      <w:pPr>
        <w:spacing w:after="0"/>
        <w:rPr>
          <w:rFonts w:ascii="Times New Roman" w:hAnsi="Times New Roman"/>
          <w:b/>
          <w:sz w:val="24"/>
          <w:szCs w:val="24"/>
        </w:rPr>
      </w:pPr>
      <w:r>
        <w:rPr>
          <w:rFonts w:ascii="Times New Roman" w:hAnsi="Times New Roman"/>
          <w:b/>
          <w:sz w:val="24"/>
          <w:szCs w:val="24"/>
        </w:rPr>
        <w:t>Γ.2</w:t>
      </w:r>
      <w:r w:rsidRPr="00E54AF0">
        <w:rPr>
          <w:rFonts w:ascii="Times New Roman" w:hAnsi="Times New Roman"/>
          <w:b/>
          <w:sz w:val="24"/>
          <w:szCs w:val="24"/>
        </w:rPr>
        <w:t xml:space="preserve">.2  Υπουργείο </w:t>
      </w:r>
      <w:r>
        <w:rPr>
          <w:rFonts w:ascii="Times New Roman" w:hAnsi="Times New Roman"/>
          <w:b/>
          <w:sz w:val="24"/>
          <w:szCs w:val="24"/>
        </w:rPr>
        <w:t xml:space="preserve">Βιομηχανίας, </w:t>
      </w:r>
      <w:r w:rsidRPr="00E54AF0">
        <w:rPr>
          <w:rFonts w:ascii="Times New Roman" w:hAnsi="Times New Roman"/>
          <w:b/>
          <w:sz w:val="24"/>
          <w:szCs w:val="24"/>
        </w:rPr>
        <w:t>Ενέργειας και Φυσικών Πόρων (</w:t>
      </w:r>
      <w:r>
        <w:rPr>
          <w:rFonts w:ascii="Times New Roman" w:hAnsi="Times New Roman"/>
          <w:b/>
          <w:sz w:val="24"/>
          <w:szCs w:val="24"/>
        </w:rPr>
        <w:t>1982-1995</w:t>
      </w:r>
      <w:r w:rsidRPr="00E54AF0">
        <w:rPr>
          <w:rFonts w:ascii="Times New Roman" w:hAnsi="Times New Roman"/>
          <w:b/>
          <w:sz w:val="24"/>
          <w:szCs w:val="24"/>
        </w:rPr>
        <w:t xml:space="preserve">) </w:t>
      </w:r>
    </w:p>
    <w:p w:rsidR="00E46503" w:rsidRPr="00E54AF0" w:rsidRDefault="00E46503" w:rsidP="00AC5428">
      <w:pPr>
        <w:spacing w:after="0"/>
        <w:rPr>
          <w:rFonts w:ascii="Times New Roman" w:hAnsi="Times New Roman"/>
          <w:b/>
          <w:sz w:val="24"/>
          <w:szCs w:val="24"/>
        </w:rPr>
      </w:pPr>
    </w:p>
    <w:p w:rsidR="00E46503" w:rsidRPr="00E54AF0" w:rsidRDefault="00E46503" w:rsidP="00DE31D2">
      <w:pPr>
        <w:pStyle w:val="ListParagraph"/>
        <w:ind w:left="714" w:hanging="357"/>
        <w:rPr>
          <w:rFonts w:ascii="Times New Roman" w:hAnsi="Times New Roman"/>
          <w:sz w:val="24"/>
          <w:szCs w:val="24"/>
        </w:rPr>
      </w:pPr>
      <w:r w:rsidRPr="00E54AF0">
        <w:rPr>
          <w:rFonts w:ascii="Times New Roman" w:hAnsi="Times New Roman"/>
          <w:sz w:val="24"/>
          <w:szCs w:val="24"/>
        </w:rPr>
        <w:t>Σύμβουλος του Υπουργού ΥΕΦΠ (1982-1983) και μέλος της ελληνικής αντιπροσωπείας  στην Ομάδα Ενέργειας Υψηλού Επιπέδου κατά τη διάρκεια της Ελληνικής Προεδρίας της ΕΟΚ (1983)</w:t>
      </w:r>
    </w:p>
    <w:p w:rsidR="00E46503" w:rsidRDefault="00E46503" w:rsidP="00DE31D2">
      <w:pPr>
        <w:pStyle w:val="ListParagraph"/>
        <w:ind w:left="714" w:hanging="357"/>
        <w:rPr>
          <w:rFonts w:ascii="Times New Roman" w:hAnsi="Times New Roman"/>
          <w:sz w:val="24"/>
          <w:szCs w:val="24"/>
        </w:rPr>
      </w:pPr>
      <w:r w:rsidRPr="00E54AF0">
        <w:rPr>
          <w:rFonts w:ascii="Times New Roman" w:hAnsi="Times New Roman"/>
          <w:sz w:val="24"/>
          <w:szCs w:val="24"/>
        </w:rPr>
        <w:t>Επικεφαλής του ενεργειακού τομέα και μέλος της επιτροπής για τους τομείς μεταποίησης και τεχνολογίας στο Πενταετές Πρόγραμμα Οικονομικής και Κοινωνικής Ανάπτυξης (1982-1987)</w:t>
      </w:r>
    </w:p>
    <w:p w:rsidR="00E46503" w:rsidRPr="002C3CB8" w:rsidRDefault="00E46503" w:rsidP="001B1246">
      <w:pPr>
        <w:rPr>
          <w:rFonts w:ascii="Times New Roman" w:hAnsi="Times New Roman"/>
          <w:sz w:val="24"/>
          <w:szCs w:val="24"/>
        </w:rPr>
      </w:pPr>
    </w:p>
    <w:p w:rsidR="00E46503" w:rsidRDefault="00E46503" w:rsidP="00362AD4">
      <w:pPr>
        <w:spacing w:after="0"/>
        <w:rPr>
          <w:rFonts w:ascii="Times New Roman" w:hAnsi="Times New Roman"/>
          <w:b/>
          <w:sz w:val="28"/>
          <w:szCs w:val="28"/>
        </w:rPr>
      </w:pPr>
    </w:p>
    <w:p w:rsidR="00E46503" w:rsidRPr="00362AD4" w:rsidRDefault="00E46503" w:rsidP="00362AD4">
      <w:pPr>
        <w:spacing w:after="0"/>
        <w:rPr>
          <w:rFonts w:ascii="Times New Roman" w:hAnsi="Times New Roman"/>
          <w:b/>
          <w:sz w:val="28"/>
          <w:szCs w:val="28"/>
        </w:rPr>
      </w:pPr>
      <w:r w:rsidRPr="00362AD4">
        <w:rPr>
          <w:rFonts w:ascii="Times New Roman" w:hAnsi="Times New Roman"/>
          <w:b/>
          <w:sz w:val="28"/>
          <w:szCs w:val="28"/>
        </w:rPr>
        <w:t>Γ.3  Ιδιωτικός Τομέας (1988-2010)</w:t>
      </w:r>
    </w:p>
    <w:p w:rsidR="00E46503" w:rsidRPr="00E54AF0" w:rsidRDefault="00E46503" w:rsidP="00AC5428">
      <w:pPr>
        <w:spacing w:after="0"/>
        <w:rPr>
          <w:rFonts w:ascii="Times New Roman" w:hAnsi="Times New Roman"/>
          <w:b/>
          <w:sz w:val="24"/>
          <w:szCs w:val="24"/>
        </w:rPr>
      </w:pPr>
    </w:p>
    <w:p w:rsidR="00E46503" w:rsidRDefault="00E46503" w:rsidP="00AC5428">
      <w:pPr>
        <w:spacing w:after="0"/>
        <w:rPr>
          <w:rFonts w:ascii="Times New Roman" w:hAnsi="Times New Roman"/>
          <w:b/>
          <w:sz w:val="24"/>
          <w:szCs w:val="24"/>
        </w:rPr>
      </w:pPr>
      <w:r>
        <w:rPr>
          <w:rFonts w:ascii="Times New Roman" w:hAnsi="Times New Roman"/>
          <w:b/>
          <w:sz w:val="24"/>
          <w:szCs w:val="24"/>
        </w:rPr>
        <w:t>Γ</w:t>
      </w:r>
      <w:r w:rsidRPr="00E54AF0">
        <w:rPr>
          <w:rFonts w:ascii="Times New Roman" w:hAnsi="Times New Roman"/>
          <w:b/>
          <w:sz w:val="24"/>
          <w:szCs w:val="24"/>
        </w:rPr>
        <w:t>.</w:t>
      </w:r>
      <w:r>
        <w:rPr>
          <w:rFonts w:ascii="Times New Roman" w:hAnsi="Times New Roman"/>
          <w:b/>
          <w:sz w:val="24"/>
          <w:szCs w:val="24"/>
        </w:rPr>
        <w:t>3.</w:t>
      </w:r>
      <w:r w:rsidRPr="00E54AF0">
        <w:rPr>
          <w:rFonts w:ascii="Times New Roman" w:hAnsi="Times New Roman"/>
          <w:b/>
          <w:sz w:val="24"/>
          <w:szCs w:val="24"/>
        </w:rPr>
        <w:t>1  Σύμβουλος Επιχειρήσεων  (1988-1995)</w:t>
      </w:r>
    </w:p>
    <w:p w:rsidR="00E46503" w:rsidRDefault="00E46503" w:rsidP="00AC5428">
      <w:pPr>
        <w:spacing w:after="0"/>
        <w:rPr>
          <w:rFonts w:ascii="Times New Roman" w:hAnsi="Times New Roman"/>
          <w:b/>
          <w:sz w:val="24"/>
          <w:szCs w:val="24"/>
        </w:rPr>
      </w:pPr>
    </w:p>
    <w:p w:rsidR="00E46503" w:rsidRPr="00362AD4" w:rsidRDefault="00E46503" w:rsidP="00362AD4">
      <w:pPr>
        <w:pStyle w:val="ListParagraph"/>
        <w:numPr>
          <w:ilvl w:val="0"/>
          <w:numId w:val="19"/>
        </w:numPr>
        <w:rPr>
          <w:rFonts w:ascii="Times New Roman" w:hAnsi="Times New Roman"/>
          <w:b/>
          <w:sz w:val="24"/>
          <w:szCs w:val="24"/>
        </w:rPr>
      </w:pPr>
      <w:r>
        <w:rPr>
          <w:rFonts w:ascii="Times New Roman" w:hAnsi="Times New Roman"/>
          <w:b/>
          <w:sz w:val="24"/>
          <w:szCs w:val="24"/>
        </w:rPr>
        <w:t xml:space="preserve">Ιδιωτικών Επιχειρήσεων  </w:t>
      </w:r>
      <w:r w:rsidRPr="00362AD4">
        <w:rPr>
          <w:rFonts w:ascii="Times New Roman" w:hAnsi="Times New Roman"/>
          <w:b/>
          <w:sz w:val="24"/>
          <w:szCs w:val="24"/>
        </w:rPr>
        <w:t>(1988-1995)</w:t>
      </w:r>
    </w:p>
    <w:p w:rsidR="00E46503" w:rsidRPr="00E54AF0" w:rsidRDefault="00E46503" w:rsidP="00DE31D2">
      <w:pPr>
        <w:pStyle w:val="ListParagraph"/>
        <w:ind w:left="714" w:hanging="357"/>
        <w:rPr>
          <w:rFonts w:ascii="Times New Roman" w:hAnsi="Times New Roman"/>
          <w:sz w:val="24"/>
          <w:szCs w:val="24"/>
        </w:rPr>
      </w:pPr>
      <w:r w:rsidRPr="00E54AF0">
        <w:rPr>
          <w:rFonts w:ascii="Times New Roman" w:hAnsi="Times New Roman"/>
          <w:sz w:val="24"/>
          <w:szCs w:val="24"/>
        </w:rPr>
        <w:t>Υπεύθυνος συντονιστής εκπόνησης μελετών σκοπιμότητας βιωσιμότητας και αποτίμησης περιουσιακών στοιχείων επιχειρήσεων της μεγάλης βιομηχανίας (Μεταλουργία, ναυπηγεία, μεταλλικές κατασκευές κ.α) και επιχειρήσεων μέσων μαζικής επικοινωνίας.</w:t>
      </w:r>
    </w:p>
    <w:p w:rsidR="00E46503" w:rsidRDefault="00E46503" w:rsidP="00DE31D2">
      <w:pPr>
        <w:pStyle w:val="ListParagraph"/>
        <w:ind w:left="714" w:hanging="357"/>
        <w:rPr>
          <w:rFonts w:ascii="Times New Roman" w:hAnsi="Times New Roman"/>
          <w:sz w:val="24"/>
          <w:szCs w:val="24"/>
        </w:rPr>
      </w:pPr>
      <w:r w:rsidRPr="00E54AF0">
        <w:rPr>
          <w:rFonts w:ascii="Times New Roman" w:hAnsi="Times New Roman"/>
          <w:sz w:val="24"/>
          <w:szCs w:val="24"/>
        </w:rPr>
        <w:t>Υπεύθυνος μελετών εκπόνησης επιχειρηματικών σχεδίων ανάπτυξης.</w:t>
      </w:r>
    </w:p>
    <w:p w:rsidR="00E46503" w:rsidRPr="00E54AF0" w:rsidRDefault="00E46503" w:rsidP="00362AD4">
      <w:pPr>
        <w:pStyle w:val="ListParagraph"/>
        <w:numPr>
          <w:ilvl w:val="0"/>
          <w:numId w:val="0"/>
        </w:numPr>
        <w:ind w:left="714"/>
        <w:rPr>
          <w:rFonts w:ascii="Times New Roman" w:hAnsi="Times New Roman"/>
          <w:sz w:val="24"/>
          <w:szCs w:val="24"/>
        </w:rPr>
      </w:pPr>
    </w:p>
    <w:p w:rsidR="00E46503" w:rsidRPr="00362AD4" w:rsidRDefault="00E46503" w:rsidP="00362AD4">
      <w:pPr>
        <w:pStyle w:val="ListParagraph"/>
        <w:numPr>
          <w:ilvl w:val="0"/>
          <w:numId w:val="19"/>
        </w:numPr>
        <w:rPr>
          <w:rFonts w:ascii="Times New Roman" w:hAnsi="Times New Roman"/>
          <w:b/>
          <w:sz w:val="24"/>
          <w:szCs w:val="24"/>
        </w:rPr>
      </w:pPr>
      <w:r>
        <w:rPr>
          <w:rFonts w:ascii="Times New Roman" w:hAnsi="Times New Roman"/>
          <w:b/>
          <w:sz w:val="24"/>
          <w:szCs w:val="24"/>
        </w:rPr>
        <w:t xml:space="preserve">Τ.Ε.Ε   </w:t>
      </w:r>
      <w:r w:rsidRPr="00362AD4">
        <w:rPr>
          <w:rFonts w:ascii="Times New Roman" w:hAnsi="Times New Roman"/>
          <w:b/>
          <w:sz w:val="24"/>
          <w:szCs w:val="24"/>
        </w:rPr>
        <w:t>(1991-1994)</w:t>
      </w:r>
    </w:p>
    <w:p w:rsidR="00E46503" w:rsidRDefault="00E46503" w:rsidP="00362AD4">
      <w:pPr>
        <w:pStyle w:val="ListParagraph"/>
        <w:numPr>
          <w:ilvl w:val="0"/>
          <w:numId w:val="18"/>
        </w:numPr>
        <w:ind w:hanging="294"/>
        <w:rPr>
          <w:rFonts w:ascii="Times New Roman" w:hAnsi="Times New Roman"/>
          <w:sz w:val="24"/>
          <w:szCs w:val="24"/>
        </w:rPr>
      </w:pPr>
      <w:r w:rsidRPr="00362AD4">
        <w:rPr>
          <w:rFonts w:ascii="Times New Roman" w:hAnsi="Times New Roman"/>
          <w:sz w:val="24"/>
          <w:szCs w:val="24"/>
        </w:rPr>
        <w:t>Σύμβουλος του Προέδρου της Δ.Ε του Τ.Ε.Ε για θέματα βιομηχανικής πολιτικής και οικονομικής ανάπτυξης</w:t>
      </w:r>
      <w:r>
        <w:rPr>
          <w:rFonts w:ascii="Times New Roman" w:hAnsi="Times New Roman"/>
          <w:sz w:val="24"/>
          <w:szCs w:val="24"/>
        </w:rPr>
        <w:t>.</w:t>
      </w:r>
    </w:p>
    <w:p w:rsidR="00E46503" w:rsidRPr="00362AD4" w:rsidRDefault="00E46503" w:rsidP="005E38B0">
      <w:pPr>
        <w:pStyle w:val="ListParagraph"/>
        <w:numPr>
          <w:ilvl w:val="0"/>
          <w:numId w:val="0"/>
        </w:numPr>
        <w:ind w:left="720"/>
        <w:rPr>
          <w:rFonts w:ascii="Times New Roman" w:hAnsi="Times New Roman"/>
          <w:sz w:val="24"/>
          <w:szCs w:val="24"/>
        </w:rPr>
      </w:pPr>
    </w:p>
    <w:p w:rsidR="00E46503" w:rsidRPr="005E38B0" w:rsidRDefault="00E46503" w:rsidP="005E38B0">
      <w:pPr>
        <w:pStyle w:val="ListParagraph"/>
        <w:numPr>
          <w:ilvl w:val="0"/>
          <w:numId w:val="19"/>
        </w:numPr>
        <w:rPr>
          <w:rFonts w:ascii="Times New Roman" w:hAnsi="Times New Roman"/>
          <w:b/>
          <w:sz w:val="24"/>
          <w:szCs w:val="24"/>
        </w:rPr>
      </w:pPr>
      <w:r w:rsidRPr="005E38B0">
        <w:rPr>
          <w:rFonts w:ascii="Times New Roman" w:hAnsi="Times New Roman"/>
          <w:b/>
          <w:sz w:val="24"/>
          <w:szCs w:val="24"/>
        </w:rPr>
        <w:t>Τοπική</w:t>
      </w:r>
      <w:r>
        <w:rPr>
          <w:rFonts w:ascii="Times New Roman" w:hAnsi="Times New Roman"/>
          <w:b/>
          <w:sz w:val="24"/>
          <w:szCs w:val="24"/>
        </w:rPr>
        <w:t>ς</w:t>
      </w:r>
      <w:r w:rsidRPr="005E38B0">
        <w:rPr>
          <w:rFonts w:ascii="Times New Roman" w:hAnsi="Times New Roman"/>
          <w:b/>
          <w:sz w:val="24"/>
          <w:szCs w:val="24"/>
        </w:rPr>
        <w:t xml:space="preserve"> Αυτοδιοίκηση</w:t>
      </w:r>
      <w:r>
        <w:rPr>
          <w:rFonts w:ascii="Times New Roman" w:hAnsi="Times New Roman"/>
          <w:b/>
          <w:sz w:val="24"/>
          <w:szCs w:val="24"/>
        </w:rPr>
        <w:t>ς (1988-1995)</w:t>
      </w:r>
    </w:p>
    <w:p w:rsidR="00E46503" w:rsidRPr="00E54AF0" w:rsidRDefault="00E46503" w:rsidP="005E38B0">
      <w:pPr>
        <w:pStyle w:val="ListParagraph"/>
        <w:ind w:left="714" w:hanging="357"/>
        <w:rPr>
          <w:rFonts w:ascii="Times New Roman" w:hAnsi="Times New Roman"/>
          <w:sz w:val="24"/>
          <w:szCs w:val="24"/>
        </w:rPr>
      </w:pPr>
      <w:r w:rsidRPr="00E54AF0">
        <w:rPr>
          <w:rFonts w:ascii="Times New Roman" w:hAnsi="Times New Roman"/>
          <w:sz w:val="24"/>
          <w:szCs w:val="24"/>
        </w:rPr>
        <w:t>Σύμβουλος Επιχειρήσεων της Ελληνικής Εταιρείας Τοπικής Ανάπτυξης και Αυτο</w:t>
      </w:r>
      <w:r>
        <w:rPr>
          <w:rFonts w:ascii="Times New Roman" w:hAnsi="Times New Roman"/>
          <w:sz w:val="24"/>
          <w:szCs w:val="24"/>
        </w:rPr>
        <w:t>διοίκησης (Ε.Ε.Τ.Α.Α) (1988-1995</w:t>
      </w:r>
      <w:r w:rsidRPr="00E54AF0">
        <w:rPr>
          <w:rFonts w:ascii="Times New Roman" w:hAnsi="Times New Roman"/>
          <w:sz w:val="24"/>
          <w:szCs w:val="24"/>
        </w:rPr>
        <w:t xml:space="preserve">) </w:t>
      </w:r>
    </w:p>
    <w:p w:rsidR="00E46503" w:rsidRPr="00E54AF0" w:rsidRDefault="00E46503" w:rsidP="005E38B0">
      <w:pPr>
        <w:pStyle w:val="ListParagraph"/>
        <w:ind w:left="714" w:hanging="357"/>
        <w:rPr>
          <w:rFonts w:ascii="Times New Roman" w:hAnsi="Times New Roman"/>
          <w:sz w:val="24"/>
          <w:szCs w:val="24"/>
        </w:rPr>
      </w:pPr>
      <w:r w:rsidRPr="00E54AF0">
        <w:rPr>
          <w:rFonts w:ascii="Times New Roman" w:hAnsi="Times New Roman"/>
          <w:sz w:val="24"/>
          <w:szCs w:val="24"/>
        </w:rPr>
        <w:t>Σύμβουλος του Δημάρχου Αθηναίων Αντ. Τρίτση, για θέματα λειτουργίας –ανάπτυξης των Δημοτικών Επιχειρήσεων καθώς επίσης και της υλοποίησης επενδυτικών προγραμμάτων του Δήμου (1991-1992).</w:t>
      </w:r>
    </w:p>
    <w:p w:rsidR="00E46503" w:rsidRDefault="00E46503" w:rsidP="00362AD4">
      <w:pPr>
        <w:ind w:left="360"/>
        <w:rPr>
          <w:rFonts w:ascii="Times New Roman" w:hAnsi="Times New Roman"/>
          <w:b/>
          <w:sz w:val="24"/>
          <w:szCs w:val="24"/>
        </w:rPr>
      </w:pPr>
    </w:p>
    <w:p w:rsidR="00E46503" w:rsidRDefault="00E46503" w:rsidP="005E38B0">
      <w:pPr>
        <w:pStyle w:val="ListParagraph"/>
        <w:numPr>
          <w:ilvl w:val="0"/>
          <w:numId w:val="19"/>
        </w:numPr>
        <w:rPr>
          <w:rFonts w:ascii="Times New Roman" w:hAnsi="Times New Roman"/>
          <w:b/>
          <w:sz w:val="24"/>
          <w:szCs w:val="24"/>
        </w:rPr>
      </w:pPr>
      <w:r>
        <w:rPr>
          <w:rFonts w:ascii="Times New Roman" w:hAnsi="Times New Roman"/>
          <w:b/>
          <w:sz w:val="24"/>
          <w:szCs w:val="24"/>
        </w:rPr>
        <w:t>Δημοσίων Επιχειρήσεων και Επιτροπών (1993-1995)</w:t>
      </w:r>
    </w:p>
    <w:p w:rsidR="00E46503" w:rsidRPr="005E38B0" w:rsidRDefault="00E46503" w:rsidP="005E38B0">
      <w:pPr>
        <w:pStyle w:val="ListParagraph"/>
        <w:ind w:left="714" w:hanging="357"/>
        <w:rPr>
          <w:rFonts w:ascii="Times New Roman" w:hAnsi="Times New Roman"/>
          <w:sz w:val="24"/>
          <w:szCs w:val="24"/>
        </w:rPr>
      </w:pPr>
      <w:r w:rsidRPr="005E38B0">
        <w:rPr>
          <w:rFonts w:ascii="Times New Roman" w:hAnsi="Times New Roman"/>
          <w:sz w:val="24"/>
          <w:szCs w:val="24"/>
        </w:rPr>
        <w:t>Μέλος του Δ.Σ. του Οργανισμού Οικονομικής Ανασυγκρότησης Επιχειρήσεων Α.Ε. (Ο.Α.Ε.) (1993-1994)</w:t>
      </w:r>
    </w:p>
    <w:p w:rsidR="00E46503" w:rsidRPr="005E38B0" w:rsidRDefault="00E46503" w:rsidP="005E38B0">
      <w:pPr>
        <w:pStyle w:val="ListParagraph"/>
        <w:ind w:left="714" w:hanging="357"/>
        <w:rPr>
          <w:rFonts w:ascii="Times New Roman" w:hAnsi="Times New Roman"/>
          <w:sz w:val="24"/>
          <w:szCs w:val="24"/>
        </w:rPr>
      </w:pPr>
      <w:r w:rsidRPr="005E38B0">
        <w:rPr>
          <w:rFonts w:ascii="Times New Roman" w:hAnsi="Times New Roman"/>
          <w:sz w:val="24"/>
          <w:szCs w:val="24"/>
        </w:rPr>
        <w:t>Πρόεδρος της Εθνικής Επιτροπής Προγραμματικών Συμφωνιών και Αναπτυξιακών Συμβάσεων (Ν. 1682/87)(1994-1995)</w:t>
      </w:r>
    </w:p>
    <w:p w:rsidR="00E46503" w:rsidRPr="00DB089B" w:rsidRDefault="00E46503" w:rsidP="005E38B0">
      <w:pPr>
        <w:pStyle w:val="ListParagraph"/>
        <w:numPr>
          <w:ilvl w:val="0"/>
          <w:numId w:val="0"/>
        </w:numPr>
        <w:ind w:left="714"/>
        <w:rPr>
          <w:rFonts w:ascii="Times New Roman" w:hAnsi="Times New Roman"/>
          <w:sz w:val="24"/>
          <w:szCs w:val="24"/>
          <w:highlight w:val="yellow"/>
        </w:rPr>
      </w:pPr>
    </w:p>
    <w:p w:rsidR="00E46503" w:rsidRDefault="00E46503" w:rsidP="00AC5428">
      <w:pPr>
        <w:spacing w:after="0"/>
        <w:rPr>
          <w:rFonts w:ascii="Times New Roman" w:hAnsi="Times New Roman"/>
          <w:b/>
          <w:sz w:val="24"/>
          <w:szCs w:val="24"/>
        </w:rPr>
      </w:pPr>
    </w:p>
    <w:p w:rsidR="00E46503" w:rsidRDefault="00E46503" w:rsidP="00AC5428">
      <w:pPr>
        <w:spacing w:after="0"/>
        <w:rPr>
          <w:rFonts w:ascii="Times New Roman" w:hAnsi="Times New Roman"/>
          <w:b/>
          <w:sz w:val="24"/>
          <w:szCs w:val="24"/>
        </w:rPr>
      </w:pPr>
      <w:r>
        <w:rPr>
          <w:rFonts w:ascii="Times New Roman" w:hAnsi="Times New Roman"/>
          <w:b/>
          <w:sz w:val="24"/>
          <w:szCs w:val="24"/>
        </w:rPr>
        <w:t>Γ.3.2</w:t>
      </w:r>
      <w:r w:rsidRPr="00E54AF0">
        <w:rPr>
          <w:rFonts w:ascii="Times New Roman" w:hAnsi="Times New Roman"/>
          <w:b/>
          <w:sz w:val="24"/>
          <w:szCs w:val="24"/>
        </w:rPr>
        <w:t xml:space="preserve">  Ε</w:t>
      </w:r>
      <w:r>
        <w:rPr>
          <w:rFonts w:ascii="Times New Roman" w:hAnsi="Times New Roman"/>
          <w:b/>
          <w:sz w:val="24"/>
          <w:szCs w:val="24"/>
        </w:rPr>
        <w:t>πιχειρηματική Δραστηριότητα και Διοίκηση Ε</w:t>
      </w:r>
      <w:r w:rsidRPr="00E54AF0">
        <w:rPr>
          <w:rFonts w:ascii="Times New Roman" w:hAnsi="Times New Roman"/>
          <w:b/>
          <w:sz w:val="24"/>
          <w:szCs w:val="24"/>
        </w:rPr>
        <w:t>πιχειρήσεων (1995-2010)</w:t>
      </w:r>
    </w:p>
    <w:p w:rsidR="00E46503" w:rsidRPr="00E54AF0" w:rsidRDefault="00E46503" w:rsidP="00AC5428">
      <w:pPr>
        <w:spacing w:after="0"/>
        <w:rPr>
          <w:rFonts w:ascii="Times New Roman" w:hAnsi="Times New Roman"/>
          <w:b/>
          <w:sz w:val="24"/>
          <w:szCs w:val="24"/>
        </w:rPr>
      </w:pPr>
    </w:p>
    <w:p w:rsidR="00E46503" w:rsidRPr="00E54AF0" w:rsidRDefault="00E46503" w:rsidP="00DE31D2">
      <w:pPr>
        <w:pStyle w:val="ListParagraph"/>
        <w:numPr>
          <w:ilvl w:val="0"/>
          <w:numId w:val="14"/>
        </w:numPr>
        <w:ind w:left="714" w:hanging="357"/>
        <w:rPr>
          <w:rFonts w:ascii="Times New Roman" w:hAnsi="Times New Roman"/>
          <w:sz w:val="24"/>
          <w:szCs w:val="24"/>
        </w:rPr>
      </w:pPr>
      <w:r w:rsidRPr="00E54AF0">
        <w:rPr>
          <w:rFonts w:ascii="Times New Roman" w:hAnsi="Times New Roman"/>
          <w:sz w:val="24"/>
          <w:szCs w:val="24"/>
        </w:rPr>
        <w:t>Γενικός Διευθυντής του Ομίλου Ραδιοτηλεοπτικών Επιχειρήσεων «ΣΚΑΪ» (1995-1996)</w:t>
      </w:r>
    </w:p>
    <w:p w:rsidR="00E46503" w:rsidRPr="00E54AF0" w:rsidRDefault="00E46503" w:rsidP="00DE31D2">
      <w:pPr>
        <w:pStyle w:val="ListParagraph"/>
        <w:numPr>
          <w:ilvl w:val="0"/>
          <w:numId w:val="14"/>
        </w:numPr>
        <w:ind w:left="714" w:hanging="357"/>
        <w:rPr>
          <w:rFonts w:ascii="Times New Roman" w:hAnsi="Times New Roman"/>
          <w:sz w:val="24"/>
          <w:szCs w:val="24"/>
        </w:rPr>
      </w:pPr>
      <w:r>
        <w:rPr>
          <w:rFonts w:ascii="Times New Roman" w:hAnsi="Times New Roman"/>
          <w:sz w:val="24"/>
          <w:szCs w:val="24"/>
        </w:rPr>
        <w:t xml:space="preserve">Ιδρυτής, </w:t>
      </w:r>
      <w:r w:rsidRPr="00E54AF0">
        <w:rPr>
          <w:rFonts w:ascii="Times New Roman" w:hAnsi="Times New Roman"/>
          <w:sz w:val="24"/>
          <w:szCs w:val="24"/>
        </w:rPr>
        <w:t>Πρόεδρος Δ.Σ και Διευθύνων Σύμβουλος Ραδιοτηλεοπτικών Ομίλων (</w:t>
      </w:r>
      <w:r w:rsidRPr="00E54AF0">
        <w:rPr>
          <w:rFonts w:ascii="Times New Roman" w:hAnsi="Times New Roman"/>
          <w:sz w:val="24"/>
          <w:szCs w:val="24"/>
          <w:lang w:val="en-US"/>
        </w:rPr>
        <w:t>ALPHA</w:t>
      </w:r>
      <w:r w:rsidRPr="00E54AF0">
        <w:rPr>
          <w:rFonts w:ascii="Times New Roman" w:hAnsi="Times New Roman"/>
          <w:sz w:val="24"/>
          <w:szCs w:val="24"/>
        </w:rPr>
        <w:t xml:space="preserve">, </w:t>
      </w:r>
      <w:r w:rsidRPr="00E54AF0">
        <w:rPr>
          <w:rFonts w:ascii="Times New Roman" w:hAnsi="Times New Roman"/>
          <w:sz w:val="24"/>
          <w:szCs w:val="24"/>
          <w:lang w:val="en-US"/>
        </w:rPr>
        <w:t>POLIS</w:t>
      </w:r>
      <w:r w:rsidRPr="00E54AF0">
        <w:rPr>
          <w:rFonts w:ascii="Times New Roman" w:hAnsi="Times New Roman"/>
          <w:sz w:val="24"/>
          <w:szCs w:val="24"/>
        </w:rPr>
        <w:t>) (1996-2005)</w:t>
      </w:r>
    </w:p>
    <w:p w:rsidR="00E46503" w:rsidRPr="00E54AF0" w:rsidRDefault="00E46503" w:rsidP="00DE31D2">
      <w:pPr>
        <w:pStyle w:val="ListParagraph"/>
        <w:numPr>
          <w:ilvl w:val="0"/>
          <w:numId w:val="14"/>
        </w:numPr>
        <w:ind w:left="714" w:hanging="357"/>
        <w:rPr>
          <w:rFonts w:ascii="Times New Roman" w:hAnsi="Times New Roman"/>
          <w:sz w:val="24"/>
          <w:szCs w:val="24"/>
        </w:rPr>
      </w:pPr>
      <w:r>
        <w:rPr>
          <w:rFonts w:ascii="Times New Roman" w:hAnsi="Times New Roman"/>
          <w:sz w:val="24"/>
          <w:szCs w:val="24"/>
        </w:rPr>
        <w:t xml:space="preserve">Ιδρυτής, </w:t>
      </w:r>
      <w:r w:rsidRPr="00E54AF0">
        <w:rPr>
          <w:rFonts w:ascii="Times New Roman" w:hAnsi="Times New Roman"/>
          <w:sz w:val="24"/>
          <w:szCs w:val="24"/>
        </w:rPr>
        <w:t>Πρόεδρος και Διευθύνων Σύμβουλος Εταιρειών Συμμετοχών  και Συμβουλευτικών Υπηρεσιών (2003</w:t>
      </w:r>
      <w:r w:rsidRPr="00E54AF0">
        <w:rPr>
          <w:rFonts w:ascii="Times New Roman" w:hAnsi="Times New Roman"/>
          <w:b/>
          <w:sz w:val="24"/>
          <w:szCs w:val="24"/>
        </w:rPr>
        <w:t xml:space="preserve"> –</w:t>
      </w:r>
      <w:r w:rsidRPr="00E54AF0">
        <w:rPr>
          <w:rFonts w:ascii="Times New Roman" w:hAnsi="Times New Roman"/>
          <w:sz w:val="24"/>
          <w:szCs w:val="24"/>
        </w:rPr>
        <w:t xml:space="preserve"> 2010)</w:t>
      </w:r>
    </w:p>
    <w:p w:rsidR="00E46503" w:rsidRPr="00E54AF0" w:rsidRDefault="00E46503" w:rsidP="00AC5428">
      <w:pPr>
        <w:spacing w:after="0"/>
        <w:rPr>
          <w:rFonts w:ascii="Times New Roman" w:hAnsi="Times New Roman"/>
          <w:sz w:val="24"/>
          <w:szCs w:val="24"/>
        </w:rPr>
      </w:pPr>
    </w:p>
    <w:p w:rsidR="00E46503" w:rsidRDefault="00E46503" w:rsidP="00E54AF0">
      <w:pPr>
        <w:spacing w:after="0"/>
        <w:rPr>
          <w:rFonts w:ascii="Times New Roman" w:hAnsi="Times New Roman"/>
          <w:b/>
          <w:sz w:val="24"/>
          <w:szCs w:val="24"/>
        </w:rPr>
      </w:pPr>
    </w:p>
    <w:p w:rsidR="00E46503" w:rsidRDefault="00E46503" w:rsidP="00E54AF0">
      <w:pPr>
        <w:spacing w:after="0"/>
        <w:rPr>
          <w:rFonts w:ascii="Times New Roman" w:hAnsi="Times New Roman"/>
          <w:b/>
          <w:sz w:val="24"/>
          <w:szCs w:val="24"/>
        </w:rPr>
      </w:pPr>
    </w:p>
    <w:p w:rsidR="00E46503" w:rsidRPr="006139D9" w:rsidRDefault="00E46503" w:rsidP="00E54AF0">
      <w:pPr>
        <w:spacing w:after="0"/>
        <w:rPr>
          <w:rFonts w:ascii="Times New Roman" w:hAnsi="Times New Roman"/>
          <w:b/>
          <w:sz w:val="28"/>
          <w:szCs w:val="28"/>
        </w:rPr>
      </w:pPr>
      <w:r w:rsidRPr="002C3CB8">
        <w:rPr>
          <w:rFonts w:ascii="Times New Roman" w:hAnsi="Times New Roman"/>
          <w:b/>
          <w:sz w:val="28"/>
          <w:szCs w:val="28"/>
        </w:rPr>
        <w:t>Δ.   Ερευνητικές δραστηριότητες</w:t>
      </w:r>
    </w:p>
    <w:p w:rsidR="00E46503" w:rsidRDefault="00E46503" w:rsidP="00E54AF0">
      <w:pPr>
        <w:spacing w:after="0"/>
        <w:rPr>
          <w:rFonts w:ascii="Times New Roman" w:hAnsi="Times New Roman"/>
          <w:b/>
          <w:sz w:val="24"/>
          <w:szCs w:val="24"/>
        </w:rPr>
      </w:pPr>
    </w:p>
    <w:tbl>
      <w:tblPr>
        <w:tblW w:w="0" w:type="auto"/>
        <w:tblLook w:val="00A0"/>
      </w:tblPr>
      <w:tblGrid>
        <w:gridCol w:w="3369"/>
        <w:gridCol w:w="5153"/>
      </w:tblGrid>
      <w:tr w:rsidR="00E46503" w:rsidRPr="001A681C" w:rsidTr="001A681C">
        <w:tc>
          <w:tcPr>
            <w:tcW w:w="3369"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Εθνική Τράπεζα της Ελλάδος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Ιστορικό Αρχείο                                         </w:t>
            </w:r>
          </w:p>
          <w:p w:rsidR="00E46503" w:rsidRPr="001A681C" w:rsidRDefault="00E46503" w:rsidP="001A681C">
            <w:pPr>
              <w:spacing w:after="0"/>
              <w:rPr>
                <w:rFonts w:ascii="Times New Roman" w:hAnsi="Times New Roman"/>
                <w:sz w:val="24"/>
                <w:szCs w:val="24"/>
              </w:rPr>
            </w:pPr>
          </w:p>
        </w:tc>
        <w:tc>
          <w:tcPr>
            <w:tcW w:w="5153"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Ερευνητής με θέμα: «Η συγκρότηση του βιομηχανικού κεφαλαίου στην Ελλάδα 1898-1939»(1987-1990).</w:t>
            </w:r>
          </w:p>
          <w:p w:rsidR="00E46503" w:rsidRPr="001A681C" w:rsidRDefault="00E46503" w:rsidP="001A681C">
            <w:pPr>
              <w:spacing w:after="0"/>
              <w:rPr>
                <w:rFonts w:ascii="Times New Roman" w:hAnsi="Times New Roman"/>
                <w:sz w:val="24"/>
                <w:szCs w:val="24"/>
              </w:rPr>
            </w:pPr>
          </w:p>
        </w:tc>
      </w:tr>
      <w:tr w:rsidR="00E46503" w:rsidRPr="001A681C" w:rsidTr="001A681C">
        <w:tc>
          <w:tcPr>
            <w:tcW w:w="3369"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Εθνικό Ίδρυμα Ερευνών</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Κέντρο Νεοελληνικών Ερευνών</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(Κ.Ν.Ε./Ε.Ι.Ε)</w:t>
            </w:r>
          </w:p>
        </w:tc>
        <w:tc>
          <w:tcPr>
            <w:tcW w:w="5153"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Ερευνητής στα Προγράμματα:</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1. Ιστορία των Επιχειρήσεων και Βιομηχανική Αρχαιολογία</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2. Οικισμοί στον ελληνικό χώρο, 15</w:t>
            </w:r>
            <w:r w:rsidRPr="001A681C">
              <w:rPr>
                <w:rFonts w:ascii="Times New Roman" w:hAnsi="Times New Roman"/>
                <w:sz w:val="24"/>
                <w:szCs w:val="24"/>
                <w:vertAlign w:val="superscript"/>
              </w:rPr>
              <w:t>ος</w:t>
            </w:r>
            <w:r w:rsidRPr="001A681C">
              <w:rPr>
                <w:rFonts w:ascii="Times New Roman" w:hAnsi="Times New Roman"/>
                <w:sz w:val="24"/>
                <w:szCs w:val="24"/>
              </w:rPr>
              <w:t>-19</w:t>
            </w:r>
            <w:r w:rsidRPr="001A681C">
              <w:rPr>
                <w:rFonts w:ascii="Times New Roman" w:hAnsi="Times New Roman"/>
                <w:sz w:val="24"/>
                <w:szCs w:val="24"/>
                <w:vertAlign w:val="superscript"/>
              </w:rPr>
              <w:t>ος</w:t>
            </w:r>
            <w:r w:rsidRPr="001A681C">
              <w:rPr>
                <w:rFonts w:ascii="Times New Roman" w:hAnsi="Times New Roman"/>
                <w:sz w:val="24"/>
                <w:szCs w:val="24"/>
              </w:rPr>
              <w:t xml:space="preserve"> αιώνας (1987-1995)</w:t>
            </w:r>
          </w:p>
        </w:tc>
      </w:tr>
      <w:tr w:rsidR="00E46503" w:rsidRPr="001A681C" w:rsidTr="001A681C">
        <w:tc>
          <w:tcPr>
            <w:tcW w:w="3369"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Πανεπιστήμιο Αιγαίου</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Επιτροπή Ερευνών</w:t>
            </w:r>
          </w:p>
        </w:tc>
        <w:tc>
          <w:tcPr>
            <w:tcW w:w="5153"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Αναπληρωτής Επιστημονικός Υπεύθυνος στο Πρόγραμμα:  «Πολιτική Νησιωτικής Ανάπτυξης» (1989-1991)</w:t>
            </w:r>
          </w:p>
        </w:tc>
      </w:tr>
      <w:tr w:rsidR="00E46503" w:rsidRPr="001A681C" w:rsidTr="001A681C">
        <w:tc>
          <w:tcPr>
            <w:tcW w:w="3369"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Ακαδημία Αθηνών</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Επιτροπή Ερευνών</w:t>
            </w:r>
          </w:p>
        </w:tc>
        <w:tc>
          <w:tcPr>
            <w:tcW w:w="5153"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Υπεύθυνος-Συντονιστής του προγράμματος «Το ενεργειακό πρόβλημα στην Ελλάδα και η αντιμετώπιση του» (1990-1993)</w:t>
            </w:r>
          </w:p>
        </w:tc>
      </w:tr>
      <w:tr w:rsidR="00E46503" w:rsidRPr="001A681C" w:rsidTr="001A681C">
        <w:tc>
          <w:tcPr>
            <w:tcW w:w="3369"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Όμιλος Πειραιώς</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Πολιτιστικό Ίδρυμα </w:t>
            </w:r>
          </w:p>
        </w:tc>
        <w:tc>
          <w:tcPr>
            <w:tcW w:w="5153"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Ερευνητής στο τρίτομο έργο «Οικονομική Ιστορία της Ελλάδας 19</w:t>
            </w:r>
            <w:r w:rsidRPr="001A681C">
              <w:rPr>
                <w:rFonts w:ascii="Times New Roman" w:hAnsi="Times New Roman"/>
                <w:sz w:val="24"/>
                <w:szCs w:val="24"/>
                <w:vertAlign w:val="superscript"/>
              </w:rPr>
              <w:t>ος</w:t>
            </w:r>
            <w:r w:rsidRPr="001A681C">
              <w:rPr>
                <w:rFonts w:ascii="Times New Roman" w:hAnsi="Times New Roman"/>
                <w:sz w:val="24"/>
                <w:szCs w:val="24"/>
              </w:rPr>
              <w:t>-20</w:t>
            </w:r>
            <w:r w:rsidRPr="001A681C">
              <w:rPr>
                <w:rFonts w:ascii="Times New Roman" w:hAnsi="Times New Roman"/>
                <w:sz w:val="24"/>
                <w:szCs w:val="24"/>
                <w:vertAlign w:val="superscript"/>
              </w:rPr>
              <w:t>ος</w:t>
            </w:r>
            <w:r w:rsidRPr="001A681C">
              <w:rPr>
                <w:rFonts w:ascii="Times New Roman" w:hAnsi="Times New Roman"/>
                <w:sz w:val="24"/>
                <w:szCs w:val="24"/>
              </w:rPr>
              <w:t xml:space="preserve"> αιώνας» (2004-2007) </w:t>
            </w:r>
          </w:p>
        </w:tc>
      </w:tr>
    </w:tbl>
    <w:p w:rsidR="00E46503" w:rsidRPr="00E54AF0" w:rsidRDefault="00E46503" w:rsidP="00E54AF0">
      <w:pPr>
        <w:spacing w:after="0"/>
        <w:rPr>
          <w:rFonts w:ascii="Times New Roman" w:hAnsi="Times New Roman"/>
          <w:sz w:val="24"/>
          <w:szCs w:val="24"/>
        </w:rPr>
      </w:pPr>
    </w:p>
    <w:p w:rsidR="00E46503" w:rsidRDefault="00E46503" w:rsidP="00E54AF0">
      <w:pPr>
        <w:spacing w:after="0"/>
        <w:rPr>
          <w:rFonts w:ascii="Times New Roman" w:hAnsi="Times New Roman"/>
          <w:sz w:val="24"/>
          <w:szCs w:val="24"/>
        </w:rPr>
      </w:pPr>
    </w:p>
    <w:p w:rsidR="00E46503" w:rsidRDefault="00E46503" w:rsidP="00E54AF0">
      <w:pPr>
        <w:spacing w:after="0"/>
        <w:rPr>
          <w:rFonts w:ascii="Times New Roman" w:hAnsi="Times New Roman"/>
          <w:b/>
          <w:sz w:val="28"/>
          <w:szCs w:val="28"/>
        </w:rPr>
      </w:pPr>
      <w:r>
        <w:rPr>
          <w:rFonts w:ascii="Times New Roman" w:hAnsi="Times New Roman"/>
          <w:b/>
          <w:sz w:val="28"/>
          <w:szCs w:val="28"/>
        </w:rPr>
        <w:t>Δ.1</w:t>
      </w:r>
      <w:r w:rsidRPr="006139D9">
        <w:rPr>
          <w:rFonts w:ascii="Times New Roman" w:hAnsi="Times New Roman"/>
          <w:b/>
          <w:sz w:val="28"/>
          <w:szCs w:val="28"/>
        </w:rPr>
        <w:t>Διεύθυνση Επιστημονικών Προγραμμάτων και Εκδόσεων</w:t>
      </w:r>
    </w:p>
    <w:p w:rsidR="00E46503" w:rsidRPr="006139D9" w:rsidRDefault="00E46503" w:rsidP="00E54AF0">
      <w:pPr>
        <w:spacing w:after="0"/>
        <w:rPr>
          <w:rFonts w:ascii="Times New Roman" w:hAnsi="Times New Roman"/>
          <w:b/>
          <w:sz w:val="28"/>
          <w:szCs w:val="28"/>
        </w:rPr>
      </w:pPr>
    </w:p>
    <w:p w:rsidR="00E46503" w:rsidRDefault="00E46503" w:rsidP="00E54AF0">
      <w:pPr>
        <w:spacing w:after="0"/>
        <w:rPr>
          <w:rFonts w:ascii="Times New Roman" w:hAnsi="Times New Roman"/>
          <w:b/>
          <w:sz w:val="24"/>
          <w:szCs w:val="24"/>
        </w:rPr>
      </w:pPr>
      <w:r>
        <w:rPr>
          <w:rFonts w:ascii="Times New Roman" w:hAnsi="Times New Roman"/>
          <w:b/>
          <w:sz w:val="24"/>
          <w:szCs w:val="24"/>
        </w:rPr>
        <w:t>Δ.1</w:t>
      </w:r>
      <w:r w:rsidRPr="00E54AF0">
        <w:rPr>
          <w:rFonts w:ascii="Times New Roman" w:hAnsi="Times New Roman"/>
          <w:b/>
          <w:sz w:val="24"/>
          <w:szCs w:val="24"/>
        </w:rPr>
        <w:t xml:space="preserve">.1  Διεύθυνση Εκδόσεων </w:t>
      </w:r>
    </w:p>
    <w:p w:rsidR="00E46503" w:rsidRPr="006C69B1" w:rsidRDefault="00E46503" w:rsidP="00E54AF0">
      <w:pPr>
        <w:spacing w:after="0"/>
        <w:rPr>
          <w:rFonts w:ascii="Times New Roman" w:hAnsi="Times New Roman"/>
          <w:b/>
          <w:sz w:val="28"/>
          <w:szCs w:val="28"/>
        </w:rPr>
      </w:pPr>
    </w:p>
    <w:tbl>
      <w:tblPr>
        <w:tblW w:w="8755" w:type="dxa"/>
        <w:tblLook w:val="00A0"/>
      </w:tblPr>
      <w:tblGrid>
        <w:gridCol w:w="3510"/>
        <w:gridCol w:w="284"/>
        <w:gridCol w:w="4961"/>
      </w:tblGrid>
      <w:tr w:rsidR="00E46503" w:rsidRPr="001A681C" w:rsidTr="001A681C">
        <w:tc>
          <w:tcPr>
            <w:tcW w:w="3510"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«Αρχεία της Νεωτέρας Ελληνικής Ιστορίας».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Σειρά ιδρυθείσα υπό Γιάννη Βλαχογιάννη (1867-1945).</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Διευθυντές: Σ.Ν. Τσοτσορός - Π.Φ. Χριστόπουλος (2003-2011)</w:t>
            </w:r>
          </w:p>
        </w:tc>
        <w:tc>
          <w:tcPr>
            <w:tcW w:w="284" w:type="dxa"/>
          </w:tcPr>
          <w:p w:rsidR="00E46503" w:rsidRPr="001A681C" w:rsidRDefault="00E46503" w:rsidP="001A681C">
            <w:pPr>
              <w:spacing w:after="0"/>
              <w:rPr>
                <w:rFonts w:ascii="Times New Roman" w:hAnsi="Times New Roman"/>
                <w:sz w:val="24"/>
                <w:szCs w:val="24"/>
              </w:rPr>
            </w:pPr>
          </w:p>
        </w:tc>
        <w:tc>
          <w:tcPr>
            <w:tcW w:w="4961"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Νικολάου Σπηλιάδου «Απομνημονεύματα ήτοι Ιστορία της Επαναστάσεως των Ελλήνων», έκδοση του Ινστιτούτου Διεπιστημονικών Ερευνών Ανάπτυξης (ΙΔΕΑ), τόμοι έξι (6), Αθήνα, 2007. Το έργο αυτό βραβεύτηκε από την Ακαδημία Αθηνών το 2008.</w:t>
            </w:r>
          </w:p>
        </w:tc>
      </w:tr>
    </w:tbl>
    <w:p w:rsidR="00E46503" w:rsidRDefault="00E46503" w:rsidP="00E54AF0">
      <w:pPr>
        <w:spacing w:after="0"/>
        <w:rPr>
          <w:rFonts w:ascii="Times New Roman" w:hAnsi="Times New Roman"/>
          <w:sz w:val="24"/>
          <w:szCs w:val="24"/>
        </w:rPr>
      </w:pPr>
    </w:p>
    <w:p w:rsidR="00E46503" w:rsidRPr="00E54AF0" w:rsidRDefault="00E46503" w:rsidP="00E54AF0">
      <w:pPr>
        <w:spacing w:after="0"/>
        <w:rPr>
          <w:rFonts w:ascii="Times New Roman" w:hAnsi="Times New Roman"/>
          <w:sz w:val="24"/>
          <w:szCs w:val="24"/>
        </w:rPr>
      </w:pPr>
    </w:p>
    <w:p w:rsidR="00E46503" w:rsidRDefault="00E46503" w:rsidP="00E54AF0">
      <w:pPr>
        <w:spacing w:after="0"/>
        <w:rPr>
          <w:rFonts w:ascii="Times New Roman" w:hAnsi="Times New Roman"/>
          <w:b/>
          <w:sz w:val="24"/>
          <w:szCs w:val="24"/>
        </w:rPr>
      </w:pPr>
      <w:r>
        <w:rPr>
          <w:rFonts w:ascii="Times New Roman" w:hAnsi="Times New Roman"/>
          <w:b/>
          <w:sz w:val="24"/>
          <w:szCs w:val="24"/>
        </w:rPr>
        <w:t>Δ.1</w:t>
      </w:r>
      <w:r w:rsidRPr="00E54AF0">
        <w:rPr>
          <w:rFonts w:ascii="Times New Roman" w:hAnsi="Times New Roman"/>
          <w:b/>
          <w:sz w:val="24"/>
          <w:szCs w:val="24"/>
        </w:rPr>
        <w:t>.2  Διεύθυνση Επιστημονικών Προγραμμάτων και Μελετών</w:t>
      </w:r>
    </w:p>
    <w:p w:rsidR="00E46503" w:rsidRPr="00E54AF0" w:rsidRDefault="00E46503" w:rsidP="00E54AF0">
      <w:pPr>
        <w:spacing w:after="0"/>
        <w:rPr>
          <w:rFonts w:ascii="Times New Roman" w:hAnsi="Times New Roman"/>
          <w:b/>
          <w:sz w:val="24"/>
          <w:szCs w:val="24"/>
        </w:rPr>
      </w:pPr>
    </w:p>
    <w:tbl>
      <w:tblPr>
        <w:tblW w:w="0" w:type="auto"/>
        <w:tblLook w:val="00A0"/>
      </w:tblPr>
      <w:tblGrid>
        <w:gridCol w:w="3794"/>
        <w:gridCol w:w="4728"/>
      </w:tblGrid>
      <w:tr w:rsidR="00E46503" w:rsidRPr="001A681C" w:rsidTr="001A681C">
        <w:tc>
          <w:tcPr>
            <w:tcW w:w="3794"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Ινστιτούτο Στρατηγικών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και Αναπτυξιακών Μελετών,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Ι.ΣΤ.Α.Μ.Ε.«Ανδρέας Παπανδρέου» (1995-2004)</w:t>
            </w:r>
          </w:p>
        </w:tc>
        <w:tc>
          <w:tcPr>
            <w:tcW w:w="4728"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Επιστημονικός Υπεύθυνος για τον τομέα «Οικονομίας» 1995-2000. Σχεδιασμός, κατάρτιση του πλαισίου εισηγήσεων και οργάνωση πενήντα μίας (51) ημερίδων καθώς επίσης και των επιστημονικών μελετών για τις οικονομίες οκτώ (8) χωρών της Ν.Α. Ευρώπης και την Οικονομική και Νομισματική Ένωση (Ο.Ν.Ε.)(1995-2004)</w:t>
            </w:r>
          </w:p>
          <w:p w:rsidR="00E46503" w:rsidRPr="001A681C" w:rsidRDefault="00E46503" w:rsidP="001A681C">
            <w:pPr>
              <w:spacing w:after="0"/>
              <w:rPr>
                <w:rFonts w:ascii="Times New Roman" w:hAnsi="Times New Roman"/>
                <w:sz w:val="24"/>
                <w:szCs w:val="24"/>
              </w:rPr>
            </w:pPr>
          </w:p>
        </w:tc>
      </w:tr>
      <w:tr w:rsidR="00E46503" w:rsidRPr="001A681C" w:rsidTr="001A681C">
        <w:tc>
          <w:tcPr>
            <w:tcW w:w="3794"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Ινστιτούτο Διεπιστημονικών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Ερευνών Ανάπτυξης (Ι.Δ.Ε.Α)</w:t>
            </w:r>
          </w:p>
        </w:tc>
        <w:tc>
          <w:tcPr>
            <w:tcW w:w="4728"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Επιστημονικός Διευθυντής του Ινστιτούτου, υπεύθυνος στο ερευνητικό πρόγραμμα «Τεχνολογική Αλλαγή και Οικονομική Ανάπτυξη» (2007-2011), στο πλαίσιο του οποίου εκδόθηκαν σε συνεργασία με Σ. Λιδωρίκη τα έργα 1. «Τεχνολογική Αλλαγή και Βιομηχανική Ανάπτυξη: Η ιστορία της Χημικής Τεχνολογίας» και 2. «Η Διεθνής Χημική Βιομηχανία από το 1850 έως σήμερα» (Ι.Δ.Ε.Α, 2014) </w:t>
            </w:r>
          </w:p>
        </w:tc>
      </w:tr>
    </w:tbl>
    <w:p w:rsidR="00E46503" w:rsidRDefault="00E46503" w:rsidP="00E54AF0">
      <w:pPr>
        <w:spacing w:after="0"/>
        <w:rPr>
          <w:rFonts w:ascii="Times New Roman" w:hAnsi="Times New Roman"/>
          <w:b/>
          <w:sz w:val="24"/>
          <w:szCs w:val="24"/>
        </w:rPr>
      </w:pPr>
    </w:p>
    <w:p w:rsidR="00E46503" w:rsidRPr="00E54AF0" w:rsidRDefault="00E46503" w:rsidP="00E54AF0">
      <w:pPr>
        <w:spacing w:after="0"/>
        <w:rPr>
          <w:rFonts w:ascii="Times New Roman" w:hAnsi="Times New Roman"/>
          <w:b/>
          <w:sz w:val="24"/>
          <w:szCs w:val="24"/>
        </w:rPr>
      </w:pPr>
    </w:p>
    <w:p w:rsidR="00E46503" w:rsidRPr="006139D9" w:rsidRDefault="00E46503" w:rsidP="00E54AF0">
      <w:pPr>
        <w:spacing w:after="0"/>
        <w:rPr>
          <w:rFonts w:ascii="Times New Roman" w:hAnsi="Times New Roman"/>
          <w:b/>
          <w:sz w:val="28"/>
          <w:szCs w:val="28"/>
        </w:rPr>
      </w:pPr>
      <w:r>
        <w:rPr>
          <w:rFonts w:ascii="Times New Roman" w:hAnsi="Times New Roman"/>
          <w:b/>
          <w:sz w:val="28"/>
          <w:szCs w:val="28"/>
        </w:rPr>
        <w:t xml:space="preserve">Δ.2 </w:t>
      </w:r>
      <w:r w:rsidRPr="006139D9">
        <w:rPr>
          <w:rFonts w:ascii="Times New Roman" w:hAnsi="Times New Roman"/>
          <w:b/>
          <w:sz w:val="28"/>
          <w:szCs w:val="28"/>
        </w:rPr>
        <w:t xml:space="preserve">  Μελέτες του Δημόσιου Τομέα</w:t>
      </w:r>
    </w:p>
    <w:p w:rsidR="00E46503" w:rsidRPr="00E54AF0" w:rsidRDefault="00E46503" w:rsidP="00E54AF0">
      <w:pPr>
        <w:spacing w:after="0"/>
        <w:rPr>
          <w:rFonts w:ascii="Times New Roman" w:hAnsi="Times New Roman"/>
          <w:b/>
          <w:sz w:val="24"/>
          <w:szCs w:val="24"/>
        </w:rPr>
      </w:pPr>
    </w:p>
    <w:tbl>
      <w:tblPr>
        <w:tblW w:w="9039" w:type="dxa"/>
        <w:tblLook w:val="00A0"/>
      </w:tblPr>
      <w:tblGrid>
        <w:gridCol w:w="3369"/>
        <w:gridCol w:w="5670"/>
      </w:tblGrid>
      <w:tr w:rsidR="00E46503" w:rsidRPr="001A681C" w:rsidTr="001A681C">
        <w:trPr>
          <w:trHeight w:val="1806"/>
        </w:trPr>
        <w:tc>
          <w:tcPr>
            <w:tcW w:w="3369"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Υπουργείο Ενέργειας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και Φυσικών Πόρων </w:t>
            </w:r>
          </w:p>
        </w:tc>
        <w:tc>
          <w:tcPr>
            <w:tcW w:w="5670"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Υπεύθυνος των μελετών:</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1.     «Θεσμικό Πλαίσιο για την Ενέργεια»(1982-1983)</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2. «Αξιολόγηση και έρευνα θεμάτων για τις ανανεώσιμες πηγές ενέργειας» (1982-1983)  </w:t>
            </w:r>
          </w:p>
        </w:tc>
      </w:tr>
    </w:tbl>
    <w:p w:rsidR="00E46503" w:rsidRDefault="00E46503" w:rsidP="00E54AF0">
      <w:pPr>
        <w:spacing w:after="0"/>
        <w:rPr>
          <w:rFonts w:ascii="Times New Roman" w:hAnsi="Times New Roman"/>
          <w:sz w:val="24"/>
          <w:szCs w:val="24"/>
        </w:rPr>
      </w:pPr>
    </w:p>
    <w:tbl>
      <w:tblPr>
        <w:tblW w:w="8789" w:type="dxa"/>
        <w:tblLook w:val="00A0"/>
      </w:tblPr>
      <w:tblGrid>
        <w:gridCol w:w="3369"/>
        <w:gridCol w:w="236"/>
        <w:gridCol w:w="5184"/>
      </w:tblGrid>
      <w:tr w:rsidR="00E46503" w:rsidRPr="001A681C" w:rsidTr="001A681C">
        <w:tc>
          <w:tcPr>
            <w:tcW w:w="3369"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Υπουργείο Εθνικής Οικονομίας και Υπουργείο Βιομηχανίας Ενέργειας και Τεχνολογίας (Υ.Β.Ε.Τ.)</w:t>
            </w:r>
          </w:p>
        </w:tc>
        <w:tc>
          <w:tcPr>
            <w:tcW w:w="236"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tc>
        <w:tc>
          <w:tcPr>
            <w:tcW w:w="5184"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Υπεύθυνος για την αναπτυξιακή μελέτη του Ν.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Καστοριάς στο πλαίσιο του προγράμματος του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Υ.Β.Ε.Τ. : «Φθίνουσες βιομηχανικές περιοχές»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(1994-1995) </w:t>
            </w:r>
          </w:p>
        </w:tc>
      </w:tr>
      <w:tr w:rsidR="00E46503" w:rsidRPr="001A681C" w:rsidTr="001A681C">
        <w:trPr>
          <w:trHeight w:val="2565"/>
        </w:trPr>
        <w:tc>
          <w:tcPr>
            <w:tcW w:w="3369"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Υ.Β.Ε.Τ. </w:t>
            </w:r>
          </w:p>
        </w:tc>
        <w:tc>
          <w:tcPr>
            <w:tcW w:w="236"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tc>
        <w:tc>
          <w:tcPr>
            <w:tcW w:w="5184"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Υπεύθυνος της μελέτης για την «αξιολόγηση της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μεταπολεμικής βιομηχανικής νομοθεσίας» με στόχο την άρση των αντικινήτρων της βιομηχανικής ανάπτυξης στο πλαίσιο το προγράμματος «Το μέλλον της ελληνικής βιομηχανίας» (1997-1998)</w:t>
            </w:r>
          </w:p>
        </w:tc>
      </w:tr>
      <w:tr w:rsidR="00E46503" w:rsidRPr="001A681C" w:rsidTr="001A681C">
        <w:trPr>
          <w:trHeight w:val="315"/>
        </w:trPr>
        <w:tc>
          <w:tcPr>
            <w:tcW w:w="3369" w:type="dxa"/>
          </w:tcPr>
          <w:p w:rsidR="00E46503" w:rsidRPr="001A681C" w:rsidRDefault="00E46503" w:rsidP="001A681C">
            <w:pPr>
              <w:spacing w:after="0"/>
              <w:rPr>
                <w:rFonts w:ascii="Times New Roman" w:hAnsi="Times New Roman"/>
                <w:sz w:val="24"/>
                <w:szCs w:val="24"/>
              </w:rPr>
            </w:pPr>
          </w:p>
        </w:tc>
        <w:tc>
          <w:tcPr>
            <w:tcW w:w="236" w:type="dxa"/>
          </w:tcPr>
          <w:p w:rsidR="00E46503" w:rsidRPr="001A681C" w:rsidRDefault="00E46503" w:rsidP="001A681C">
            <w:pPr>
              <w:spacing w:after="0"/>
              <w:rPr>
                <w:rFonts w:ascii="Times New Roman" w:hAnsi="Times New Roman"/>
                <w:sz w:val="24"/>
                <w:szCs w:val="24"/>
              </w:rPr>
            </w:pPr>
          </w:p>
        </w:tc>
        <w:tc>
          <w:tcPr>
            <w:tcW w:w="5184" w:type="dxa"/>
          </w:tcPr>
          <w:p w:rsidR="00E46503" w:rsidRPr="001A681C" w:rsidRDefault="00E46503" w:rsidP="001A681C">
            <w:pPr>
              <w:spacing w:after="0"/>
              <w:rPr>
                <w:rFonts w:ascii="Times New Roman" w:hAnsi="Times New Roman"/>
                <w:sz w:val="24"/>
                <w:szCs w:val="24"/>
              </w:rPr>
            </w:pPr>
          </w:p>
        </w:tc>
      </w:tr>
      <w:tr w:rsidR="00E46503" w:rsidRPr="001A681C" w:rsidTr="001A681C">
        <w:trPr>
          <w:trHeight w:val="2055"/>
        </w:trPr>
        <w:tc>
          <w:tcPr>
            <w:tcW w:w="3369"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Ε.Ο.Μ.Μ.Ε.Χ.</w:t>
            </w:r>
          </w:p>
        </w:tc>
        <w:tc>
          <w:tcPr>
            <w:tcW w:w="236" w:type="dxa"/>
          </w:tcPr>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p w:rsidR="00E46503" w:rsidRPr="001A681C" w:rsidRDefault="00E46503" w:rsidP="001A681C">
            <w:pPr>
              <w:spacing w:after="0"/>
              <w:rPr>
                <w:rFonts w:ascii="Times New Roman" w:hAnsi="Times New Roman"/>
                <w:sz w:val="24"/>
                <w:szCs w:val="24"/>
              </w:rPr>
            </w:pPr>
          </w:p>
        </w:tc>
        <w:tc>
          <w:tcPr>
            <w:tcW w:w="5184" w:type="dxa"/>
          </w:tcPr>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Υπεύθυνος μελέτης για την «αξιολόγηση  του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θεσμικού πλαισίου ίδρυσης και λειτουργίας των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μικρομεσαίων βιομηχανικών μονάδων» με στόχο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 xml:space="preserve">τη βελτίωση της συμβολής των στη βιομηχανική </w:t>
            </w:r>
          </w:p>
          <w:p w:rsidR="00E46503" w:rsidRPr="001A681C" w:rsidRDefault="00E46503" w:rsidP="001A681C">
            <w:pPr>
              <w:spacing w:after="0"/>
              <w:rPr>
                <w:rFonts w:ascii="Times New Roman" w:hAnsi="Times New Roman"/>
                <w:sz w:val="24"/>
                <w:szCs w:val="24"/>
              </w:rPr>
            </w:pPr>
            <w:r w:rsidRPr="001A681C">
              <w:rPr>
                <w:rFonts w:ascii="Times New Roman" w:hAnsi="Times New Roman"/>
                <w:sz w:val="24"/>
                <w:szCs w:val="24"/>
              </w:rPr>
              <w:t>ανάπτυξη (1999-2000)</w:t>
            </w:r>
          </w:p>
        </w:tc>
      </w:tr>
    </w:tbl>
    <w:p w:rsidR="00E46503" w:rsidRPr="00E54AF0" w:rsidRDefault="00E46503" w:rsidP="00E54AF0">
      <w:pPr>
        <w:spacing w:after="0"/>
        <w:rPr>
          <w:rFonts w:ascii="Times New Roman" w:hAnsi="Times New Roman"/>
          <w:sz w:val="24"/>
          <w:szCs w:val="24"/>
        </w:rPr>
      </w:pPr>
    </w:p>
    <w:p w:rsidR="00E46503" w:rsidRDefault="00E46503" w:rsidP="00E54AF0">
      <w:pPr>
        <w:spacing w:after="0"/>
        <w:rPr>
          <w:rFonts w:ascii="Times New Roman" w:hAnsi="Times New Roman"/>
          <w:b/>
          <w:sz w:val="28"/>
          <w:szCs w:val="28"/>
        </w:rPr>
      </w:pPr>
    </w:p>
    <w:p w:rsidR="00E46503" w:rsidRDefault="00E46503" w:rsidP="002C3CB8">
      <w:pPr>
        <w:spacing w:after="0"/>
        <w:rPr>
          <w:rFonts w:ascii="Times New Roman" w:hAnsi="Times New Roman"/>
          <w:b/>
          <w:sz w:val="28"/>
          <w:szCs w:val="28"/>
        </w:rPr>
      </w:pPr>
      <w:r>
        <w:rPr>
          <w:rFonts w:ascii="Times New Roman" w:hAnsi="Times New Roman"/>
          <w:b/>
          <w:sz w:val="28"/>
          <w:szCs w:val="28"/>
        </w:rPr>
        <w:t>Δ.</w:t>
      </w:r>
      <w:r w:rsidRPr="002C3CB8">
        <w:rPr>
          <w:rFonts w:ascii="Times New Roman" w:hAnsi="Times New Roman"/>
          <w:b/>
          <w:sz w:val="28"/>
          <w:szCs w:val="28"/>
        </w:rPr>
        <w:t>3</w:t>
      </w:r>
      <w:r w:rsidRPr="006139D9">
        <w:rPr>
          <w:rFonts w:ascii="Times New Roman" w:hAnsi="Times New Roman"/>
          <w:b/>
          <w:sz w:val="28"/>
          <w:szCs w:val="28"/>
        </w:rPr>
        <w:t xml:space="preserve"> Εργογραφία</w:t>
      </w:r>
    </w:p>
    <w:p w:rsidR="00E46503" w:rsidRPr="006139D9" w:rsidRDefault="00E46503" w:rsidP="002C3CB8">
      <w:pPr>
        <w:spacing w:after="0"/>
        <w:rPr>
          <w:rFonts w:ascii="Times New Roman" w:hAnsi="Times New Roman"/>
          <w:b/>
          <w:sz w:val="28"/>
          <w:szCs w:val="28"/>
        </w:rPr>
      </w:pPr>
    </w:p>
    <w:p w:rsidR="00E46503" w:rsidRDefault="00E46503" w:rsidP="002C3CB8">
      <w:pPr>
        <w:pStyle w:val="BodyTextIndent"/>
        <w:spacing w:after="0"/>
        <w:ind w:left="0"/>
        <w:rPr>
          <w:rFonts w:ascii="Times New Roman" w:hAnsi="Times New Roman"/>
          <w:b/>
          <w:bCs w:val="0"/>
          <w:sz w:val="24"/>
          <w:szCs w:val="24"/>
        </w:rPr>
      </w:pPr>
      <w:r>
        <w:rPr>
          <w:rFonts w:ascii="Times New Roman" w:hAnsi="Times New Roman"/>
          <w:b/>
          <w:bCs w:val="0"/>
          <w:sz w:val="24"/>
          <w:szCs w:val="24"/>
        </w:rPr>
        <w:t>Δ.</w:t>
      </w:r>
      <w:r>
        <w:rPr>
          <w:rFonts w:ascii="Times New Roman" w:hAnsi="Times New Roman"/>
          <w:b/>
          <w:bCs w:val="0"/>
          <w:sz w:val="24"/>
          <w:szCs w:val="24"/>
          <w:lang w:val="en-US"/>
        </w:rPr>
        <w:t>3</w:t>
      </w:r>
      <w:r>
        <w:rPr>
          <w:rFonts w:ascii="Times New Roman" w:hAnsi="Times New Roman"/>
          <w:b/>
          <w:bCs w:val="0"/>
          <w:sz w:val="24"/>
          <w:szCs w:val="24"/>
        </w:rPr>
        <w:t>.</w:t>
      </w:r>
      <w:r w:rsidRPr="00E54AF0">
        <w:rPr>
          <w:rFonts w:ascii="Times New Roman" w:hAnsi="Times New Roman"/>
          <w:b/>
          <w:bCs w:val="0"/>
          <w:sz w:val="24"/>
          <w:szCs w:val="24"/>
        </w:rPr>
        <w:t xml:space="preserve">1  Αυτοτελή έργα </w:t>
      </w:r>
    </w:p>
    <w:p w:rsidR="00E46503" w:rsidRDefault="00E46503" w:rsidP="002C3CB8">
      <w:pPr>
        <w:pStyle w:val="BodyTextIndent"/>
        <w:spacing w:after="0"/>
        <w:ind w:left="0"/>
        <w:rPr>
          <w:rFonts w:ascii="Times New Roman" w:hAnsi="Times New Roman"/>
          <w:b/>
          <w:bCs w:val="0"/>
          <w:sz w:val="24"/>
          <w:szCs w:val="24"/>
        </w:rPr>
      </w:pPr>
    </w:p>
    <w:p w:rsidR="00E46503" w:rsidRPr="00E54AF0" w:rsidRDefault="00E46503" w:rsidP="002C3CB8">
      <w:pPr>
        <w:pStyle w:val="Heading2"/>
        <w:keepNext w:val="0"/>
        <w:widowControl w:val="0"/>
        <w:numPr>
          <w:ilvl w:val="0"/>
          <w:numId w:val="7"/>
        </w:numPr>
        <w:ind w:left="1434" w:hanging="357"/>
        <w:rPr>
          <w:rFonts w:ascii="Times New Roman" w:hAnsi="Times New Roman" w:cs="Times New Roman"/>
          <w:b w:val="0"/>
          <w:bCs w:val="0"/>
          <w:u w:val="none"/>
        </w:rPr>
      </w:pPr>
      <w:r w:rsidRPr="00E54AF0">
        <w:rPr>
          <w:rFonts w:ascii="Times New Roman" w:hAnsi="Times New Roman" w:cs="Times New Roman"/>
          <w:b w:val="0"/>
          <w:bCs w:val="0"/>
          <w:i/>
          <w:iCs/>
          <w:u w:val="none"/>
        </w:rPr>
        <w:t>«Οικονομικοί και Κοινωνικοί Μηχανισμοί στον Ορεινό Χώρο. Γορτυνία (1715-1828)</w:t>
      </w:r>
      <w:r w:rsidRPr="00E54AF0">
        <w:rPr>
          <w:rFonts w:ascii="Times New Roman" w:hAnsi="Times New Roman" w:cs="Times New Roman"/>
          <w:b w:val="0"/>
          <w:bCs w:val="0"/>
          <w:u w:val="none"/>
        </w:rPr>
        <w:t>», Αθήνα, Ιστορικό Αρχείο Εμπορικής Τράπεζας, 1986, σσ.329. (Διδακτορική διατριβή).</w:t>
      </w:r>
    </w:p>
    <w:p w:rsidR="00E46503" w:rsidRPr="0096516A" w:rsidRDefault="00E46503" w:rsidP="002C3CB8">
      <w:pPr>
        <w:pStyle w:val="Heading2"/>
        <w:keepNext w:val="0"/>
        <w:widowControl w:val="0"/>
        <w:numPr>
          <w:ilvl w:val="0"/>
          <w:numId w:val="7"/>
        </w:numPr>
        <w:rPr>
          <w:rFonts w:ascii="Times New Roman" w:hAnsi="Times New Roman" w:cs="Times New Roman"/>
          <w:b w:val="0"/>
          <w:bCs w:val="0"/>
          <w:i/>
          <w:u w:val="none"/>
        </w:rPr>
      </w:pPr>
      <w:r w:rsidRPr="00E54AF0">
        <w:rPr>
          <w:rFonts w:ascii="Times New Roman" w:hAnsi="Times New Roman" w:cs="Times New Roman"/>
          <w:b w:val="0"/>
          <w:bCs w:val="0"/>
          <w:i/>
          <w:iCs/>
          <w:u w:val="none"/>
        </w:rPr>
        <w:t>«Η συγκρότηση του βιομηχανικού κεφαλαίου στην Ελλάδα (1898-1939)»,</w:t>
      </w:r>
      <w:r w:rsidRPr="0096516A">
        <w:rPr>
          <w:rFonts w:ascii="Times New Roman" w:hAnsi="Times New Roman" w:cs="Times New Roman"/>
          <w:b w:val="0"/>
          <w:bCs w:val="0"/>
          <w:u w:val="none"/>
        </w:rPr>
        <w:t>Πρώτος τόμος: «</w:t>
      </w:r>
      <w:r w:rsidRPr="0096516A">
        <w:rPr>
          <w:rFonts w:ascii="Times New Roman" w:hAnsi="Times New Roman" w:cs="Times New Roman"/>
          <w:b w:val="0"/>
          <w:bCs w:val="0"/>
          <w:i/>
          <w:iCs/>
          <w:u w:val="none"/>
        </w:rPr>
        <w:t>Η αργόσυρτη εκβιομηχάνιση».</w:t>
      </w:r>
    </w:p>
    <w:p w:rsidR="00E46503" w:rsidRPr="0096516A" w:rsidRDefault="00E46503" w:rsidP="002C3CB8">
      <w:pPr>
        <w:pStyle w:val="Heading2"/>
        <w:keepNext w:val="0"/>
        <w:widowControl w:val="0"/>
        <w:numPr>
          <w:ilvl w:val="0"/>
          <w:numId w:val="0"/>
        </w:numPr>
        <w:ind w:left="1440"/>
        <w:rPr>
          <w:rFonts w:ascii="Times New Roman" w:hAnsi="Times New Roman" w:cs="Times New Roman"/>
          <w:b w:val="0"/>
          <w:bCs w:val="0"/>
          <w:u w:val="none"/>
        </w:rPr>
      </w:pPr>
      <w:r w:rsidRPr="00E54AF0">
        <w:rPr>
          <w:rFonts w:ascii="Times New Roman" w:hAnsi="Times New Roman" w:cs="Times New Roman"/>
          <w:b w:val="0"/>
          <w:bCs w:val="0"/>
          <w:u w:val="none"/>
        </w:rPr>
        <w:t>Δεύτερος τόμος: «</w:t>
      </w:r>
      <w:r w:rsidRPr="00E54AF0">
        <w:rPr>
          <w:rFonts w:ascii="Times New Roman" w:hAnsi="Times New Roman" w:cs="Times New Roman"/>
          <w:b w:val="0"/>
          <w:bCs w:val="0"/>
          <w:i/>
          <w:iCs/>
          <w:u w:val="none"/>
        </w:rPr>
        <w:t>Η συμβολή των ανωνύμων εταιρειών στη διαδικασία μετασχηματισμού του κεφαλαίου».</w:t>
      </w:r>
      <w:r w:rsidRPr="00E54AF0">
        <w:rPr>
          <w:rFonts w:ascii="Times New Roman" w:hAnsi="Times New Roman" w:cs="Times New Roman"/>
          <w:b w:val="0"/>
          <w:bCs w:val="0"/>
          <w:u w:val="none"/>
        </w:rPr>
        <w:t xml:space="preserve">Μορφωτικό Ίδρυμα Εθνικής Τραπέζης. Αθήνα 1993, 1994, 2001. σσ306 + σσ368. </w:t>
      </w:r>
    </w:p>
    <w:p w:rsidR="00E46503" w:rsidRPr="00E54AF0" w:rsidRDefault="00E46503" w:rsidP="002C3CB8">
      <w:pPr>
        <w:pStyle w:val="Heading2"/>
        <w:keepNext w:val="0"/>
        <w:widowControl w:val="0"/>
        <w:numPr>
          <w:ilvl w:val="0"/>
          <w:numId w:val="7"/>
        </w:numPr>
        <w:rPr>
          <w:rFonts w:ascii="Times New Roman" w:hAnsi="Times New Roman" w:cs="Times New Roman"/>
          <w:b w:val="0"/>
          <w:bCs w:val="0"/>
          <w:u w:val="none"/>
        </w:rPr>
      </w:pPr>
      <w:r w:rsidRPr="00E54AF0">
        <w:rPr>
          <w:rFonts w:ascii="Times New Roman" w:hAnsi="Times New Roman" w:cs="Times New Roman"/>
          <w:b w:val="0"/>
          <w:bCs w:val="0"/>
          <w:i/>
          <w:iCs/>
          <w:u w:val="none"/>
        </w:rPr>
        <w:t>«Ενέργεια και ανάπτυξη στην μεταπολεμική περίοδο. Η Δημόσια Επιχείρηση Ηλεκτρισμού 1950-1992»,</w:t>
      </w:r>
      <w:r w:rsidRPr="00E54AF0">
        <w:rPr>
          <w:rFonts w:ascii="Times New Roman" w:hAnsi="Times New Roman" w:cs="Times New Roman"/>
          <w:b w:val="0"/>
          <w:bCs w:val="0"/>
          <w:u w:val="none"/>
        </w:rPr>
        <w:t xml:space="preserve"> Αθήνα Κέντρο Νεοελληνικών Ερευνών του Εθνικού Ιδρύματος Ερευνών, 1995, σσ573.</w:t>
      </w:r>
    </w:p>
    <w:p w:rsidR="00E46503" w:rsidRPr="005C2EAE" w:rsidRDefault="00E46503" w:rsidP="002C3CB8">
      <w:pPr>
        <w:pStyle w:val="Heading2"/>
        <w:keepNext w:val="0"/>
        <w:widowControl w:val="0"/>
        <w:numPr>
          <w:ilvl w:val="0"/>
          <w:numId w:val="7"/>
        </w:numPr>
        <w:rPr>
          <w:rFonts w:ascii="Times New Roman" w:hAnsi="Times New Roman" w:cs="Times New Roman"/>
          <w:b w:val="0"/>
          <w:bCs w:val="0"/>
          <w:i/>
          <w:u w:val="none"/>
        </w:rPr>
      </w:pPr>
      <w:r>
        <w:rPr>
          <w:rFonts w:ascii="Times New Roman" w:hAnsi="Times New Roman" w:cs="Times New Roman"/>
          <w:b w:val="0"/>
          <w:bCs w:val="0"/>
          <w:i/>
          <w:u w:val="none"/>
        </w:rPr>
        <w:t>«Τεχνολογική Αλλαγή και Οικονομική</w:t>
      </w:r>
      <w:r w:rsidRPr="005C2EAE">
        <w:rPr>
          <w:rFonts w:ascii="Times New Roman" w:hAnsi="Times New Roman" w:cs="Times New Roman"/>
          <w:b w:val="0"/>
          <w:bCs w:val="0"/>
          <w:i/>
          <w:u w:val="none"/>
        </w:rPr>
        <w:t xml:space="preserve"> Ανάπτυξη».</w:t>
      </w:r>
      <w:r>
        <w:rPr>
          <w:rFonts w:ascii="Times New Roman" w:hAnsi="Times New Roman" w:cs="Times New Roman"/>
          <w:b w:val="0"/>
          <w:bCs w:val="0"/>
          <w:u w:val="none"/>
        </w:rPr>
        <w:t xml:space="preserve">Τετράτομο έργο </w:t>
      </w:r>
      <w:r w:rsidRPr="005C2EAE">
        <w:rPr>
          <w:rFonts w:ascii="Times New Roman" w:hAnsi="Times New Roman" w:cs="Times New Roman"/>
          <w:b w:val="0"/>
          <w:bCs w:val="0"/>
          <w:u w:val="none"/>
        </w:rPr>
        <w:t xml:space="preserve">σε συνεργασία με τον Ε.Λιδωρίκη, </w:t>
      </w:r>
      <w:r>
        <w:rPr>
          <w:rFonts w:ascii="Times New Roman" w:hAnsi="Times New Roman" w:cs="Times New Roman"/>
          <w:b w:val="0"/>
          <w:bCs w:val="0"/>
          <w:u w:val="none"/>
        </w:rPr>
        <w:t>Παπαζήσης, Αθήνα, 2014</w:t>
      </w:r>
    </w:p>
    <w:p w:rsidR="00E46503" w:rsidRPr="005C2EAE" w:rsidRDefault="00E46503" w:rsidP="005C2EAE">
      <w:pPr>
        <w:pStyle w:val="Heading2"/>
        <w:keepNext w:val="0"/>
        <w:widowControl w:val="0"/>
        <w:numPr>
          <w:ilvl w:val="0"/>
          <w:numId w:val="0"/>
        </w:numPr>
        <w:ind w:left="1080"/>
        <w:rPr>
          <w:rFonts w:ascii="Times New Roman" w:hAnsi="Times New Roman" w:cs="Times New Roman"/>
          <w:b w:val="0"/>
          <w:bCs w:val="0"/>
          <w:i/>
          <w:u w:val="none"/>
        </w:rPr>
      </w:pPr>
      <w:r w:rsidRPr="005C2EAE">
        <w:rPr>
          <w:rFonts w:ascii="Times New Roman" w:hAnsi="Times New Roman" w:cs="Times New Roman"/>
          <w:b w:val="0"/>
          <w:bCs w:val="0"/>
          <w:u w:val="none"/>
        </w:rPr>
        <w:t xml:space="preserve"> 4.1 Τόμος Α «</w:t>
      </w:r>
      <w:r w:rsidRPr="005C2EAE">
        <w:rPr>
          <w:rFonts w:ascii="Times New Roman" w:hAnsi="Times New Roman" w:cs="Times New Roman"/>
          <w:b w:val="0"/>
          <w:bCs w:val="0"/>
          <w:i/>
          <w:u w:val="none"/>
        </w:rPr>
        <w:t>Η μετάβαση στη μεταβιομηχανική εποχή και η αποτυχία μετασχηματισμού της ελληνικής οικονομίας (1974-2008)</w:t>
      </w:r>
      <w:r>
        <w:rPr>
          <w:rFonts w:ascii="Times New Roman" w:hAnsi="Times New Roman" w:cs="Times New Roman"/>
          <w:b w:val="0"/>
          <w:bCs w:val="0"/>
          <w:u w:val="none"/>
        </w:rPr>
        <w:t>», σσ 471</w:t>
      </w:r>
    </w:p>
    <w:p w:rsidR="00E46503" w:rsidRDefault="00E46503" w:rsidP="005C2EAE">
      <w:pPr>
        <w:pStyle w:val="Heading2"/>
        <w:keepNext w:val="0"/>
        <w:widowControl w:val="0"/>
        <w:numPr>
          <w:ilvl w:val="0"/>
          <w:numId w:val="0"/>
        </w:numPr>
        <w:ind w:left="1080"/>
        <w:rPr>
          <w:rFonts w:ascii="Times New Roman" w:hAnsi="Times New Roman" w:cs="Times New Roman"/>
          <w:b w:val="0"/>
          <w:bCs w:val="0"/>
          <w:u w:val="none"/>
        </w:rPr>
      </w:pPr>
      <w:r>
        <w:rPr>
          <w:rFonts w:ascii="Times New Roman" w:hAnsi="Times New Roman" w:cs="Times New Roman"/>
          <w:b w:val="0"/>
          <w:bCs w:val="0"/>
          <w:u w:val="none"/>
        </w:rPr>
        <w:t>4.2</w:t>
      </w:r>
      <w:r w:rsidRPr="005C2EAE">
        <w:rPr>
          <w:rFonts w:ascii="Times New Roman" w:hAnsi="Times New Roman" w:cs="Times New Roman"/>
          <w:b w:val="0"/>
          <w:bCs w:val="0"/>
          <w:u w:val="none"/>
        </w:rPr>
        <w:t xml:space="preserve"> Τόμος </w:t>
      </w:r>
      <w:r>
        <w:rPr>
          <w:rFonts w:ascii="Times New Roman" w:hAnsi="Times New Roman" w:cs="Times New Roman"/>
          <w:b w:val="0"/>
          <w:bCs w:val="0"/>
          <w:u w:val="none"/>
        </w:rPr>
        <w:t>Β</w:t>
      </w:r>
      <w:r w:rsidRPr="005C2EAE">
        <w:rPr>
          <w:rFonts w:ascii="Times New Roman" w:hAnsi="Times New Roman" w:cs="Times New Roman"/>
          <w:b w:val="0"/>
          <w:bCs w:val="0"/>
          <w:u w:val="none"/>
        </w:rPr>
        <w:t xml:space="preserve"> «</w:t>
      </w:r>
      <w:r>
        <w:rPr>
          <w:rFonts w:ascii="Times New Roman" w:hAnsi="Times New Roman" w:cs="Times New Roman"/>
          <w:b w:val="0"/>
          <w:bCs w:val="0"/>
          <w:i/>
          <w:u w:val="none"/>
        </w:rPr>
        <w:t>Η ιστορία της χημικής Τεχνολογίας από την προϊστορική περίοδο έως τον 19</w:t>
      </w:r>
      <w:r w:rsidRPr="005C2EAE">
        <w:rPr>
          <w:rFonts w:ascii="Times New Roman" w:hAnsi="Times New Roman" w:cs="Times New Roman"/>
          <w:b w:val="0"/>
          <w:bCs w:val="0"/>
          <w:i/>
          <w:u w:val="none"/>
          <w:vertAlign w:val="superscript"/>
        </w:rPr>
        <w:t>ο</w:t>
      </w:r>
      <w:r>
        <w:rPr>
          <w:rFonts w:ascii="Times New Roman" w:hAnsi="Times New Roman" w:cs="Times New Roman"/>
          <w:b w:val="0"/>
          <w:bCs w:val="0"/>
          <w:i/>
          <w:u w:val="none"/>
        </w:rPr>
        <w:t xml:space="preserve"> αιώνα</w:t>
      </w:r>
      <w:r>
        <w:rPr>
          <w:rFonts w:ascii="Times New Roman" w:hAnsi="Times New Roman" w:cs="Times New Roman"/>
          <w:b w:val="0"/>
          <w:bCs w:val="0"/>
          <w:u w:val="none"/>
        </w:rPr>
        <w:t>», σσ775</w:t>
      </w:r>
    </w:p>
    <w:p w:rsidR="00E46503" w:rsidRPr="005C2EAE" w:rsidRDefault="00E46503" w:rsidP="005C2EAE">
      <w:pPr>
        <w:pStyle w:val="Heading2"/>
        <w:keepNext w:val="0"/>
        <w:widowControl w:val="0"/>
        <w:numPr>
          <w:ilvl w:val="0"/>
          <w:numId w:val="0"/>
        </w:numPr>
        <w:ind w:left="1080"/>
        <w:rPr>
          <w:rFonts w:ascii="Times New Roman" w:hAnsi="Times New Roman" w:cs="Times New Roman"/>
          <w:b w:val="0"/>
          <w:bCs w:val="0"/>
          <w:i/>
          <w:u w:val="none"/>
        </w:rPr>
      </w:pPr>
      <w:r>
        <w:rPr>
          <w:rFonts w:ascii="Times New Roman" w:hAnsi="Times New Roman" w:cs="Times New Roman"/>
          <w:b w:val="0"/>
          <w:bCs w:val="0"/>
          <w:u w:val="none"/>
        </w:rPr>
        <w:t>4.3</w:t>
      </w:r>
      <w:r w:rsidRPr="005C2EAE">
        <w:rPr>
          <w:rFonts w:ascii="Times New Roman" w:hAnsi="Times New Roman" w:cs="Times New Roman"/>
          <w:b w:val="0"/>
          <w:bCs w:val="0"/>
          <w:u w:val="none"/>
        </w:rPr>
        <w:t xml:space="preserve"> Τόμος </w:t>
      </w:r>
      <w:r>
        <w:rPr>
          <w:rFonts w:ascii="Times New Roman" w:hAnsi="Times New Roman" w:cs="Times New Roman"/>
          <w:b w:val="0"/>
          <w:bCs w:val="0"/>
          <w:u w:val="none"/>
        </w:rPr>
        <w:t>Γ</w:t>
      </w:r>
      <w:r w:rsidRPr="005C2EAE">
        <w:rPr>
          <w:rFonts w:ascii="Times New Roman" w:hAnsi="Times New Roman" w:cs="Times New Roman"/>
          <w:b w:val="0"/>
          <w:bCs w:val="0"/>
          <w:u w:val="none"/>
        </w:rPr>
        <w:t xml:space="preserve"> «</w:t>
      </w:r>
      <w:r w:rsidRPr="005C2EAE">
        <w:rPr>
          <w:rFonts w:ascii="Times New Roman" w:hAnsi="Times New Roman" w:cs="Times New Roman"/>
          <w:b w:val="0"/>
          <w:bCs w:val="0"/>
          <w:i/>
          <w:u w:val="none"/>
        </w:rPr>
        <w:t xml:space="preserve">Η </w:t>
      </w:r>
      <w:r>
        <w:rPr>
          <w:rFonts w:ascii="Times New Roman" w:hAnsi="Times New Roman" w:cs="Times New Roman"/>
          <w:b w:val="0"/>
          <w:bCs w:val="0"/>
          <w:i/>
          <w:u w:val="none"/>
        </w:rPr>
        <w:t>διεθνής χημική βιομηχανία από το 1850 έως το 1945</w:t>
      </w:r>
      <w:r>
        <w:rPr>
          <w:rFonts w:ascii="Times New Roman" w:hAnsi="Times New Roman" w:cs="Times New Roman"/>
          <w:b w:val="0"/>
          <w:bCs w:val="0"/>
          <w:u w:val="none"/>
        </w:rPr>
        <w:t>», σσ383</w:t>
      </w:r>
    </w:p>
    <w:p w:rsidR="00E46503" w:rsidRPr="005C2EAE" w:rsidRDefault="00E46503" w:rsidP="005C2EAE">
      <w:pPr>
        <w:pStyle w:val="Heading2"/>
        <w:keepNext w:val="0"/>
        <w:widowControl w:val="0"/>
        <w:numPr>
          <w:ilvl w:val="0"/>
          <w:numId w:val="0"/>
        </w:numPr>
        <w:ind w:left="1080"/>
        <w:rPr>
          <w:rFonts w:ascii="Times New Roman" w:hAnsi="Times New Roman" w:cs="Times New Roman"/>
          <w:b w:val="0"/>
          <w:bCs w:val="0"/>
          <w:i/>
          <w:u w:val="none"/>
        </w:rPr>
      </w:pPr>
      <w:r w:rsidRPr="005C2EAE">
        <w:rPr>
          <w:rFonts w:ascii="Times New Roman" w:hAnsi="Times New Roman" w:cs="Times New Roman"/>
          <w:b w:val="0"/>
          <w:bCs w:val="0"/>
          <w:u w:val="none"/>
        </w:rPr>
        <w:t>4.</w:t>
      </w:r>
      <w:r>
        <w:rPr>
          <w:rFonts w:ascii="Times New Roman" w:hAnsi="Times New Roman" w:cs="Times New Roman"/>
          <w:b w:val="0"/>
          <w:bCs w:val="0"/>
          <w:u w:val="none"/>
        </w:rPr>
        <w:t>4</w:t>
      </w:r>
      <w:r w:rsidRPr="005C2EAE">
        <w:rPr>
          <w:rFonts w:ascii="Times New Roman" w:hAnsi="Times New Roman" w:cs="Times New Roman"/>
          <w:b w:val="0"/>
          <w:bCs w:val="0"/>
          <w:u w:val="none"/>
        </w:rPr>
        <w:t xml:space="preserve"> Τόμος </w:t>
      </w:r>
      <w:r>
        <w:rPr>
          <w:rFonts w:ascii="Times New Roman" w:hAnsi="Times New Roman" w:cs="Times New Roman"/>
          <w:b w:val="0"/>
          <w:bCs w:val="0"/>
          <w:u w:val="none"/>
        </w:rPr>
        <w:t>Δ</w:t>
      </w:r>
      <w:r w:rsidRPr="005C2EAE">
        <w:rPr>
          <w:rFonts w:ascii="Times New Roman" w:hAnsi="Times New Roman" w:cs="Times New Roman"/>
          <w:b w:val="0"/>
          <w:bCs w:val="0"/>
          <w:u w:val="none"/>
        </w:rPr>
        <w:t xml:space="preserve"> «</w:t>
      </w:r>
      <w:r w:rsidRPr="005C2EAE">
        <w:rPr>
          <w:rFonts w:ascii="Times New Roman" w:hAnsi="Times New Roman" w:cs="Times New Roman"/>
          <w:b w:val="0"/>
          <w:bCs w:val="0"/>
          <w:i/>
          <w:u w:val="none"/>
        </w:rPr>
        <w:t xml:space="preserve">Η </w:t>
      </w:r>
      <w:r>
        <w:rPr>
          <w:rFonts w:ascii="Times New Roman" w:hAnsi="Times New Roman" w:cs="Times New Roman"/>
          <w:b w:val="0"/>
          <w:bCs w:val="0"/>
          <w:i/>
          <w:u w:val="none"/>
        </w:rPr>
        <w:t>διεθνής χημική βιομηχανία από το 1945 έως το 2008</w:t>
      </w:r>
      <w:r>
        <w:rPr>
          <w:rFonts w:ascii="Times New Roman" w:hAnsi="Times New Roman" w:cs="Times New Roman"/>
          <w:b w:val="0"/>
          <w:bCs w:val="0"/>
          <w:u w:val="none"/>
        </w:rPr>
        <w:t>», σσ517</w:t>
      </w:r>
    </w:p>
    <w:p w:rsidR="00E46503" w:rsidRPr="005C2EAE" w:rsidRDefault="00E46503" w:rsidP="005C2EAE">
      <w:pPr>
        <w:pStyle w:val="Heading2"/>
        <w:keepNext w:val="0"/>
        <w:widowControl w:val="0"/>
        <w:numPr>
          <w:ilvl w:val="0"/>
          <w:numId w:val="0"/>
        </w:numPr>
        <w:ind w:left="1080"/>
      </w:pPr>
    </w:p>
    <w:p w:rsidR="00E46503" w:rsidRDefault="00E46503" w:rsidP="002C3CB8">
      <w:pPr>
        <w:spacing w:after="0"/>
        <w:rPr>
          <w:rFonts w:ascii="Times New Roman" w:hAnsi="Times New Roman"/>
          <w:b/>
          <w:bCs w:val="0"/>
          <w:iCs/>
          <w:sz w:val="24"/>
          <w:szCs w:val="24"/>
        </w:rPr>
      </w:pPr>
      <w:r>
        <w:rPr>
          <w:rFonts w:ascii="Times New Roman" w:hAnsi="Times New Roman"/>
          <w:b/>
          <w:bCs w:val="0"/>
          <w:iCs/>
          <w:sz w:val="24"/>
          <w:szCs w:val="24"/>
        </w:rPr>
        <w:t>Δ.</w:t>
      </w:r>
      <w:r w:rsidRPr="005C2EAE">
        <w:rPr>
          <w:rFonts w:ascii="Times New Roman" w:hAnsi="Times New Roman"/>
          <w:b/>
          <w:bCs w:val="0"/>
          <w:iCs/>
          <w:sz w:val="24"/>
          <w:szCs w:val="24"/>
        </w:rPr>
        <w:t>3</w:t>
      </w:r>
      <w:r>
        <w:rPr>
          <w:rFonts w:ascii="Times New Roman" w:hAnsi="Times New Roman"/>
          <w:b/>
          <w:bCs w:val="0"/>
          <w:iCs/>
          <w:sz w:val="24"/>
          <w:szCs w:val="24"/>
        </w:rPr>
        <w:t>.</w:t>
      </w:r>
      <w:r w:rsidRPr="00E54AF0">
        <w:rPr>
          <w:rFonts w:ascii="Times New Roman" w:hAnsi="Times New Roman"/>
          <w:b/>
          <w:bCs w:val="0"/>
          <w:iCs/>
          <w:sz w:val="24"/>
          <w:szCs w:val="24"/>
        </w:rPr>
        <w:t xml:space="preserve">2 Συμμετοχές σε συλλογικά έργα </w:t>
      </w:r>
    </w:p>
    <w:p w:rsidR="00E46503" w:rsidRPr="00E54AF0" w:rsidRDefault="00E46503" w:rsidP="002C3CB8">
      <w:pPr>
        <w:spacing w:after="0"/>
        <w:rPr>
          <w:rFonts w:ascii="Times New Roman" w:hAnsi="Times New Roman"/>
          <w:b/>
          <w:bCs w:val="0"/>
          <w:iCs/>
          <w:sz w:val="24"/>
          <w:szCs w:val="24"/>
        </w:rPr>
      </w:pPr>
    </w:p>
    <w:p w:rsidR="00E46503" w:rsidRPr="00E54AF0" w:rsidRDefault="00E46503" w:rsidP="002C3CB8">
      <w:pPr>
        <w:numPr>
          <w:ilvl w:val="0"/>
          <w:numId w:val="8"/>
        </w:numPr>
        <w:spacing w:after="0"/>
        <w:rPr>
          <w:rFonts w:ascii="Times New Roman" w:hAnsi="Times New Roman"/>
          <w:sz w:val="24"/>
          <w:szCs w:val="24"/>
        </w:rPr>
      </w:pPr>
      <w:r w:rsidRPr="00E54AF0">
        <w:rPr>
          <w:rFonts w:ascii="Times New Roman" w:hAnsi="Times New Roman"/>
          <w:i/>
          <w:iCs/>
          <w:sz w:val="24"/>
          <w:szCs w:val="24"/>
        </w:rPr>
        <w:t>«Βιομηχανική πολιτική – Αποβιομηχάνιση και Φθίνουσες Περιοχές»</w:t>
      </w:r>
      <w:r w:rsidRPr="00E54AF0">
        <w:rPr>
          <w:rFonts w:ascii="Times New Roman" w:hAnsi="Times New Roman"/>
          <w:sz w:val="24"/>
          <w:szCs w:val="24"/>
        </w:rPr>
        <w:t>. Στο συλλογικό τόμο Προβληματισμοί και Επισημάνσεις Ι, επιμέλεια Β. Φίλια, Ι. Σιδέρης , Αθήνα 1997, σ.231-246.</w:t>
      </w:r>
    </w:p>
    <w:p w:rsidR="00E46503" w:rsidRPr="00E54AF0" w:rsidRDefault="00E46503" w:rsidP="002C3CB8">
      <w:pPr>
        <w:numPr>
          <w:ilvl w:val="0"/>
          <w:numId w:val="8"/>
        </w:numPr>
        <w:spacing w:after="0"/>
        <w:rPr>
          <w:rFonts w:ascii="Times New Roman" w:hAnsi="Times New Roman"/>
          <w:sz w:val="24"/>
          <w:szCs w:val="24"/>
        </w:rPr>
      </w:pPr>
      <w:r w:rsidRPr="00E54AF0">
        <w:rPr>
          <w:rFonts w:ascii="Times New Roman" w:hAnsi="Times New Roman"/>
          <w:i/>
          <w:sz w:val="24"/>
          <w:szCs w:val="24"/>
        </w:rPr>
        <w:t>«Η ελληνική χημική βιομηχανία τη μεταπολεμική περίοδο»</w:t>
      </w:r>
      <w:r w:rsidRPr="00E54AF0">
        <w:rPr>
          <w:rFonts w:ascii="Times New Roman" w:hAnsi="Times New Roman"/>
          <w:iCs/>
          <w:sz w:val="24"/>
          <w:szCs w:val="24"/>
        </w:rPr>
        <w:t xml:space="preserve">, </w:t>
      </w:r>
      <w:r w:rsidRPr="00E54AF0">
        <w:rPr>
          <w:rFonts w:ascii="Times New Roman" w:hAnsi="Times New Roman"/>
          <w:sz w:val="24"/>
          <w:szCs w:val="24"/>
        </w:rPr>
        <w:t xml:space="preserve">σε συνεργασία με Σ.Λιδωρίκη. Συμμετοχή στο συλλογικό τόμο με επιμέλεια Θ. Σακελλαρόπουλου </w:t>
      </w:r>
      <w:r w:rsidRPr="00E54AF0">
        <w:rPr>
          <w:rFonts w:ascii="Times New Roman" w:hAnsi="Times New Roman"/>
          <w:iCs/>
          <w:sz w:val="24"/>
          <w:szCs w:val="24"/>
        </w:rPr>
        <w:t xml:space="preserve">Οικονομία και Πολιτική στη Σύγχρονη Ελλάδα </w:t>
      </w:r>
      <w:r w:rsidRPr="00E54AF0">
        <w:rPr>
          <w:rFonts w:ascii="Times New Roman" w:hAnsi="Times New Roman"/>
          <w:sz w:val="24"/>
          <w:szCs w:val="24"/>
        </w:rPr>
        <w:t>τόμος Β’ εκδόσεις Διόνικος 2004 σσ.225-238</w:t>
      </w:r>
    </w:p>
    <w:p w:rsidR="00E46503" w:rsidRPr="00E54AF0" w:rsidRDefault="00E46503" w:rsidP="002C3CB8">
      <w:pPr>
        <w:numPr>
          <w:ilvl w:val="0"/>
          <w:numId w:val="8"/>
        </w:numPr>
        <w:spacing w:after="0"/>
        <w:rPr>
          <w:rFonts w:ascii="Times New Roman" w:hAnsi="Times New Roman"/>
          <w:sz w:val="24"/>
          <w:szCs w:val="24"/>
        </w:rPr>
      </w:pPr>
      <w:r w:rsidRPr="00E54AF0">
        <w:rPr>
          <w:rFonts w:ascii="Times New Roman" w:hAnsi="Times New Roman"/>
          <w:i/>
          <w:iCs/>
          <w:sz w:val="24"/>
          <w:szCs w:val="24"/>
        </w:rPr>
        <w:t>«Τηλεόραση και λειτουργία των θεσμών στην Ελλάδα (1995-2004)»</w:t>
      </w:r>
      <w:r w:rsidRPr="00E54AF0">
        <w:rPr>
          <w:rFonts w:ascii="Times New Roman" w:hAnsi="Times New Roman"/>
          <w:sz w:val="24"/>
          <w:szCs w:val="24"/>
        </w:rPr>
        <w:t xml:space="preserve"> στο χαριστήριο τόμο «Δημήτριος Γ. Νιάνιας» καθηγητής Φιλοσοφίας. Φιλοσοφία, Κοινωνία και Πολιτισμός, εκδόσεις Χ.Α.Λιβάνη, Αθήνα 2006, σσ.255-284.</w:t>
      </w:r>
    </w:p>
    <w:p w:rsidR="00E46503" w:rsidRPr="00E54AF0" w:rsidRDefault="00E46503" w:rsidP="002C3CB8">
      <w:pPr>
        <w:numPr>
          <w:ilvl w:val="0"/>
          <w:numId w:val="8"/>
        </w:numPr>
        <w:spacing w:after="0"/>
        <w:rPr>
          <w:rFonts w:ascii="Times New Roman" w:hAnsi="Times New Roman"/>
          <w:sz w:val="24"/>
          <w:szCs w:val="24"/>
        </w:rPr>
      </w:pPr>
      <w:r w:rsidRPr="00E54AF0">
        <w:rPr>
          <w:rFonts w:ascii="Times New Roman" w:hAnsi="Times New Roman"/>
          <w:i/>
          <w:sz w:val="24"/>
          <w:szCs w:val="24"/>
        </w:rPr>
        <w:t xml:space="preserve">«Τεχνολογικός μετασχηματισμός: Διεθνείς παράγοντες και εθνικά αποτελέσματα». </w:t>
      </w:r>
      <w:r w:rsidRPr="00E54AF0">
        <w:rPr>
          <w:rFonts w:ascii="Times New Roman" w:hAnsi="Times New Roman"/>
          <w:iCs/>
          <w:sz w:val="24"/>
          <w:szCs w:val="24"/>
        </w:rPr>
        <w:t xml:space="preserve">Συμμετοχή στο συλλογικό έργο με επιμέλεια των καθηγητών Ε. Πρόντζα και Αθ. Καλαφάτη </w:t>
      </w:r>
      <w:r w:rsidRPr="00E54AF0">
        <w:rPr>
          <w:rFonts w:ascii="Times New Roman" w:hAnsi="Times New Roman"/>
          <w:i/>
          <w:sz w:val="24"/>
          <w:szCs w:val="24"/>
        </w:rPr>
        <w:t>«Οικονομική Ιστορία του Ελληνικού Κράτους»,</w:t>
      </w:r>
      <w:r w:rsidRPr="00E54AF0">
        <w:rPr>
          <w:rFonts w:ascii="Times New Roman" w:hAnsi="Times New Roman"/>
          <w:iCs/>
          <w:sz w:val="24"/>
          <w:szCs w:val="24"/>
        </w:rPr>
        <w:t xml:space="preserve"> τόμος Β’ </w:t>
      </w:r>
      <w:r w:rsidRPr="00E54AF0">
        <w:rPr>
          <w:rFonts w:ascii="Times New Roman" w:hAnsi="Times New Roman"/>
          <w:i/>
          <w:sz w:val="24"/>
          <w:szCs w:val="24"/>
        </w:rPr>
        <w:t>«Οικονομικές λειτουργίες και επιδόσεις»</w:t>
      </w:r>
      <w:r w:rsidRPr="00E54AF0">
        <w:rPr>
          <w:rFonts w:ascii="Times New Roman" w:hAnsi="Times New Roman"/>
          <w:iCs/>
          <w:sz w:val="24"/>
          <w:szCs w:val="24"/>
        </w:rPr>
        <w:t>, Αθήνα, Πολιτιστικό Ίδρυμα Ομίλου Πειραιώς, (υπό έκδοση στην ελληνική και αγγλική) 2010 σσ. 631-721.</w:t>
      </w:r>
    </w:p>
    <w:p w:rsidR="00E46503" w:rsidRDefault="00E46503" w:rsidP="002C3CB8">
      <w:pPr>
        <w:spacing w:after="0"/>
        <w:rPr>
          <w:rFonts w:ascii="Times New Roman" w:hAnsi="Times New Roman"/>
          <w:sz w:val="24"/>
          <w:szCs w:val="24"/>
        </w:rPr>
      </w:pPr>
    </w:p>
    <w:p w:rsidR="00E46503" w:rsidRPr="00354FBF" w:rsidRDefault="00E46503" w:rsidP="002C3CB8">
      <w:pPr>
        <w:spacing w:after="0"/>
        <w:rPr>
          <w:rFonts w:ascii="Times New Roman" w:hAnsi="Times New Roman"/>
          <w:sz w:val="24"/>
          <w:szCs w:val="24"/>
        </w:rPr>
      </w:pPr>
    </w:p>
    <w:p w:rsidR="00E46503" w:rsidRDefault="00E46503" w:rsidP="002C3CB8">
      <w:pPr>
        <w:spacing w:after="0"/>
        <w:rPr>
          <w:rFonts w:ascii="Times New Roman" w:hAnsi="Times New Roman"/>
          <w:b/>
          <w:sz w:val="24"/>
          <w:szCs w:val="24"/>
        </w:rPr>
      </w:pPr>
      <w:r>
        <w:rPr>
          <w:rFonts w:ascii="Times New Roman" w:hAnsi="Times New Roman"/>
          <w:b/>
          <w:sz w:val="24"/>
          <w:szCs w:val="24"/>
        </w:rPr>
        <w:t>Δ.</w:t>
      </w:r>
      <w:r>
        <w:rPr>
          <w:rFonts w:ascii="Times New Roman" w:hAnsi="Times New Roman"/>
          <w:b/>
          <w:sz w:val="24"/>
          <w:szCs w:val="24"/>
          <w:lang w:val="en-US"/>
        </w:rPr>
        <w:t>3</w:t>
      </w:r>
      <w:r>
        <w:rPr>
          <w:rFonts w:ascii="Times New Roman" w:hAnsi="Times New Roman"/>
          <w:b/>
          <w:sz w:val="24"/>
          <w:szCs w:val="24"/>
        </w:rPr>
        <w:t>.</w:t>
      </w:r>
      <w:r w:rsidRPr="00E54AF0">
        <w:rPr>
          <w:rFonts w:ascii="Times New Roman" w:hAnsi="Times New Roman"/>
          <w:b/>
          <w:sz w:val="24"/>
          <w:szCs w:val="24"/>
        </w:rPr>
        <w:t>3  Επιστημονικά προγράμματα-μελέτες.</w:t>
      </w:r>
    </w:p>
    <w:p w:rsidR="00E46503" w:rsidRPr="00E54AF0" w:rsidRDefault="00E46503" w:rsidP="002C3CB8">
      <w:pPr>
        <w:spacing w:after="0"/>
        <w:rPr>
          <w:rFonts w:ascii="Times New Roman" w:hAnsi="Times New Roman"/>
          <w:b/>
          <w:sz w:val="24"/>
          <w:szCs w:val="24"/>
        </w:rPr>
      </w:pPr>
    </w:p>
    <w:p w:rsidR="00E46503" w:rsidRPr="00E54AF0" w:rsidRDefault="00E46503" w:rsidP="002C3CB8">
      <w:pPr>
        <w:pStyle w:val="ListParagraph"/>
        <w:numPr>
          <w:ilvl w:val="0"/>
          <w:numId w:val="9"/>
        </w:numPr>
        <w:rPr>
          <w:rFonts w:ascii="Times New Roman" w:hAnsi="Times New Roman"/>
          <w:sz w:val="24"/>
          <w:szCs w:val="24"/>
        </w:rPr>
      </w:pPr>
      <w:r w:rsidRPr="00E54AF0">
        <w:rPr>
          <w:rFonts w:ascii="Times New Roman" w:hAnsi="Times New Roman"/>
          <w:i/>
          <w:iCs/>
          <w:sz w:val="24"/>
          <w:szCs w:val="24"/>
        </w:rPr>
        <w:t>«Για ένα κοινοτικό πρόγραμμα ανάπτυξης των νήσων»</w:t>
      </w:r>
      <w:r w:rsidRPr="00E54AF0">
        <w:rPr>
          <w:rFonts w:ascii="Times New Roman" w:hAnsi="Times New Roman"/>
          <w:sz w:val="24"/>
          <w:szCs w:val="24"/>
        </w:rPr>
        <w:t>, Αθήνα, Επιτροπή Ερευνών Πανεπιστημίου Αιγαίου, 1990, σσ187.</w:t>
      </w:r>
    </w:p>
    <w:p w:rsidR="00E46503" w:rsidRPr="00E54AF0" w:rsidRDefault="00E46503" w:rsidP="002C3CB8">
      <w:pPr>
        <w:pStyle w:val="ListParagraph"/>
        <w:numPr>
          <w:ilvl w:val="0"/>
          <w:numId w:val="9"/>
        </w:numPr>
        <w:rPr>
          <w:rFonts w:ascii="Times New Roman" w:hAnsi="Times New Roman"/>
          <w:sz w:val="24"/>
          <w:szCs w:val="24"/>
        </w:rPr>
      </w:pPr>
      <w:r w:rsidRPr="00E54AF0">
        <w:rPr>
          <w:rFonts w:ascii="Times New Roman" w:hAnsi="Times New Roman"/>
          <w:bCs/>
          <w:i/>
          <w:iCs/>
          <w:sz w:val="24"/>
          <w:szCs w:val="24"/>
        </w:rPr>
        <w:t>«Το ενεργειακό πρόβλημα στην Ελλάδα και η αντιμετώπισή του»</w:t>
      </w:r>
      <w:r w:rsidRPr="00E54AF0">
        <w:rPr>
          <w:rFonts w:ascii="Times New Roman" w:hAnsi="Times New Roman"/>
          <w:bCs/>
          <w:sz w:val="24"/>
          <w:szCs w:val="24"/>
        </w:rPr>
        <w:t>, Αθήνα, Επιτροπή Ερευνών της Ακαδημίας Αθηνών,1993,σσ437.</w:t>
      </w:r>
    </w:p>
    <w:p w:rsidR="00E46503" w:rsidRPr="00E54AF0" w:rsidRDefault="00E46503" w:rsidP="002C3CB8">
      <w:pPr>
        <w:pStyle w:val="Title"/>
        <w:numPr>
          <w:ilvl w:val="0"/>
          <w:numId w:val="9"/>
        </w:numPr>
        <w:spacing w:line="360" w:lineRule="auto"/>
        <w:jc w:val="both"/>
        <w:rPr>
          <w:rFonts w:ascii="Times New Roman" w:hAnsi="Times New Roman"/>
          <w:b w:val="0"/>
        </w:rPr>
      </w:pPr>
      <w:r w:rsidRPr="00E54AF0">
        <w:rPr>
          <w:rFonts w:ascii="Times New Roman" w:hAnsi="Times New Roman"/>
          <w:b w:val="0"/>
          <w:i/>
          <w:iCs/>
        </w:rPr>
        <w:t>«Δημόσια Διοίκηση και Βιομηχανική Ανάπτυξη</w:t>
      </w:r>
      <w:r w:rsidRPr="00E54AF0">
        <w:rPr>
          <w:rFonts w:ascii="Times New Roman" w:hAnsi="Times New Roman"/>
          <w:b w:val="0"/>
        </w:rPr>
        <w:t xml:space="preserve">. Μελέτες στο πλαίσιο του Προγράμματος του Υ.Β.Ε.Τ. για το «Μέλλον της Ελληνικής Βιομηχανίας.» </w:t>
      </w:r>
    </w:p>
    <w:p w:rsidR="00E46503" w:rsidRPr="00E54AF0" w:rsidRDefault="00E46503" w:rsidP="002C3CB8">
      <w:pPr>
        <w:spacing w:after="0"/>
        <w:rPr>
          <w:rFonts w:ascii="Times New Roman" w:hAnsi="Times New Roman"/>
          <w:sz w:val="24"/>
          <w:szCs w:val="24"/>
        </w:rPr>
      </w:pPr>
      <w:r w:rsidRPr="00E54AF0">
        <w:rPr>
          <w:rFonts w:ascii="Times New Roman" w:hAnsi="Times New Roman"/>
          <w:sz w:val="24"/>
          <w:szCs w:val="24"/>
        </w:rPr>
        <w:t>3.1. «</w:t>
      </w:r>
      <w:r w:rsidRPr="00E54AF0">
        <w:rPr>
          <w:rFonts w:ascii="Times New Roman" w:hAnsi="Times New Roman"/>
          <w:i/>
          <w:sz w:val="24"/>
          <w:szCs w:val="24"/>
        </w:rPr>
        <w:t>Δημόσια Διοίκηση: Άρση αντικινήτρων για τη βιομηχανική ανάπτυξη»</w:t>
      </w:r>
      <w:r w:rsidRPr="00E54AF0">
        <w:rPr>
          <w:rFonts w:ascii="Times New Roman" w:hAnsi="Times New Roman"/>
          <w:sz w:val="24"/>
          <w:szCs w:val="24"/>
        </w:rPr>
        <w:t>, Αθήνα Υ.Β.Ε.Τ 1997, σσ. 287.</w:t>
      </w:r>
    </w:p>
    <w:p w:rsidR="00E46503" w:rsidRPr="00E54AF0" w:rsidRDefault="00E46503" w:rsidP="002C3CB8">
      <w:pPr>
        <w:spacing w:after="0"/>
        <w:rPr>
          <w:rFonts w:ascii="Times New Roman" w:hAnsi="Times New Roman"/>
          <w:sz w:val="24"/>
          <w:szCs w:val="24"/>
        </w:rPr>
      </w:pPr>
      <w:r w:rsidRPr="00E54AF0">
        <w:rPr>
          <w:rFonts w:ascii="Times New Roman" w:hAnsi="Times New Roman"/>
          <w:sz w:val="24"/>
          <w:szCs w:val="24"/>
        </w:rPr>
        <w:t>3.2.  «</w:t>
      </w:r>
      <w:r w:rsidRPr="00E54AF0">
        <w:rPr>
          <w:rFonts w:ascii="Times New Roman" w:hAnsi="Times New Roman"/>
          <w:i/>
          <w:sz w:val="24"/>
          <w:szCs w:val="24"/>
        </w:rPr>
        <w:t xml:space="preserve">Διαδικασία και Διατυπώσεις για την έκδοση άδειας εγκατάστασης και λειτουργίας Μ.Μ.Ε.», </w:t>
      </w:r>
      <w:r w:rsidRPr="00E54AF0">
        <w:rPr>
          <w:rFonts w:ascii="Times New Roman" w:hAnsi="Times New Roman"/>
          <w:sz w:val="24"/>
          <w:szCs w:val="24"/>
        </w:rPr>
        <w:t xml:space="preserve"> Αθήνα Ε.Ο.Μ.Μ.Ε.Χ 2000, σσ. 117.</w:t>
      </w:r>
    </w:p>
    <w:p w:rsidR="00E46503" w:rsidRDefault="00E46503" w:rsidP="002C3CB8">
      <w:pPr>
        <w:spacing w:after="0"/>
        <w:rPr>
          <w:rFonts w:ascii="Times New Roman" w:hAnsi="Times New Roman"/>
          <w:b/>
          <w:sz w:val="28"/>
          <w:szCs w:val="28"/>
        </w:rPr>
      </w:pPr>
      <w:r w:rsidRPr="006139D9">
        <w:rPr>
          <w:rFonts w:ascii="Times New Roman" w:hAnsi="Times New Roman"/>
          <w:b/>
          <w:sz w:val="28"/>
          <w:szCs w:val="28"/>
        </w:rPr>
        <w:t>Δ</w:t>
      </w:r>
      <w:r w:rsidRPr="006139D9">
        <w:rPr>
          <w:rFonts w:ascii="Times New Roman" w:hAnsi="Times New Roman"/>
          <w:b/>
          <w:sz w:val="28"/>
          <w:szCs w:val="28"/>
          <w:lang w:val="en-US"/>
        </w:rPr>
        <w:t>.</w:t>
      </w:r>
      <w:r>
        <w:rPr>
          <w:rFonts w:ascii="Times New Roman" w:hAnsi="Times New Roman"/>
          <w:b/>
          <w:sz w:val="28"/>
          <w:szCs w:val="28"/>
          <w:lang w:val="en-US"/>
        </w:rPr>
        <w:t>4</w:t>
      </w:r>
      <w:r w:rsidRPr="006139D9">
        <w:rPr>
          <w:rFonts w:ascii="Times New Roman" w:hAnsi="Times New Roman"/>
          <w:b/>
          <w:sz w:val="28"/>
          <w:szCs w:val="28"/>
        </w:rPr>
        <w:t>Διακρίσεις</w:t>
      </w:r>
      <w:r>
        <w:rPr>
          <w:rFonts w:ascii="Times New Roman" w:hAnsi="Times New Roman"/>
          <w:b/>
          <w:sz w:val="28"/>
          <w:szCs w:val="28"/>
          <w:lang w:val="en-US"/>
        </w:rPr>
        <w:t>–</w:t>
      </w:r>
      <w:r w:rsidRPr="006139D9">
        <w:rPr>
          <w:rFonts w:ascii="Times New Roman" w:hAnsi="Times New Roman"/>
          <w:b/>
          <w:sz w:val="28"/>
          <w:szCs w:val="28"/>
        </w:rPr>
        <w:t>βραβεύσεις</w:t>
      </w:r>
    </w:p>
    <w:p w:rsidR="00E46503" w:rsidRPr="006139D9" w:rsidRDefault="00E46503" w:rsidP="002C3CB8">
      <w:pPr>
        <w:spacing w:after="0"/>
        <w:rPr>
          <w:rFonts w:ascii="Times New Roman" w:hAnsi="Times New Roman"/>
          <w:b/>
          <w:sz w:val="28"/>
          <w:szCs w:val="28"/>
          <w:lang w:val="en-US"/>
        </w:rPr>
      </w:pP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 xml:space="preserve">“Who’ s Who in the World” </w:t>
      </w:r>
      <w:r w:rsidRPr="00E54AF0">
        <w:rPr>
          <w:rFonts w:ascii="Times New Roman" w:hAnsi="Times New Roman"/>
          <w:sz w:val="24"/>
          <w:szCs w:val="24"/>
          <w:lang w:val="en-US"/>
        </w:rPr>
        <w:t>1989-1990 Marquis “Who is Who” New Providence New Jersey USA 9</w:t>
      </w:r>
      <w:r w:rsidRPr="00E54AF0">
        <w:rPr>
          <w:rFonts w:ascii="Times New Roman" w:hAnsi="Times New Roman"/>
          <w:sz w:val="24"/>
          <w:szCs w:val="24"/>
          <w:vertAlign w:val="superscript"/>
          <w:lang w:val="en-US"/>
        </w:rPr>
        <w:t>th</w:t>
      </w:r>
      <w:r w:rsidRPr="00E54AF0">
        <w:rPr>
          <w:rFonts w:ascii="Times New Roman" w:hAnsi="Times New Roman"/>
          <w:sz w:val="24"/>
          <w:szCs w:val="24"/>
          <w:lang w:val="en-US"/>
        </w:rPr>
        <w:t xml:space="preserve"> edition, </w:t>
      </w:r>
      <w:r w:rsidRPr="00E54AF0">
        <w:rPr>
          <w:rFonts w:ascii="Times New Roman" w:hAnsi="Times New Roman"/>
          <w:sz w:val="24"/>
          <w:szCs w:val="24"/>
        </w:rPr>
        <w:t>καθώςεπίσηςκαιστιςεπόμενεςδώδεκαεκδόσεις</w:t>
      </w:r>
      <w:r w:rsidRPr="00E54AF0">
        <w:rPr>
          <w:rFonts w:ascii="Times New Roman" w:hAnsi="Times New Roman"/>
          <w:sz w:val="24"/>
          <w:szCs w:val="24"/>
          <w:lang w:val="en-US"/>
        </w:rPr>
        <w:t>.</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 xml:space="preserve">“Who’ s Who in Finance and Industry” </w:t>
      </w:r>
      <w:r w:rsidRPr="00E54AF0">
        <w:rPr>
          <w:rFonts w:ascii="Times New Roman" w:hAnsi="Times New Roman"/>
          <w:sz w:val="24"/>
          <w:szCs w:val="24"/>
          <w:lang w:val="en-US"/>
        </w:rPr>
        <w:t>1989-1990 Marquis “Who is Who” New Providence New Jersey USA 26</w:t>
      </w:r>
      <w:r w:rsidRPr="00E54AF0">
        <w:rPr>
          <w:rFonts w:ascii="Times New Roman" w:hAnsi="Times New Roman"/>
          <w:sz w:val="24"/>
          <w:szCs w:val="24"/>
          <w:vertAlign w:val="superscript"/>
          <w:lang w:val="en-US"/>
        </w:rPr>
        <w:t>th</w:t>
      </w:r>
      <w:r w:rsidRPr="00E54AF0">
        <w:rPr>
          <w:rFonts w:ascii="Times New Roman" w:hAnsi="Times New Roman"/>
          <w:sz w:val="24"/>
          <w:szCs w:val="24"/>
          <w:lang w:val="en-US"/>
        </w:rPr>
        <w:t xml:space="preserve"> edition.</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“Men of Achievement”</w:t>
      </w:r>
      <w:r w:rsidRPr="00E54AF0">
        <w:rPr>
          <w:rFonts w:ascii="Times New Roman" w:hAnsi="Times New Roman"/>
          <w:sz w:val="24"/>
          <w:szCs w:val="24"/>
          <w:lang w:val="en-US"/>
        </w:rPr>
        <w:t xml:space="preserve"> International Biographical Centre, Cambridge,  England, June 1990, 14</w:t>
      </w:r>
      <w:r w:rsidRPr="00E54AF0">
        <w:rPr>
          <w:rFonts w:ascii="Times New Roman" w:hAnsi="Times New Roman"/>
          <w:sz w:val="24"/>
          <w:szCs w:val="24"/>
          <w:vertAlign w:val="superscript"/>
          <w:lang w:val="en-US"/>
        </w:rPr>
        <w:t>th</w:t>
      </w:r>
      <w:r w:rsidRPr="00E54AF0">
        <w:rPr>
          <w:rFonts w:ascii="Times New Roman" w:hAnsi="Times New Roman"/>
          <w:sz w:val="24"/>
          <w:szCs w:val="24"/>
          <w:lang w:val="en-US"/>
        </w:rPr>
        <w:t xml:space="preserve"> edition.</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“5.000 Personalities of the world”</w:t>
      </w:r>
      <w:r w:rsidRPr="00E54AF0">
        <w:rPr>
          <w:rFonts w:ascii="Times New Roman" w:hAnsi="Times New Roman"/>
          <w:sz w:val="24"/>
          <w:szCs w:val="24"/>
          <w:lang w:val="en-US"/>
        </w:rPr>
        <w:t xml:space="preserve">  American Biographical Institute, Raleigh North Carolina, USA, 1990, 2</w:t>
      </w:r>
      <w:r w:rsidRPr="00E54AF0">
        <w:rPr>
          <w:rFonts w:ascii="Times New Roman" w:hAnsi="Times New Roman"/>
          <w:sz w:val="24"/>
          <w:szCs w:val="24"/>
          <w:vertAlign w:val="superscript"/>
          <w:lang w:val="en-US"/>
        </w:rPr>
        <w:t>nd</w:t>
      </w:r>
      <w:r w:rsidRPr="00E54AF0">
        <w:rPr>
          <w:rFonts w:ascii="Times New Roman" w:hAnsi="Times New Roman"/>
          <w:sz w:val="24"/>
          <w:szCs w:val="24"/>
          <w:lang w:val="en-US"/>
        </w:rPr>
        <w:t xml:space="preserve">   edition.</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“International Leaders in Achievement”</w:t>
      </w:r>
      <w:r w:rsidRPr="00E54AF0">
        <w:rPr>
          <w:rFonts w:ascii="Times New Roman" w:hAnsi="Times New Roman"/>
          <w:sz w:val="24"/>
          <w:szCs w:val="24"/>
          <w:lang w:val="en-US"/>
        </w:rPr>
        <w:t xml:space="preserve"> International Biographical Center, Cambridge, England, 1991, 2</w:t>
      </w:r>
      <w:r w:rsidRPr="00E54AF0">
        <w:rPr>
          <w:rFonts w:ascii="Times New Roman" w:hAnsi="Times New Roman"/>
          <w:sz w:val="24"/>
          <w:szCs w:val="24"/>
          <w:vertAlign w:val="superscript"/>
          <w:lang w:val="en-US"/>
        </w:rPr>
        <w:t>nd</w:t>
      </w:r>
      <w:r w:rsidRPr="00E54AF0">
        <w:rPr>
          <w:rFonts w:ascii="Times New Roman" w:hAnsi="Times New Roman"/>
          <w:sz w:val="24"/>
          <w:szCs w:val="24"/>
          <w:lang w:val="en-US"/>
        </w:rPr>
        <w:t xml:space="preserve"> edition.</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 xml:space="preserve">“Who’ s Who of Emerging Leaders in America” </w:t>
      </w:r>
      <w:r w:rsidRPr="00E54AF0">
        <w:rPr>
          <w:rFonts w:ascii="Times New Roman" w:hAnsi="Times New Roman"/>
          <w:sz w:val="24"/>
          <w:szCs w:val="24"/>
          <w:lang w:val="en-US"/>
        </w:rPr>
        <w:t>1993-1994 Marquis “Who is Who” New Providence New Jersey USA 4</w:t>
      </w:r>
      <w:r w:rsidRPr="00E54AF0">
        <w:rPr>
          <w:rFonts w:ascii="Times New Roman" w:hAnsi="Times New Roman"/>
          <w:sz w:val="24"/>
          <w:szCs w:val="24"/>
          <w:vertAlign w:val="superscript"/>
          <w:lang w:val="en-US"/>
        </w:rPr>
        <w:t>th</w:t>
      </w:r>
      <w:r w:rsidRPr="00E54AF0">
        <w:rPr>
          <w:rFonts w:ascii="Times New Roman" w:hAnsi="Times New Roman"/>
          <w:sz w:val="24"/>
          <w:szCs w:val="24"/>
          <w:lang w:val="en-US"/>
        </w:rPr>
        <w:t xml:space="preserve"> edition.</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sz w:val="24"/>
          <w:szCs w:val="24"/>
          <w:lang w:val="en-US"/>
        </w:rPr>
        <w:t>“</w:t>
      </w:r>
      <w:r w:rsidRPr="00E54AF0">
        <w:rPr>
          <w:rFonts w:ascii="Times New Roman" w:hAnsi="Times New Roman"/>
          <w:i/>
          <w:iCs/>
          <w:sz w:val="24"/>
          <w:szCs w:val="24"/>
          <w:lang w:val="en-US"/>
        </w:rPr>
        <w:t>Man of the Year”</w:t>
      </w:r>
      <w:r w:rsidRPr="00E54AF0">
        <w:rPr>
          <w:rFonts w:ascii="Times New Roman" w:hAnsi="Times New Roman"/>
          <w:sz w:val="24"/>
          <w:szCs w:val="24"/>
          <w:lang w:val="en-US"/>
        </w:rPr>
        <w:t xml:space="preserve"> American Biographical Institute, 1994</w:t>
      </w:r>
    </w:p>
    <w:p w:rsidR="00E46503" w:rsidRPr="00E54AF0" w:rsidRDefault="00E46503" w:rsidP="002C3CB8">
      <w:pPr>
        <w:pStyle w:val="ListParagraph"/>
        <w:numPr>
          <w:ilvl w:val="0"/>
          <w:numId w:val="13"/>
        </w:numPr>
        <w:rPr>
          <w:rFonts w:ascii="Times New Roman" w:hAnsi="Times New Roman"/>
          <w:sz w:val="24"/>
          <w:szCs w:val="24"/>
          <w:lang w:val="en-US"/>
        </w:rPr>
      </w:pPr>
      <w:r w:rsidRPr="00E54AF0">
        <w:rPr>
          <w:rFonts w:ascii="Times New Roman" w:hAnsi="Times New Roman"/>
          <w:i/>
          <w:iCs/>
          <w:sz w:val="24"/>
          <w:szCs w:val="24"/>
          <w:lang w:val="en-US"/>
        </w:rPr>
        <w:t>“Outstanding people of the 20</w:t>
      </w:r>
      <w:r w:rsidRPr="00E54AF0">
        <w:rPr>
          <w:rFonts w:ascii="Times New Roman" w:hAnsi="Times New Roman"/>
          <w:i/>
          <w:iCs/>
          <w:sz w:val="24"/>
          <w:szCs w:val="24"/>
          <w:vertAlign w:val="superscript"/>
          <w:lang w:val="en-US"/>
        </w:rPr>
        <w:t>th</w:t>
      </w:r>
      <w:r w:rsidRPr="00E54AF0">
        <w:rPr>
          <w:rFonts w:ascii="Times New Roman" w:hAnsi="Times New Roman"/>
          <w:i/>
          <w:iCs/>
          <w:sz w:val="24"/>
          <w:szCs w:val="24"/>
          <w:lang w:val="en-US"/>
        </w:rPr>
        <w:t xml:space="preserve"> century”</w:t>
      </w:r>
      <w:r w:rsidRPr="00E54AF0">
        <w:rPr>
          <w:rFonts w:ascii="Times New Roman" w:hAnsi="Times New Roman"/>
          <w:sz w:val="24"/>
          <w:szCs w:val="24"/>
          <w:lang w:val="en-US"/>
        </w:rPr>
        <w:t xml:space="preserve"> International Biographical Institute, Cambridge, England, 2001, 2</w:t>
      </w:r>
      <w:r w:rsidRPr="00E54AF0">
        <w:rPr>
          <w:rFonts w:ascii="Times New Roman" w:hAnsi="Times New Roman"/>
          <w:sz w:val="24"/>
          <w:szCs w:val="24"/>
          <w:vertAlign w:val="superscript"/>
          <w:lang w:val="en-US"/>
        </w:rPr>
        <w:t>nd</w:t>
      </w:r>
      <w:r w:rsidRPr="00E54AF0">
        <w:rPr>
          <w:rFonts w:ascii="Times New Roman" w:hAnsi="Times New Roman"/>
          <w:sz w:val="24"/>
          <w:szCs w:val="24"/>
          <w:lang w:val="en-US"/>
        </w:rPr>
        <w:t xml:space="preserve"> edition. </w:t>
      </w:r>
    </w:p>
    <w:p w:rsidR="00E46503" w:rsidRPr="00AC5428" w:rsidRDefault="00E46503" w:rsidP="002C3CB8">
      <w:pPr>
        <w:spacing w:after="0"/>
        <w:rPr>
          <w:rFonts w:ascii="Times New Roman" w:hAnsi="Times New Roman"/>
          <w:b/>
          <w:sz w:val="24"/>
          <w:szCs w:val="24"/>
          <w:lang w:val="en-US"/>
        </w:rPr>
      </w:pPr>
    </w:p>
    <w:p w:rsidR="00E46503" w:rsidRPr="002C3CB8" w:rsidRDefault="00E46503" w:rsidP="002C3CB8">
      <w:pPr>
        <w:spacing w:after="0"/>
        <w:rPr>
          <w:rFonts w:ascii="Times New Roman" w:hAnsi="Times New Roman"/>
          <w:b/>
          <w:sz w:val="20"/>
          <w:szCs w:val="20"/>
          <w:lang w:val="en-US"/>
        </w:rPr>
      </w:pPr>
    </w:p>
    <w:p w:rsidR="00E46503" w:rsidRPr="002C3CB8" w:rsidRDefault="00E46503" w:rsidP="002C3CB8">
      <w:pPr>
        <w:spacing w:after="0"/>
        <w:rPr>
          <w:rFonts w:ascii="Times New Roman" w:hAnsi="Times New Roman"/>
          <w:b/>
          <w:sz w:val="20"/>
          <w:szCs w:val="20"/>
          <w:lang w:val="en-US"/>
        </w:rPr>
      </w:pPr>
    </w:p>
    <w:p w:rsidR="00E46503" w:rsidRPr="002C3CB8" w:rsidRDefault="00E46503" w:rsidP="00E54AF0">
      <w:pPr>
        <w:spacing w:after="0"/>
        <w:rPr>
          <w:rFonts w:ascii="Times New Roman" w:hAnsi="Times New Roman"/>
          <w:b/>
          <w:sz w:val="28"/>
          <w:szCs w:val="28"/>
          <w:lang w:val="en-US"/>
        </w:rPr>
      </w:pPr>
    </w:p>
    <w:sectPr w:rsidR="00E46503" w:rsidRPr="002C3CB8" w:rsidSect="002A58CF">
      <w:type w:val="continuous"/>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03" w:rsidRDefault="00E46503" w:rsidP="005876DD">
      <w:r>
        <w:separator/>
      </w:r>
    </w:p>
  </w:endnote>
  <w:endnote w:type="continuationSeparator" w:id="1">
    <w:p w:rsidR="00E46503" w:rsidRDefault="00E46503" w:rsidP="005876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03" w:rsidRDefault="00E46503" w:rsidP="005876DD">
    <w:pPr>
      <w:pStyle w:val="Footer"/>
    </w:pPr>
    <w:fldSimple w:instr=" PAGE   \* MERGEFORMAT ">
      <w:r>
        <w:rPr>
          <w:noProof/>
        </w:rPr>
        <w:t>1</w:t>
      </w:r>
    </w:fldSimple>
  </w:p>
  <w:p w:rsidR="00E46503" w:rsidRDefault="00E46503" w:rsidP="00587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03" w:rsidRDefault="00E46503" w:rsidP="005876DD">
      <w:r>
        <w:separator/>
      </w:r>
    </w:p>
  </w:footnote>
  <w:footnote w:type="continuationSeparator" w:id="1">
    <w:p w:rsidR="00E46503" w:rsidRDefault="00E46503" w:rsidP="00587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7E75"/>
    <w:multiLevelType w:val="hybridMultilevel"/>
    <w:tmpl w:val="00645188"/>
    <w:lvl w:ilvl="0" w:tplc="771611B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DDB3D89"/>
    <w:multiLevelType w:val="hybridMultilevel"/>
    <w:tmpl w:val="7AD49F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506E67"/>
    <w:multiLevelType w:val="hybridMultilevel"/>
    <w:tmpl w:val="58A423DC"/>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
    <w:nsid w:val="173C0652"/>
    <w:multiLevelType w:val="hybridMultilevel"/>
    <w:tmpl w:val="09E28EF6"/>
    <w:lvl w:ilvl="0" w:tplc="764E0A86">
      <w:start w:val="1"/>
      <w:numFmt w:val="decimal"/>
      <w:lvlText w:val="%1."/>
      <w:lvlJc w:val="left"/>
      <w:pPr>
        <w:tabs>
          <w:tab w:val="num" w:pos="1440"/>
        </w:tabs>
        <w:ind w:left="1440" w:hanging="360"/>
      </w:pPr>
      <w:rPr>
        <w:rFonts w:ascii="Calibri" w:hAnsi="Calibri" w:cs="Times New Roman" w:hint="default"/>
        <w:b w:val="0"/>
      </w:rPr>
    </w:lvl>
    <w:lvl w:ilvl="1" w:tplc="F8742440">
      <w:start w:val="1"/>
      <w:numFmt w:val="upperLetter"/>
      <w:lvlText w:val="%2."/>
      <w:lvlJc w:val="left"/>
      <w:pPr>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D1D1150"/>
    <w:multiLevelType w:val="hybridMultilevel"/>
    <w:tmpl w:val="A0EE37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27DC4D00"/>
    <w:multiLevelType w:val="hybridMultilevel"/>
    <w:tmpl w:val="DCA8BA9C"/>
    <w:lvl w:ilvl="0" w:tplc="0408000F">
      <w:start w:val="1"/>
      <w:numFmt w:val="decimal"/>
      <w:lvlText w:val="%1."/>
      <w:lvlJc w:val="left"/>
      <w:pPr>
        <w:ind w:left="720" w:hanging="360"/>
      </w:pPr>
      <w:rPr>
        <w:rFonts w:cs="Times New Roman"/>
      </w:rPr>
    </w:lvl>
    <w:lvl w:ilvl="1" w:tplc="9C7491BE">
      <w:start w:val="1"/>
      <w:numFmt w:val="decimal"/>
      <w:lvlText w:val="%2."/>
      <w:lvlJc w:val="left"/>
      <w:pPr>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2963666B"/>
    <w:multiLevelType w:val="hybridMultilevel"/>
    <w:tmpl w:val="A85EBD1E"/>
    <w:lvl w:ilvl="0" w:tplc="70A03A26">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4640D44"/>
    <w:multiLevelType w:val="hybridMultilevel"/>
    <w:tmpl w:val="B0E015C2"/>
    <w:lvl w:ilvl="0" w:tplc="FFFFFFFF">
      <w:start w:val="1"/>
      <w:numFmt w:val="upperRoman"/>
      <w:pStyle w:val="Heading2"/>
      <w:lvlText w:val="%1."/>
      <w:lvlJc w:val="right"/>
      <w:pPr>
        <w:tabs>
          <w:tab w:val="num" w:pos="540"/>
        </w:tabs>
        <w:ind w:left="540" w:hanging="18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3CFA7AC5"/>
    <w:multiLevelType w:val="hybridMultilevel"/>
    <w:tmpl w:val="3F84F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414719D"/>
    <w:multiLevelType w:val="hybridMultilevel"/>
    <w:tmpl w:val="EBE09DA2"/>
    <w:lvl w:ilvl="0" w:tplc="5E0C7ED0">
      <w:start w:val="1"/>
      <w:numFmt w:val="bullet"/>
      <w:pStyle w:val="ListParagraph"/>
      <w:lvlText w:val=""/>
      <w:lvlJc w:val="left"/>
      <w:pPr>
        <w:ind w:left="1440" w:hanging="360"/>
      </w:pPr>
      <w:rPr>
        <w:rFonts w:ascii="Symbol" w:hAnsi="Symbol"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0">
    <w:nsid w:val="49BB46CC"/>
    <w:multiLevelType w:val="hybridMultilevel"/>
    <w:tmpl w:val="6CB85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18D65CB"/>
    <w:multiLevelType w:val="hybridMultilevel"/>
    <w:tmpl w:val="F78688EE"/>
    <w:lvl w:ilvl="0" w:tplc="70A03A26">
      <w:start w:val="1"/>
      <w:numFmt w:val="bullet"/>
      <w:lvlText w:val=""/>
      <w:lvlJc w:val="right"/>
      <w:pPr>
        <w:ind w:left="1440" w:hanging="360"/>
      </w:pPr>
      <w:rPr>
        <w:rFonts w:ascii="Symbol" w:hAnsi="Symbol"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2">
    <w:nsid w:val="550022D1"/>
    <w:multiLevelType w:val="hybridMultilevel"/>
    <w:tmpl w:val="17D80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93400D"/>
    <w:multiLevelType w:val="hybridMultilevel"/>
    <w:tmpl w:val="7E5062D0"/>
    <w:lvl w:ilvl="0" w:tplc="70A03A26">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B65870"/>
    <w:multiLevelType w:val="hybridMultilevel"/>
    <w:tmpl w:val="C0DE9018"/>
    <w:lvl w:ilvl="0" w:tplc="04080003">
      <w:start w:val="1"/>
      <w:numFmt w:val="bullet"/>
      <w:lvlText w:val="o"/>
      <w:lvlJc w:val="left"/>
      <w:pPr>
        <w:ind w:left="1440" w:hanging="360"/>
      </w:pPr>
      <w:rPr>
        <w:rFonts w:ascii="Courier New" w:hAnsi="Courier New" w:hint="default"/>
      </w:rPr>
    </w:lvl>
    <w:lvl w:ilvl="1" w:tplc="04080003">
      <w:start w:val="1"/>
      <w:numFmt w:val="bullet"/>
      <w:lvlText w:val="o"/>
      <w:lvlJc w:val="left"/>
      <w:pPr>
        <w:ind w:left="2160" w:hanging="360"/>
      </w:pPr>
      <w:rPr>
        <w:rFonts w:ascii="Courier New" w:hAnsi="Courier New" w:hint="default"/>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5">
    <w:nsid w:val="5E7B6A8C"/>
    <w:multiLevelType w:val="hybridMultilevel"/>
    <w:tmpl w:val="9D88F9D2"/>
    <w:lvl w:ilvl="0" w:tplc="70A03A26">
      <w:start w:val="1"/>
      <w:numFmt w:val="bullet"/>
      <w:lvlText w:val=""/>
      <w:lvlJc w:val="righ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42A7CF5"/>
    <w:multiLevelType w:val="hybridMultilevel"/>
    <w:tmpl w:val="084A7C7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79910CC5"/>
    <w:multiLevelType w:val="hybridMultilevel"/>
    <w:tmpl w:val="730AE70C"/>
    <w:lvl w:ilvl="0" w:tplc="70A03A26">
      <w:start w:val="1"/>
      <w:numFmt w:val="bullet"/>
      <w:lvlText w:val=""/>
      <w:lvlJc w:val="righ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9F92129"/>
    <w:multiLevelType w:val="hybridMultilevel"/>
    <w:tmpl w:val="B71658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9"/>
  </w:num>
  <w:num w:numId="3">
    <w:abstractNumId w:val="16"/>
  </w:num>
  <w:num w:numId="4">
    <w:abstractNumId w:val="5"/>
  </w:num>
  <w:num w:numId="5">
    <w:abstractNumId w:val="8"/>
  </w:num>
  <w:num w:numId="6">
    <w:abstractNumId w:val="7"/>
  </w:num>
  <w:num w:numId="7">
    <w:abstractNumId w:val="0"/>
  </w:num>
  <w:num w:numId="8">
    <w:abstractNumId w:val="3"/>
  </w:num>
  <w:num w:numId="9">
    <w:abstractNumId w:val="18"/>
  </w:num>
  <w:num w:numId="10">
    <w:abstractNumId w:val="4"/>
  </w:num>
  <w:num w:numId="11">
    <w:abstractNumId w:val="10"/>
  </w:num>
  <w:num w:numId="12">
    <w:abstractNumId w:val="6"/>
  </w:num>
  <w:num w:numId="13">
    <w:abstractNumId w:val="11"/>
  </w:num>
  <w:num w:numId="14">
    <w:abstractNumId w:val="17"/>
  </w:num>
  <w:num w:numId="15">
    <w:abstractNumId w:val="12"/>
  </w:num>
  <w:num w:numId="16">
    <w:abstractNumId w:val="13"/>
  </w:num>
  <w:num w:numId="17">
    <w:abstractNumId w:val="14"/>
  </w:num>
  <w:num w:numId="18">
    <w:abstractNumId w:val="15"/>
  </w:num>
  <w:num w:numId="19">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8CF"/>
    <w:rsid w:val="0000779D"/>
    <w:rsid w:val="00012E34"/>
    <w:rsid w:val="00013DA7"/>
    <w:rsid w:val="0001557C"/>
    <w:rsid w:val="0001764F"/>
    <w:rsid w:val="000233A4"/>
    <w:rsid w:val="000374BB"/>
    <w:rsid w:val="00045DD3"/>
    <w:rsid w:val="000531B7"/>
    <w:rsid w:val="000600D8"/>
    <w:rsid w:val="000619E0"/>
    <w:rsid w:val="000643E2"/>
    <w:rsid w:val="0006707C"/>
    <w:rsid w:val="000719BB"/>
    <w:rsid w:val="000728F6"/>
    <w:rsid w:val="00073099"/>
    <w:rsid w:val="00077425"/>
    <w:rsid w:val="000913C5"/>
    <w:rsid w:val="000950A4"/>
    <w:rsid w:val="000B03BD"/>
    <w:rsid w:val="000B75FF"/>
    <w:rsid w:val="000C0C7E"/>
    <w:rsid w:val="000C15B9"/>
    <w:rsid w:val="000C4B58"/>
    <w:rsid w:val="000C62A6"/>
    <w:rsid w:val="000D1497"/>
    <w:rsid w:val="000D5C50"/>
    <w:rsid w:val="000D68E6"/>
    <w:rsid w:val="000E190A"/>
    <w:rsid w:val="000E2839"/>
    <w:rsid w:val="000F1E21"/>
    <w:rsid w:val="00112339"/>
    <w:rsid w:val="00114B00"/>
    <w:rsid w:val="001222F1"/>
    <w:rsid w:val="00122314"/>
    <w:rsid w:val="00127059"/>
    <w:rsid w:val="00134315"/>
    <w:rsid w:val="00143C8D"/>
    <w:rsid w:val="001448B6"/>
    <w:rsid w:val="0014708F"/>
    <w:rsid w:val="001525EB"/>
    <w:rsid w:val="0016196A"/>
    <w:rsid w:val="00161B25"/>
    <w:rsid w:val="00161E8C"/>
    <w:rsid w:val="00162002"/>
    <w:rsid w:val="001742F0"/>
    <w:rsid w:val="00175983"/>
    <w:rsid w:val="001867AD"/>
    <w:rsid w:val="00187486"/>
    <w:rsid w:val="00197A3E"/>
    <w:rsid w:val="001A17FC"/>
    <w:rsid w:val="001A2769"/>
    <w:rsid w:val="001A46B1"/>
    <w:rsid w:val="001A4D08"/>
    <w:rsid w:val="001A681C"/>
    <w:rsid w:val="001B1246"/>
    <w:rsid w:val="001B2B5E"/>
    <w:rsid w:val="001B30C6"/>
    <w:rsid w:val="001B38E5"/>
    <w:rsid w:val="001B6488"/>
    <w:rsid w:val="001B7E2A"/>
    <w:rsid w:val="001C4663"/>
    <w:rsid w:val="001C5D7B"/>
    <w:rsid w:val="001D328B"/>
    <w:rsid w:val="001D38F7"/>
    <w:rsid w:val="001D5C26"/>
    <w:rsid w:val="001E768F"/>
    <w:rsid w:val="001F2169"/>
    <w:rsid w:val="00215709"/>
    <w:rsid w:val="00224973"/>
    <w:rsid w:val="00226E1E"/>
    <w:rsid w:val="002362DE"/>
    <w:rsid w:val="00236D99"/>
    <w:rsid w:val="0023735C"/>
    <w:rsid w:val="00241AA7"/>
    <w:rsid w:val="00243C6C"/>
    <w:rsid w:val="0025110D"/>
    <w:rsid w:val="00255D30"/>
    <w:rsid w:val="00263B0E"/>
    <w:rsid w:val="00283C6D"/>
    <w:rsid w:val="00284ED4"/>
    <w:rsid w:val="002A58CF"/>
    <w:rsid w:val="002B08B1"/>
    <w:rsid w:val="002C3CB8"/>
    <w:rsid w:val="002C7AE0"/>
    <w:rsid w:val="002D1975"/>
    <w:rsid w:val="002D1B81"/>
    <w:rsid w:val="002D5AD5"/>
    <w:rsid w:val="002E5E94"/>
    <w:rsid w:val="002F10C2"/>
    <w:rsid w:val="002F238E"/>
    <w:rsid w:val="002F3476"/>
    <w:rsid w:val="00303997"/>
    <w:rsid w:val="0032462A"/>
    <w:rsid w:val="003403EC"/>
    <w:rsid w:val="00346E58"/>
    <w:rsid w:val="003478BA"/>
    <w:rsid w:val="00347C9E"/>
    <w:rsid w:val="0035277E"/>
    <w:rsid w:val="00353367"/>
    <w:rsid w:val="00354810"/>
    <w:rsid w:val="00354FBF"/>
    <w:rsid w:val="00360AAE"/>
    <w:rsid w:val="00362AD4"/>
    <w:rsid w:val="003762F2"/>
    <w:rsid w:val="00392F81"/>
    <w:rsid w:val="00394A6B"/>
    <w:rsid w:val="003A0131"/>
    <w:rsid w:val="003B6921"/>
    <w:rsid w:val="003C7149"/>
    <w:rsid w:val="003E2CFB"/>
    <w:rsid w:val="003E51F9"/>
    <w:rsid w:val="003F37D4"/>
    <w:rsid w:val="003F6B92"/>
    <w:rsid w:val="0040070B"/>
    <w:rsid w:val="0040235A"/>
    <w:rsid w:val="004031D2"/>
    <w:rsid w:val="00405833"/>
    <w:rsid w:val="00430E80"/>
    <w:rsid w:val="004344F3"/>
    <w:rsid w:val="00437F20"/>
    <w:rsid w:val="00466D03"/>
    <w:rsid w:val="004725B9"/>
    <w:rsid w:val="00474E1D"/>
    <w:rsid w:val="0047615C"/>
    <w:rsid w:val="004806B9"/>
    <w:rsid w:val="0048148A"/>
    <w:rsid w:val="004828AE"/>
    <w:rsid w:val="00482F36"/>
    <w:rsid w:val="00486BD8"/>
    <w:rsid w:val="004905FA"/>
    <w:rsid w:val="00497B71"/>
    <w:rsid w:val="004A0359"/>
    <w:rsid w:val="004A27E5"/>
    <w:rsid w:val="004A3317"/>
    <w:rsid w:val="004A5921"/>
    <w:rsid w:val="004C1352"/>
    <w:rsid w:val="004C6AE9"/>
    <w:rsid w:val="004C6EF9"/>
    <w:rsid w:val="004F1E30"/>
    <w:rsid w:val="004F740F"/>
    <w:rsid w:val="0050483C"/>
    <w:rsid w:val="00507AB8"/>
    <w:rsid w:val="00507BDA"/>
    <w:rsid w:val="00520D1C"/>
    <w:rsid w:val="00522327"/>
    <w:rsid w:val="00523D07"/>
    <w:rsid w:val="0053378B"/>
    <w:rsid w:val="005365FB"/>
    <w:rsid w:val="00536E6A"/>
    <w:rsid w:val="00537D91"/>
    <w:rsid w:val="00540112"/>
    <w:rsid w:val="0054091E"/>
    <w:rsid w:val="00544832"/>
    <w:rsid w:val="00545B7D"/>
    <w:rsid w:val="00550450"/>
    <w:rsid w:val="00554058"/>
    <w:rsid w:val="00565B3D"/>
    <w:rsid w:val="00572493"/>
    <w:rsid w:val="00572FEE"/>
    <w:rsid w:val="0057788D"/>
    <w:rsid w:val="005822BB"/>
    <w:rsid w:val="005838AD"/>
    <w:rsid w:val="005841B6"/>
    <w:rsid w:val="005873B6"/>
    <w:rsid w:val="005876DD"/>
    <w:rsid w:val="005968BA"/>
    <w:rsid w:val="005A2EF3"/>
    <w:rsid w:val="005A3572"/>
    <w:rsid w:val="005A5070"/>
    <w:rsid w:val="005B3453"/>
    <w:rsid w:val="005C1195"/>
    <w:rsid w:val="005C2EAE"/>
    <w:rsid w:val="005C5DC6"/>
    <w:rsid w:val="005C5F1C"/>
    <w:rsid w:val="005D07C9"/>
    <w:rsid w:val="005D5A04"/>
    <w:rsid w:val="005D711B"/>
    <w:rsid w:val="005E0656"/>
    <w:rsid w:val="005E38B0"/>
    <w:rsid w:val="005E50F7"/>
    <w:rsid w:val="005E6E5F"/>
    <w:rsid w:val="005F76A7"/>
    <w:rsid w:val="005F7E6B"/>
    <w:rsid w:val="00603239"/>
    <w:rsid w:val="00605889"/>
    <w:rsid w:val="00605D3B"/>
    <w:rsid w:val="00606734"/>
    <w:rsid w:val="006139D9"/>
    <w:rsid w:val="00613E0B"/>
    <w:rsid w:val="00632E4D"/>
    <w:rsid w:val="006401C4"/>
    <w:rsid w:val="0066267D"/>
    <w:rsid w:val="006817D9"/>
    <w:rsid w:val="00684FFE"/>
    <w:rsid w:val="0068697E"/>
    <w:rsid w:val="00687731"/>
    <w:rsid w:val="0069737F"/>
    <w:rsid w:val="00697805"/>
    <w:rsid w:val="00697F99"/>
    <w:rsid w:val="006A1871"/>
    <w:rsid w:val="006A4279"/>
    <w:rsid w:val="006C3F0A"/>
    <w:rsid w:val="006C69B1"/>
    <w:rsid w:val="006D392A"/>
    <w:rsid w:val="006D5FF3"/>
    <w:rsid w:val="006D7DFE"/>
    <w:rsid w:val="006E0528"/>
    <w:rsid w:val="006F3338"/>
    <w:rsid w:val="007009D2"/>
    <w:rsid w:val="0070266A"/>
    <w:rsid w:val="00705365"/>
    <w:rsid w:val="00711F72"/>
    <w:rsid w:val="00711F98"/>
    <w:rsid w:val="0072704E"/>
    <w:rsid w:val="00741C40"/>
    <w:rsid w:val="00747315"/>
    <w:rsid w:val="00747A7B"/>
    <w:rsid w:val="00757657"/>
    <w:rsid w:val="0076208A"/>
    <w:rsid w:val="007637B5"/>
    <w:rsid w:val="0076512E"/>
    <w:rsid w:val="00774F7F"/>
    <w:rsid w:val="00775D20"/>
    <w:rsid w:val="00781DF9"/>
    <w:rsid w:val="00792675"/>
    <w:rsid w:val="00792E4B"/>
    <w:rsid w:val="007A650C"/>
    <w:rsid w:val="007B0FAD"/>
    <w:rsid w:val="007B3817"/>
    <w:rsid w:val="007C0D90"/>
    <w:rsid w:val="007C4D5D"/>
    <w:rsid w:val="007C6F8A"/>
    <w:rsid w:val="007D3644"/>
    <w:rsid w:val="007D40ED"/>
    <w:rsid w:val="007D55CF"/>
    <w:rsid w:val="007D6D27"/>
    <w:rsid w:val="007E0ECD"/>
    <w:rsid w:val="007E1A5D"/>
    <w:rsid w:val="007E1B85"/>
    <w:rsid w:val="007E329D"/>
    <w:rsid w:val="007E3B0F"/>
    <w:rsid w:val="007E788D"/>
    <w:rsid w:val="00800511"/>
    <w:rsid w:val="0080467D"/>
    <w:rsid w:val="008173ED"/>
    <w:rsid w:val="00823306"/>
    <w:rsid w:val="008304EC"/>
    <w:rsid w:val="00831A94"/>
    <w:rsid w:val="00844A2C"/>
    <w:rsid w:val="00844FEA"/>
    <w:rsid w:val="00850926"/>
    <w:rsid w:val="00855B03"/>
    <w:rsid w:val="008817AB"/>
    <w:rsid w:val="008A689C"/>
    <w:rsid w:val="008A6E8A"/>
    <w:rsid w:val="008A7957"/>
    <w:rsid w:val="008B327E"/>
    <w:rsid w:val="008C33F9"/>
    <w:rsid w:val="008C602A"/>
    <w:rsid w:val="008D178E"/>
    <w:rsid w:val="008E2380"/>
    <w:rsid w:val="008E3821"/>
    <w:rsid w:val="008F064C"/>
    <w:rsid w:val="008F519E"/>
    <w:rsid w:val="0090597D"/>
    <w:rsid w:val="009071FA"/>
    <w:rsid w:val="0090740C"/>
    <w:rsid w:val="00915A89"/>
    <w:rsid w:val="00916463"/>
    <w:rsid w:val="009201A1"/>
    <w:rsid w:val="00924314"/>
    <w:rsid w:val="00924F8E"/>
    <w:rsid w:val="00933815"/>
    <w:rsid w:val="00936FE0"/>
    <w:rsid w:val="009425E5"/>
    <w:rsid w:val="00942983"/>
    <w:rsid w:val="00942F1D"/>
    <w:rsid w:val="0095211C"/>
    <w:rsid w:val="009574FD"/>
    <w:rsid w:val="00960D78"/>
    <w:rsid w:val="009610FA"/>
    <w:rsid w:val="009612BD"/>
    <w:rsid w:val="00964F3C"/>
    <w:rsid w:val="0096516A"/>
    <w:rsid w:val="00972AFE"/>
    <w:rsid w:val="009768CF"/>
    <w:rsid w:val="00990EA2"/>
    <w:rsid w:val="00991B3A"/>
    <w:rsid w:val="00995B10"/>
    <w:rsid w:val="00997CF2"/>
    <w:rsid w:val="009A0289"/>
    <w:rsid w:val="009A4939"/>
    <w:rsid w:val="009C11DD"/>
    <w:rsid w:val="009C3763"/>
    <w:rsid w:val="009C5320"/>
    <w:rsid w:val="009D5238"/>
    <w:rsid w:val="009E7DC4"/>
    <w:rsid w:val="009F270B"/>
    <w:rsid w:val="009F518E"/>
    <w:rsid w:val="009F7A7F"/>
    <w:rsid w:val="00A03372"/>
    <w:rsid w:val="00A045FE"/>
    <w:rsid w:val="00A0733F"/>
    <w:rsid w:val="00A07372"/>
    <w:rsid w:val="00A1050C"/>
    <w:rsid w:val="00A12581"/>
    <w:rsid w:val="00A1514B"/>
    <w:rsid w:val="00A238FC"/>
    <w:rsid w:val="00A2437A"/>
    <w:rsid w:val="00A27D32"/>
    <w:rsid w:val="00A314BA"/>
    <w:rsid w:val="00A35454"/>
    <w:rsid w:val="00A41B2E"/>
    <w:rsid w:val="00A42801"/>
    <w:rsid w:val="00A47259"/>
    <w:rsid w:val="00A514E9"/>
    <w:rsid w:val="00A526B3"/>
    <w:rsid w:val="00A60966"/>
    <w:rsid w:val="00A60BF3"/>
    <w:rsid w:val="00A62556"/>
    <w:rsid w:val="00A63C17"/>
    <w:rsid w:val="00A76AAE"/>
    <w:rsid w:val="00A807E9"/>
    <w:rsid w:val="00A81C7D"/>
    <w:rsid w:val="00A918CD"/>
    <w:rsid w:val="00A978A8"/>
    <w:rsid w:val="00AA5D5A"/>
    <w:rsid w:val="00AA6376"/>
    <w:rsid w:val="00AA73F2"/>
    <w:rsid w:val="00AB7047"/>
    <w:rsid w:val="00AB7976"/>
    <w:rsid w:val="00AC1C0D"/>
    <w:rsid w:val="00AC5428"/>
    <w:rsid w:val="00AC5CC0"/>
    <w:rsid w:val="00AC635C"/>
    <w:rsid w:val="00AD4022"/>
    <w:rsid w:val="00AF0894"/>
    <w:rsid w:val="00AF431F"/>
    <w:rsid w:val="00AF5155"/>
    <w:rsid w:val="00AF6998"/>
    <w:rsid w:val="00B019C6"/>
    <w:rsid w:val="00B05753"/>
    <w:rsid w:val="00B062C1"/>
    <w:rsid w:val="00B12523"/>
    <w:rsid w:val="00B27E04"/>
    <w:rsid w:val="00B354CC"/>
    <w:rsid w:val="00B3703A"/>
    <w:rsid w:val="00B41806"/>
    <w:rsid w:val="00B4209A"/>
    <w:rsid w:val="00B54AD1"/>
    <w:rsid w:val="00B562D1"/>
    <w:rsid w:val="00B706DC"/>
    <w:rsid w:val="00B7152D"/>
    <w:rsid w:val="00B777B1"/>
    <w:rsid w:val="00B77E5B"/>
    <w:rsid w:val="00B77F9D"/>
    <w:rsid w:val="00B854CF"/>
    <w:rsid w:val="00B85AC5"/>
    <w:rsid w:val="00B87158"/>
    <w:rsid w:val="00B91C4C"/>
    <w:rsid w:val="00BA75D5"/>
    <w:rsid w:val="00BB03E3"/>
    <w:rsid w:val="00BB0491"/>
    <w:rsid w:val="00BC053C"/>
    <w:rsid w:val="00BC6208"/>
    <w:rsid w:val="00BC719F"/>
    <w:rsid w:val="00BE28AD"/>
    <w:rsid w:val="00BE3A20"/>
    <w:rsid w:val="00BE5F6E"/>
    <w:rsid w:val="00BF11B3"/>
    <w:rsid w:val="00C052CA"/>
    <w:rsid w:val="00C1369A"/>
    <w:rsid w:val="00C17183"/>
    <w:rsid w:val="00C174A6"/>
    <w:rsid w:val="00C33E4C"/>
    <w:rsid w:val="00C42839"/>
    <w:rsid w:val="00C5189E"/>
    <w:rsid w:val="00C563FC"/>
    <w:rsid w:val="00C57D77"/>
    <w:rsid w:val="00C60AEB"/>
    <w:rsid w:val="00C61FF5"/>
    <w:rsid w:val="00C6396D"/>
    <w:rsid w:val="00C6396F"/>
    <w:rsid w:val="00C65CAE"/>
    <w:rsid w:val="00C7156F"/>
    <w:rsid w:val="00C7651E"/>
    <w:rsid w:val="00C915F3"/>
    <w:rsid w:val="00C971CA"/>
    <w:rsid w:val="00C974EF"/>
    <w:rsid w:val="00CD124E"/>
    <w:rsid w:val="00CD28F8"/>
    <w:rsid w:val="00CD608D"/>
    <w:rsid w:val="00CE0BA4"/>
    <w:rsid w:val="00CE7404"/>
    <w:rsid w:val="00CE7779"/>
    <w:rsid w:val="00CF23D3"/>
    <w:rsid w:val="00CF76B8"/>
    <w:rsid w:val="00D13CD5"/>
    <w:rsid w:val="00D14D00"/>
    <w:rsid w:val="00D2637D"/>
    <w:rsid w:val="00D30343"/>
    <w:rsid w:val="00D329B6"/>
    <w:rsid w:val="00D32F17"/>
    <w:rsid w:val="00D33C66"/>
    <w:rsid w:val="00D354DA"/>
    <w:rsid w:val="00D369B7"/>
    <w:rsid w:val="00D42D7C"/>
    <w:rsid w:val="00D5496C"/>
    <w:rsid w:val="00D55049"/>
    <w:rsid w:val="00D573BC"/>
    <w:rsid w:val="00D60AB4"/>
    <w:rsid w:val="00D70919"/>
    <w:rsid w:val="00D80D98"/>
    <w:rsid w:val="00D81CE3"/>
    <w:rsid w:val="00D82D22"/>
    <w:rsid w:val="00D915B4"/>
    <w:rsid w:val="00D94719"/>
    <w:rsid w:val="00D9589A"/>
    <w:rsid w:val="00D97D3B"/>
    <w:rsid w:val="00DA18FA"/>
    <w:rsid w:val="00DA2407"/>
    <w:rsid w:val="00DA7089"/>
    <w:rsid w:val="00DB089B"/>
    <w:rsid w:val="00DB565C"/>
    <w:rsid w:val="00DD592E"/>
    <w:rsid w:val="00DE1C69"/>
    <w:rsid w:val="00DE31D2"/>
    <w:rsid w:val="00E07071"/>
    <w:rsid w:val="00E07C73"/>
    <w:rsid w:val="00E21633"/>
    <w:rsid w:val="00E26D09"/>
    <w:rsid w:val="00E26E26"/>
    <w:rsid w:val="00E30204"/>
    <w:rsid w:val="00E358CD"/>
    <w:rsid w:val="00E4300D"/>
    <w:rsid w:val="00E46503"/>
    <w:rsid w:val="00E508B6"/>
    <w:rsid w:val="00E51334"/>
    <w:rsid w:val="00E53376"/>
    <w:rsid w:val="00E53692"/>
    <w:rsid w:val="00E54AF0"/>
    <w:rsid w:val="00E60152"/>
    <w:rsid w:val="00E65AD8"/>
    <w:rsid w:val="00E72747"/>
    <w:rsid w:val="00E72784"/>
    <w:rsid w:val="00E7290D"/>
    <w:rsid w:val="00E80E98"/>
    <w:rsid w:val="00E84686"/>
    <w:rsid w:val="00E95357"/>
    <w:rsid w:val="00EA0B8B"/>
    <w:rsid w:val="00EA33E2"/>
    <w:rsid w:val="00EA40BA"/>
    <w:rsid w:val="00EB0547"/>
    <w:rsid w:val="00EB5598"/>
    <w:rsid w:val="00EB6400"/>
    <w:rsid w:val="00EB6EB8"/>
    <w:rsid w:val="00ED0985"/>
    <w:rsid w:val="00EE4A2C"/>
    <w:rsid w:val="00EE5A2B"/>
    <w:rsid w:val="00EF4B25"/>
    <w:rsid w:val="00F06C5D"/>
    <w:rsid w:val="00F11232"/>
    <w:rsid w:val="00F154B4"/>
    <w:rsid w:val="00F16BD6"/>
    <w:rsid w:val="00F244F1"/>
    <w:rsid w:val="00F26E1D"/>
    <w:rsid w:val="00F37FF1"/>
    <w:rsid w:val="00F52587"/>
    <w:rsid w:val="00F63B19"/>
    <w:rsid w:val="00F80D68"/>
    <w:rsid w:val="00F96491"/>
    <w:rsid w:val="00F979A3"/>
    <w:rsid w:val="00FA015E"/>
    <w:rsid w:val="00FA0BD1"/>
    <w:rsid w:val="00FB0895"/>
    <w:rsid w:val="00FB1CBA"/>
    <w:rsid w:val="00FB5DA7"/>
    <w:rsid w:val="00FB648D"/>
    <w:rsid w:val="00FC1985"/>
    <w:rsid w:val="00FC5660"/>
    <w:rsid w:val="00FC7E7E"/>
    <w:rsid w:val="00FD4266"/>
    <w:rsid w:val="00FE2F0C"/>
    <w:rsid w:val="00FE3D0F"/>
    <w:rsid w:val="00FF0C77"/>
    <w:rsid w:val="00FF0D02"/>
    <w:rsid w:val="00FF30EA"/>
    <w:rsid w:val="00FF612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DD"/>
    <w:pPr>
      <w:spacing w:after="200" w:line="360" w:lineRule="auto"/>
      <w:jc w:val="both"/>
    </w:pPr>
    <w:rPr>
      <w:bCs/>
      <w:lang w:eastAsia="en-US"/>
    </w:rPr>
  </w:style>
  <w:style w:type="paragraph" w:styleId="Heading2">
    <w:name w:val="heading 2"/>
    <w:basedOn w:val="Normal"/>
    <w:next w:val="Normal"/>
    <w:link w:val="Heading2Char"/>
    <w:uiPriority w:val="99"/>
    <w:qFormat/>
    <w:rsid w:val="00A81C7D"/>
    <w:pPr>
      <w:keepNext/>
      <w:numPr>
        <w:numId w:val="6"/>
      </w:numPr>
      <w:spacing w:after="0"/>
      <w:outlineLvl w:val="1"/>
    </w:pPr>
    <w:rPr>
      <w:rFonts w:ascii="Arial" w:eastAsia="Times New Roman" w:hAnsi="Arial" w:cs="Arial"/>
      <w:b/>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1C7D"/>
    <w:rPr>
      <w:rFonts w:ascii="Arial" w:hAnsi="Arial" w:cs="Arial"/>
      <w:b/>
      <w:bCs/>
      <w:sz w:val="24"/>
      <w:szCs w:val="24"/>
      <w:u w:val="single"/>
    </w:rPr>
  </w:style>
  <w:style w:type="character" w:styleId="Hyperlink">
    <w:name w:val="Hyperlink"/>
    <w:basedOn w:val="DefaultParagraphFont"/>
    <w:uiPriority w:val="99"/>
    <w:rsid w:val="00613E0B"/>
    <w:rPr>
      <w:rFonts w:cs="Times New Roman"/>
      <w:color w:val="0000FF"/>
      <w:u w:val="single"/>
    </w:rPr>
  </w:style>
  <w:style w:type="paragraph" w:styleId="BodyText">
    <w:name w:val="Body Text"/>
    <w:basedOn w:val="Normal"/>
    <w:link w:val="BodyTextChar"/>
    <w:uiPriority w:val="99"/>
    <w:semiHidden/>
    <w:rsid w:val="00FC5660"/>
    <w:pPr>
      <w:spacing w:after="0"/>
    </w:pPr>
    <w:rPr>
      <w:rFonts w:ascii="Arial" w:eastAsia="Times New Roman" w:hAnsi="Arial" w:cs="Arial"/>
      <w:sz w:val="24"/>
      <w:szCs w:val="24"/>
    </w:rPr>
  </w:style>
  <w:style w:type="character" w:customStyle="1" w:styleId="BodyTextChar">
    <w:name w:val="Body Text Char"/>
    <w:basedOn w:val="DefaultParagraphFont"/>
    <w:link w:val="BodyText"/>
    <w:uiPriority w:val="99"/>
    <w:semiHidden/>
    <w:locked/>
    <w:rsid w:val="00FC5660"/>
    <w:rPr>
      <w:rFonts w:ascii="Arial" w:hAnsi="Arial" w:cs="Arial"/>
      <w:sz w:val="24"/>
      <w:szCs w:val="24"/>
    </w:rPr>
  </w:style>
  <w:style w:type="paragraph" w:styleId="Header">
    <w:name w:val="header"/>
    <w:basedOn w:val="Normal"/>
    <w:link w:val="HeaderChar"/>
    <w:uiPriority w:val="99"/>
    <w:semiHidden/>
    <w:rsid w:val="007E3B0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7E3B0F"/>
    <w:rPr>
      <w:rFonts w:cs="Times New Roman"/>
    </w:rPr>
  </w:style>
  <w:style w:type="paragraph" w:styleId="Footer">
    <w:name w:val="footer"/>
    <w:basedOn w:val="Normal"/>
    <w:link w:val="FooterChar"/>
    <w:uiPriority w:val="99"/>
    <w:rsid w:val="007E3B0F"/>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7E3B0F"/>
    <w:rPr>
      <w:rFonts w:cs="Times New Roman"/>
    </w:rPr>
  </w:style>
  <w:style w:type="paragraph" w:styleId="ListParagraph">
    <w:name w:val="List Paragraph"/>
    <w:basedOn w:val="Normal"/>
    <w:uiPriority w:val="99"/>
    <w:qFormat/>
    <w:rsid w:val="008E2380"/>
    <w:pPr>
      <w:numPr>
        <w:numId w:val="2"/>
      </w:numPr>
      <w:spacing w:after="0"/>
      <w:contextualSpacing/>
    </w:pPr>
    <w:rPr>
      <w:bCs w:val="0"/>
      <w:lang w:eastAsia="el-GR"/>
    </w:rPr>
  </w:style>
  <w:style w:type="table" w:styleId="TableGrid">
    <w:name w:val="Table Grid"/>
    <w:basedOn w:val="TableNormal"/>
    <w:uiPriority w:val="99"/>
    <w:rsid w:val="00632E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A81C7D"/>
    <w:pPr>
      <w:spacing w:after="120"/>
      <w:ind w:left="283"/>
    </w:pPr>
  </w:style>
  <w:style w:type="character" w:customStyle="1" w:styleId="BodyTextIndentChar">
    <w:name w:val="Body Text Indent Char"/>
    <w:basedOn w:val="DefaultParagraphFont"/>
    <w:link w:val="BodyTextIndent"/>
    <w:uiPriority w:val="99"/>
    <w:semiHidden/>
    <w:locked/>
    <w:rsid w:val="00A81C7D"/>
    <w:rPr>
      <w:rFonts w:cs="Times New Roman"/>
      <w:bCs/>
    </w:rPr>
  </w:style>
  <w:style w:type="paragraph" w:styleId="Title">
    <w:name w:val="Title"/>
    <w:basedOn w:val="Normal"/>
    <w:link w:val="TitleChar"/>
    <w:uiPriority w:val="99"/>
    <w:qFormat/>
    <w:rsid w:val="000D5C50"/>
    <w:pPr>
      <w:spacing w:after="0" w:line="240" w:lineRule="auto"/>
      <w:jc w:val="center"/>
    </w:pPr>
    <w:rPr>
      <w:rFonts w:ascii="Arial" w:eastAsia="Times New Roman" w:hAnsi="Arial"/>
      <w:b/>
      <w:bCs w:val="0"/>
      <w:sz w:val="24"/>
      <w:szCs w:val="24"/>
    </w:rPr>
  </w:style>
  <w:style w:type="character" w:customStyle="1" w:styleId="TitleChar">
    <w:name w:val="Title Char"/>
    <w:basedOn w:val="DefaultParagraphFont"/>
    <w:link w:val="Title"/>
    <w:uiPriority w:val="99"/>
    <w:locked/>
    <w:rsid w:val="000D5C50"/>
    <w:rPr>
      <w:rFonts w:ascii="Arial" w:hAnsi="Arial" w:cs="Times New Roman"/>
      <w:b/>
      <w:sz w:val="24"/>
      <w:szCs w:val="24"/>
    </w:rPr>
  </w:style>
</w:styles>
</file>

<file path=word/webSettings.xml><?xml version="1.0" encoding="utf-8"?>
<w:webSettings xmlns:r="http://schemas.openxmlformats.org/officeDocument/2006/relationships" xmlns:w="http://schemas.openxmlformats.org/wordprocessingml/2006/main">
  <w:divs>
    <w:div w:id="412704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otsoros@gma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1732</Words>
  <Characters>9358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Βιογραφικό Σημείωμα</dc:title>
  <dc:subject/>
  <dc:creator>vicky vicky</dc:creator>
  <cp:keywords/>
  <dc:description/>
  <cp:lastModifiedBy>KefalaA</cp:lastModifiedBy>
  <cp:revision>2</cp:revision>
  <cp:lastPrinted>2014-02-26T10:16:00Z</cp:lastPrinted>
  <dcterms:created xsi:type="dcterms:W3CDTF">2015-05-04T11:01:00Z</dcterms:created>
  <dcterms:modified xsi:type="dcterms:W3CDTF">2015-05-04T11:01:00Z</dcterms:modified>
</cp:coreProperties>
</file>